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7F59" w14:textId="2CD34BB2" w:rsidR="0077421D" w:rsidRDefault="00FC260F" w:rsidP="00FC260F">
      <w:pPr>
        <w:jc w:val="center"/>
        <w:rPr>
          <w:b/>
          <w:bCs/>
          <w:sz w:val="32"/>
          <w:szCs w:val="32"/>
          <w:lang w:val="en-US"/>
        </w:rPr>
      </w:pPr>
      <w:r w:rsidRPr="00FC260F">
        <w:rPr>
          <w:b/>
          <w:bCs/>
          <w:sz w:val="32"/>
          <w:szCs w:val="32"/>
          <w:lang w:val="en-US"/>
        </w:rPr>
        <w:t>Employee Record Handling</w:t>
      </w:r>
    </w:p>
    <w:p w14:paraId="462D055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33201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63F13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2AC94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java.io.BufferedWriter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78055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722AC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DF1F0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B6457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9455C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AB81E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A2F66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D46AF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EmployeeRecordFileHandling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C189A5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E4D05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18AAC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5CC86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"y"</w:t>
      </w:r>
      <w:r>
        <w:rPr>
          <w:rFonts w:ascii="Consolas" w:hAnsi="Consolas" w:cs="Consolas"/>
          <w:color w:val="000000"/>
          <w:sz w:val="24"/>
          <w:szCs w:val="24"/>
        </w:rPr>
        <w:t xml:space="preserve">;        </w:t>
      </w:r>
    </w:p>
    <w:p w14:paraId="5681A43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4684A4D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"y"</w:t>
      </w:r>
      <w:r>
        <w:rPr>
          <w:rFonts w:ascii="Consolas" w:hAnsi="Consolas" w:cs="Consolas"/>
          <w:color w:val="000000"/>
          <w:sz w:val="24"/>
          <w:szCs w:val="24"/>
        </w:rPr>
        <w:t xml:space="preserve">) ) {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B3EEE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"\t\t Employee Information System\n\n"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6E0A28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62C7FEF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 ===&gt; Add New Employee Record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D8E29F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 ===&gt; View All Employee Record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ECE4D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"3 ===&gt; Delete Employee Record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812D19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"4 ===&gt; Search Specific Record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500238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 ===&gt; Update Specific Record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3160451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55485D8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"\n\n"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438BE6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your choice: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FEDAF1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choice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C62E33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78B48BD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41660B3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2C9929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AddRecord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09F25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A1D52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D7A63A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B4E580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932A4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43C8DE2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C0020A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ViewAllRecord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F1FC0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D5FD7A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30E082B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003CC5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C4383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2EACAE4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1A6CB0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DeleteRecordByID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6F72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053EF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364D0D0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4F99F1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58C4C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6382634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C26A7B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SearchRecordbyID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FC7E3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E836F1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334A383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15ACAC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2119D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37EA25A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B24C0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updateRecordbyID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1ABD3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DAEF8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1D23FF7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90D120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79C2E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3602E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198D7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 you want to continue? Y/N"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953ECC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3AEBDF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BAB7B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03270BE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FF57C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D7717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28E2F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AddRecord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497511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0E4D1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records.txt"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);</w:t>
      </w:r>
    </w:p>
    <w:p w14:paraId="1BAF9F7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84FEE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33D4F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77EA50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08EFE4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8BE9F5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3F2F45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Name: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A94887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F45304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Age: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C59D9D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E0753A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Address: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A2187F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68BA4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C0446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0D569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4BF047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1C2D5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052F9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FF6F6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E626BA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0C8FBA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96BE80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6BB20A3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283EFBD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4FED0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ViewAllRecord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C44E66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"records.txt"</w:t>
      </w:r>
      <w:r>
        <w:rPr>
          <w:rFonts w:ascii="Consolas" w:hAnsi="Consolas" w:cs="Consolas"/>
          <w:color w:val="000000"/>
          <w:sz w:val="24"/>
          <w:szCs w:val="24"/>
        </w:rPr>
        <w:t>) );</w:t>
      </w:r>
    </w:p>
    <w:p w14:paraId="7A48EF5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12AD4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68F54F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BA5F9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FF20CF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>ID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Name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Age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Address </w:t>
      </w:r>
      <w:r>
        <w:rPr>
          <w:rFonts w:ascii="Consolas" w:hAnsi="Consolas" w:cs="Consolas"/>
          <w:color w:val="2A00F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E8CD0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50E693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E6935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 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4CAEFA7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CCB31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AFED10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A677A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     |"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480CC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1F8F2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C3A8F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36688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          |"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45581A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F5B9F6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FE69E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3109E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3B558DA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721A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428DB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433FA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DeleteRecordByID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6ECEC6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35773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02A7BE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E106F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D42F4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"records_temp.txt"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626ADE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"records.txt"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4EB55F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4D716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03FDE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 );</w:t>
      </w:r>
    </w:p>
    <w:p w14:paraId="3D30EC2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 );</w:t>
      </w:r>
    </w:p>
    <w:p w14:paraId="18DF539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A971BD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13688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"\t\t Delete Employee Record\n"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D9E256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0E1E9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3B83A7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DA8604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82EE6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0067A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 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5395CFD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52E78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884AD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record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) ) </w:t>
      </w:r>
    </w:p>
    <w:p w14:paraId="2FAC8B3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continue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965F77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27D3E12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7098B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9F634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5B0302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333F2B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F3AA0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CDB97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F4FC5B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60067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E5FEE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A7058F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125B1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tempDB</w:t>
      </w:r>
      <w:r>
        <w:rPr>
          <w:rFonts w:ascii="Consolas" w:hAnsi="Consolas" w:cs="Consolas"/>
          <w:color w:val="000000"/>
          <w:sz w:val="24"/>
          <w:szCs w:val="24"/>
        </w:rPr>
        <w:t>.renameTo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23D6D4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951FA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78ECC0C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AC947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C7A08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SearchRecordbyID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565F69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B2DF3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2B312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0A7B8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"records.txt"</w:t>
      </w:r>
      <w:r>
        <w:rPr>
          <w:rFonts w:ascii="Consolas" w:hAnsi="Consolas" w:cs="Consolas"/>
          <w:color w:val="000000"/>
          <w:sz w:val="24"/>
          <w:szCs w:val="24"/>
        </w:rPr>
        <w:t>) );</w:t>
      </w:r>
    </w:p>
    <w:p w14:paraId="71314D9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79C15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"\t\t Search Employee Record\n"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8FB412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A00775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EF71E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2F1FD0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884689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ACE5B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5F54FD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>ID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Name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Age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Address </w:t>
      </w:r>
      <w:r>
        <w:rPr>
          <w:rFonts w:ascii="Consolas" w:hAnsi="Consolas" w:cs="Consolas"/>
          <w:color w:val="2A00F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047A9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9E0C9E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AD857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 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1EE71AE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300BC0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E395E4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record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29E1F96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     |"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29756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8AB95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F59AF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46FDC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8375E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4F870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FCA68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          |"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38E95A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00F785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8776B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3E1582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FF2FD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DC733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23C48A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1DBC732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999CDE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23CF5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updateRecordbyID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1D6C6A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90B4E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79353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"records.txt"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5FB98B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"records_temp.txt"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01F33A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0D287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);</w:t>
      </w:r>
    </w:p>
    <w:p w14:paraId="5BD744A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);</w:t>
      </w:r>
    </w:p>
    <w:p w14:paraId="6C71EDE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C0569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C7989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3553E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"\t\t Update Employee Record\n\n"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14:paraId="2EE0EBE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/**/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C804F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Employee ID: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572789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388963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9F87F2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>ID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Name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Age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Address </w:t>
      </w:r>
      <w:r>
        <w:rPr>
          <w:rFonts w:ascii="Consolas" w:hAnsi="Consolas" w:cs="Consolas"/>
          <w:color w:val="2A00F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ab/>
        <w:t xml:space="preserve">  |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32985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90A282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B33A0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 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14:paraId="27C5306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DE927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record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FA4EDA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record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) {</w:t>
      </w:r>
    </w:p>
    <w:p w14:paraId="353D785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ab/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.nextToken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     |"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3E20DC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7F527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8A8D9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65EFB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"|</w:t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4"/>
          <w:szCs w:val="24"/>
        </w:rPr>
        <w:tab/>
        <w:t xml:space="preserve">          |"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2A8D7A7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-------------------------------------------------------------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265FBA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D743BA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br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F20D3B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/**/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4967559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new Name: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C4C8071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E8340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new Age: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022087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4AB1E4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new Address: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3B5AFAF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C21AC4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DA381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br2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);</w:t>
      </w:r>
    </w:p>
    <w:p w14:paraId="58A6BB9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76BB7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 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record2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br2</w:t>
      </w:r>
      <w:r>
        <w:rPr>
          <w:rFonts w:ascii="Consolas" w:hAnsi="Consolas" w:cs="Consolas"/>
          <w:color w:val="000000"/>
          <w:sz w:val="24"/>
          <w:szCs w:val="24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) {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903700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record2</w:t>
      </w:r>
      <w:r>
        <w:rPr>
          <w:rFonts w:ascii="Consolas" w:hAnsi="Consolas" w:cs="Consolas"/>
          <w:color w:val="000000"/>
          <w:sz w:val="24"/>
          <w:szCs w:val="24"/>
        </w:rPr>
        <w:t>.contains(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73ED3FD6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","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B6F4A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8D43A2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C8C14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record2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AB1D4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8F02E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C6E8CF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.newLine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23AD8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C542B3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9CB660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bw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C0D698D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br2</w:t>
      </w:r>
      <w:r>
        <w:rPr>
          <w:rFonts w:ascii="Consolas" w:hAnsi="Consolas" w:cs="Consolas"/>
          <w:color w:val="000000"/>
          <w:sz w:val="24"/>
          <w:szCs w:val="24"/>
        </w:rPr>
        <w:t>.close(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97168B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db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48C7E8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success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tempDB</w:t>
      </w:r>
      <w:r>
        <w:rPr>
          <w:rFonts w:ascii="Consolas" w:hAnsi="Consolas" w:cs="Consolas"/>
          <w:color w:val="000000"/>
          <w:sz w:val="24"/>
          <w:szCs w:val="24"/>
        </w:rPr>
        <w:t>.renameTo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2A0152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success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81922A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2D113E5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9F532B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1EA6E1A9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2BC1B4" w14:textId="77777777" w:rsidR="00FC260F" w:rsidRDefault="00FC260F" w:rsidP="00FC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10BB2D9" w14:textId="77777777" w:rsidR="00FC260F" w:rsidRPr="00FC260F" w:rsidRDefault="00FC260F" w:rsidP="00FC260F">
      <w:pPr>
        <w:jc w:val="center"/>
        <w:rPr>
          <w:b/>
          <w:bCs/>
          <w:sz w:val="32"/>
          <w:szCs w:val="32"/>
          <w:lang w:val="en-US"/>
        </w:rPr>
      </w:pPr>
    </w:p>
    <w:sectPr w:rsidR="00FC260F" w:rsidRPr="00FC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F"/>
    <w:rsid w:val="0077421D"/>
    <w:rsid w:val="00A420AB"/>
    <w:rsid w:val="00B039B7"/>
    <w:rsid w:val="00F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9D03"/>
  <w15:chartTrackingRefBased/>
  <w15:docId w15:val="{E8D7F8A4-5D0C-4CB4-8753-E1A6D94E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Neduri</dc:creator>
  <cp:keywords/>
  <dc:description/>
  <cp:lastModifiedBy>Raju Neduri</cp:lastModifiedBy>
  <cp:revision>1</cp:revision>
  <dcterms:created xsi:type="dcterms:W3CDTF">2022-01-16T09:12:00Z</dcterms:created>
  <dcterms:modified xsi:type="dcterms:W3CDTF">2022-01-16T09:14:00Z</dcterms:modified>
</cp:coreProperties>
</file>