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989" w:rsidRDefault="00C53989" w:rsidP="004B69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B69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CONCLUSIONS</w:t>
      </w:r>
    </w:p>
    <w:p w:rsidR="007B463C" w:rsidRPr="007B463C" w:rsidRDefault="004439DD" w:rsidP="004439D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439DD">
        <w:rPr>
          <w:rFonts w:ascii="Times New Roman" w:hAnsi="Times New Roman" w:cs="Times New Roman"/>
          <w:bCs/>
          <w:color w:val="000000"/>
          <w:sz w:val="28"/>
          <w:szCs w:val="28"/>
        </w:rPr>
        <w:t>From the user behavior data and the basic information data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of multiple messages </w:t>
      </w:r>
      <w:r w:rsidRPr="004439DD">
        <w:rPr>
          <w:rFonts w:ascii="Times New Roman" w:hAnsi="Times New Roman" w:cs="Times New Roman"/>
          <w:bCs/>
          <w:color w:val="000000"/>
          <w:sz w:val="28"/>
          <w:szCs w:val="28"/>
        </w:rPr>
        <w:t>under a hot topic being discussed on a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4439DD">
        <w:rPr>
          <w:rFonts w:ascii="Times New Roman" w:hAnsi="Times New Roman" w:cs="Times New Roman"/>
          <w:bCs/>
          <w:color w:val="000000"/>
          <w:sz w:val="28"/>
          <w:szCs w:val="28"/>
        </w:rPr>
        <w:t>social netw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ork, this article extracted the </w:t>
      </w:r>
      <w:r w:rsidRPr="004439DD">
        <w:rPr>
          <w:rFonts w:ascii="Times New Roman" w:hAnsi="Times New Roman" w:cs="Times New Roman"/>
          <w:bCs/>
          <w:color w:val="000000"/>
          <w:sz w:val="28"/>
          <w:szCs w:val="28"/>
        </w:rPr>
        <w:t>driving mechanisms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4439DD">
        <w:rPr>
          <w:rFonts w:ascii="Times New Roman" w:hAnsi="Times New Roman" w:cs="Times New Roman"/>
          <w:bCs/>
          <w:color w:val="000000"/>
          <w:sz w:val="28"/>
          <w:szCs w:val="28"/>
        </w:rPr>
        <w:t>of both the user and t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he multi message interaction and </w:t>
      </w:r>
      <w:r w:rsidRPr="004439DD">
        <w:rPr>
          <w:rFonts w:ascii="Times New Roman" w:hAnsi="Times New Roman" w:cs="Times New Roman"/>
          <w:bCs/>
          <w:color w:val="000000"/>
          <w:sz w:val="28"/>
          <w:szCs w:val="28"/>
        </w:rPr>
        <w:t>proposed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4439DD">
        <w:rPr>
          <w:rFonts w:ascii="Times New Roman" w:hAnsi="Times New Roman" w:cs="Times New Roman"/>
          <w:bCs/>
          <w:color w:val="000000"/>
          <w:sz w:val="28"/>
          <w:szCs w:val="28"/>
        </w:rPr>
        <w:t>a prediction model of the user’s participation behavior in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4439DD">
        <w:rPr>
          <w:rFonts w:ascii="Times New Roman" w:hAnsi="Times New Roman" w:cs="Times New Roman"/>
          <w:bCs/>
          <w:color w:val="000000"/>
          <w:sz w:val="28"/>
          <w:szCs w:val="28"/>
        </w:rPr>
        <w:t>the discusse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d </w:t>
      </w:r>
      <w:r w:rsidRPr="004439DD">
        <w:rPr>
          <w:rFonts w:ascii="Times New Roman" w:hAnsi="Times New Roman" w:cs="Times New Roman"/>
          <w:bCs/>
          <w:color w:val="000000"/>
          <w:sz w:val="28"/>
          <w:szCs w:val="28"/>
        </w:rPr>
        <w:t>topic. First, the user’s participation behavior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4439DD">
        <w:rPr>
          <w:rFonts w:ascii="Times New Roman" w:hAnsi="Times New Roman" w:cs="Times New Roman"/>
          <w:bCs/>
          <w:color w:val="000000"/>
          <w:sz w:val="28"/>
          <w:szCs w:val="28"/>
        </w:rPr>
        <w:t>was p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redicted by a BP neural network </w:t>
      </w:r>
      <w:r w:rsidRPr="004439DD">
        <w:rPr>
          <w:rFonts w:ascii="Times New Roman" w:hAnsi="Times New Roman" w:cs="Times New Roman"/>
          <w:bCs/>
          <w:color w:val="000000"/>
          <w:sz w:val="28"/>
          <w:szCs w:val="28"/>
        </w:rPr>
        <w:t>model, which copes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4439DD">
        <w:rPr>
          <w:rFonts w:ascii="Times New Roman" w:hAnsi="Times New Roman" w:cs="Times New Roman"/>
          <w:bCs/>
          <w:color w:val="000000"/>
          <w:sz w:val="28"/>
          <w:szCs w:val="28"/>
        </w:rPr>
        <w:t>with the complex nonlinear relationships between the input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of </w:t>
      </w:r>
      <w:r w:rsidRPr="004439DD">
        <w:rPr>
          <w:rFonts w:ascii="Times New Roman" w:hAnsi="Times New Roman" w:cs="Times New Roman"/>
          <w:bCs/>
          <w:color w:val="000000"/>
          <w:sz w:val="28"/>
          <w:szCs w:val="28"/>
        </w:rPr>
        <w:t>the driving mechanisms of the user and the multi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4439DD">
        <w:rPr>
          <w:rFonts w:ascii="Times New Roman" w:hAnsi="Times New Roman" w:cs="Times New Roman"/>
          <w:bCs/>
          <w:color w:val="000000"/>
          <w:sz w:val="28"/>
          <w:szCs w:val="28"/>
        </w:rPr>
        <w:t>message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interaction and user </w:t>
      </w:r>
      <w:r w:rsidRPr="004439DD">
        <w:rPr>
          <w:rFonts w:ascii="Times New Roman" w:hAnsi="Times New Roman" w:cs="Times New Roman"/>
          <w:bCs/>
          <w:color w:val="000000"/>
          <w:sz w:val="28"/>
          <w:szCs w:val="28"/>
        </w:rPr>
        <w:t>behaviors’ prediction output. Meanwhile,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4439DD">
        <w:rPr>
          <w:rFonts w:ascii="Times New Roman" w:hAnsi="Times New Roman" w:cs="Times New Roman"/>
          <w:bCs/>
          <w:color w:val="000000"/>
          <w:sz w:val="28"/>
          <w:szCs w:val="28"/>
        </w:rPr>
        <w:t>d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ue to the iterative guidance of </w:t>
      </w:r>
      <w:r w:rsidRPr="004439DD">
        <w:rPr>
          <w:rFonts w:ascii="Times New Roman" w:hAnsi="Times New Roman" w:cs="Times New Roman"/>
          <w:bCs/>
          <w:color w:val="000000"/>
          <w:sz w:val="28"/>
          <w:szCs w:val="28"/>
        </w:rPr>
        <w:t>mult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i </w:t>
      </w:r>
      <w:r w:rsidRPr="004439DD">
        <w:rPr>
          <w:rFonts w:ascii="Times New Roman" w:hAnsi="Times New Roman" w:cs="Times New Roman"/>
          <w:bCs/>
          <w:color w:val="000000"/>
          <w:sz w:val="28"/>
          <w:szCs w:val="28"/>
        </w:rPr>
        <w:t>information interaction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4439DD">
        <w:rPr>
          <w:rFonts w:ascii="Times New Roman" w:hAnsi="Times New Roman" w:cs="Times New Roman"/>
          <w:bCs/>
          <w:color w:val="000000"/>
          <w:sz w:val="28"/>
          <w:szCs w:val="28"/>
        </w:rPr>
        <w:t>on user beha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vior, the BP neural network was </w:t>
      </w:r>
      <w:r w:rsidRPr="004439DD">
        <w:rPr>
          <w:rFonts w:ascii="Times New Roman" w:hAnsi="Times New Roman" w:cs="Times New Roman"/>
          <w:bCs/>
          <w:color w:val="000000"/>
          <w:sz w:val="28"/>
          <w:szCs w:val="28"/>
        </w:rPr>
        <w:t>degraded by the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4439DD">
        <w:rPr>
          <w:rFonts w:ascii="Times New Roman" w:hAnsi="Times New Roman" w:cs="Times New Roman"/>
          <w:bCs/>
          <w:color w:val="000000"/>
          <w:sz w:val="28"/>
          <w:szCs w:val="28"/>
        </w:rPr>
        <w:t>over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4439DD">
        <w:rPr>
          <w:rFonts w:ascii="Times New Roman" w:hAnsi="Times New Roman" w:cs="Times New Roman"/>
          <w:bCs/>
          <w:color w:val="000000"/>
          <w:sz w:val="28"/>
          <w:szCs w:val="28"/>
        </w:rPr>
        <w:t>fitting problem. After correcting the over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4439DD">
        <w:rPr>
          <w:rFonts w:ascii="Times New Roman" w:hAnsi="Times New Roman" w:cs="Times New Roman"/>
          <w:bCs/>
          <w:color w:val="000000"/>
          <w:sz w:val="28"/>
          <w:szCs w:val="28"/>
        </w:rPr>
        <w:t>fitting by a simulated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4439DD">
        <w:rPr>
          <w:rFonts w:ascii="Times New Roman" w:hAnsi="Times New Roman" w:cs="Times New Roman"/>
          <w:bCs/>
          <w:color w:val="000000"/>
          <w:sz w:val="28"/>
          <w:szCs w:val="28"/>
        </w:rPr>
        <w:t>annealing algorithm, the accuracy of the prediction was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improved. Finally, we </w:t>
      </w:r>
      <w:r w:rsidRPr="004439DD">
        <w:rPr>
          <w:rFonts w:ascii="Times New Roman" w:hAnsi="Times New Roman" w:cs="Times New Roman"/>
          <w:bCs/>
          <w:color w:val="000000"/>
          <w:sz w:val="28"/>
          <w:szCs w:val="28"/>
        </w:rPr>
        <w:t>defined the multiple-message correlation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4439DD">
        <w:rPr>
          <w:rFonts w:ascii="Times New Roman" w:hAnsi="Times New Roman" w:cs="Times New Roman"/>
          <w:bCs/>
          <w:color w:val="000000"/>
          <w:sz w:val="28"/>
          <w:szCs w:val="28"/>
        </w:rPr>
        <w:t>metrics, s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tatistically analyzed the model </w:t>
      </w:r>
      <w:r w:rsidRPr="004439DD">
        <w:rPr>
          <w:rFonts w:ascii="Times New Roman" w:hAnsi="Times New Roman" w:cs="Times New Roman"/>
          <w:bCs/>
          <w:color w:val="000000"/>
          <w:sz w:val="28"/>
          <w:szCs w:val="28"/>
        </w:rPr>
        <w:t>outputs, and estimated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4439DD">
        <w:rPr>
          <w:rFonts w:ascii="Times New Roman" w:hAnsi="Times New Roman" w:cs="Times New Roman"/>
          <w:bCs/>
          <w:color w:val="000000"/>
          <w:sz w:val="28"/>
          <w:szCs w:val="28"/>
        </w:rPr>
        <w:t>the proportion of user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s participating in one message, </w:t>
      </w:r>
      <w:r w:rsidRPr="004439DD">
        <w:rPr>
          <w:rFonts w:ascii="Times New Roman" w:hAnsi="Times New Roman" w:cs="Times New Roman"/>
          <w:bCs/>
          <w:color w:val="000000"/>
          <w:sz w:val="28"/>
          <w:szCs w:val="28"/>
        </w:rPr>
        <w:t>who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4439DD">
        <w:rPr>
          <w:rFonts w:ascii="Times New Roman" w:hAnsi="Times New Roman" w:cs="Times New Roman"/>
          <w:bCs/>
          <w:color w:val="000000"/>
          <w:sz w:val="28"/>
          <w:szCs w:val="28"/>
        </w:rPr>
        <w:t>also participated in other messages. The calculation results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quantified the </w:t>
      </w:r>
      <w:r w:rsidRPr="004439DD">
        <w:rPr>
          <w:rFonts w:ascii="Times New Roman" w:hAnsi="Times New Roman" w:cs="Times New Roman"/>
          <w:bCs/>
          <w:color w:val="000000"/>
          <w:sz w:val="28"/>
          <w:szCs w:val="28"/>
        </w:rPr>
        <w:t>mutual influence strength between the multiple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messages and accurately </w:t>
      </w:r>
      <w:r w:rsidRPr="004439DD">
        <w:rPr>
          <w:rFonts w:ascii="Times New Roman" w:hAnsi="Times New Roman" w:cs="Times New Roman"/>
          <w:bCs/>
          <w:color w:val="000000"/>
          <w:sz w:val="28"/>
          <w:szCs w:val="28"/>
        </w:rPr>
        <w:t>represented the influence of the hot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4439DD">
        <w:rPr>
          <w:rFonts w:ascii="Times New Roman" w:hAnsi="Times New Roman" w:cs="Times New Roman"/>
          <w:bCs/>
          <w:color w:val="000000"/>
          <w:sz w:val="28"/>
          <w:szCs w:val="28"/>
        </w:rPr>
        <w:t>topic on user participation behaviors.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The </w:t>
      </w:r>
      <w:r w:rsidRPr="004439DD">
        <w:rPr>
          <w:rFonts w:ascii="Times New Roman" w:hAnsi="Times New Roman" w:cs="Times New Roman"/>
          <w:bCs/>
          <w:color w:val="000000"/>
          <w:sz w:val="28"/>
          <w:szCs w:val="28"/>
        </w:rPr>
        <w:t>proposed method was experimentally evaluated on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multi message data under a hot </w:t>
      </w:r>
      <w:r w:rsidRPr="004439DD">
        <w:rPr>
          <w:rFonts w:ascii="Times New Roman" w:hAnsi="Times New Roman" w:cs="Times New Roman"/>
          <w:bCs/>
          <w:color w:val="000000"/>
          <w:sz w:val="28"/>
          <w:szCs w:val="28"/>
        </w:rPr>
        <w:t>topic discussed on the online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4439DD">
        <w:rPr>
          <w:rFonts w:ascii="Times New Roman" w:hAnsi="Times New Roman" w:cs="Times New Roman"/>
          <w:bCs/>
          <w:color w:val="000000"/>
          <w:sz w:val="28"/>
          <w:szCs w:val="28"/>
        </w:rPr>
        <w:t>social network,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Sina Weibo. The model not only </w:t>
      </w:r>
      <w:r w:rsidRPr="004439DD">
        <w:rPr>
          <w:rFonts w:ascii="Times New Roman" w:hAnsi="Times New Roman" w:cs="Times New Roman"/>
          <w:bCs/>
          <w:color w:val="000000"/>
          <w:sz w:val="28"/>
          <w:szCs w:val="28"/>
        </w:rPr>
        <w:t>accurately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4439DD">
        <w:rPr>
          <w:rFonts w:ascii="Times New Roman" w:hAnsi="Times New Roman" w:cs="Times New Roman"/>
          <w:bCs/>
          <w:color w:val="000000"/>
          <w:sz w:val="28"/>
          <w:szCs w:val="28"/>
        </w:rPr>
        <w:t>predicted the user’s participation behaviors but also quantified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the </w:t>
      </w:r>
      <w:r w:rsidRPr="004439DD">
        <w:rPr>
          <w:rFonts w:ascii="Times New Roman" w:hAnsi="Times New Roman" w:cs="Times New Roman"/>
          <w:bCs/>
          <w:color w:val="000000"/>
          <w:sz w:val="28"/>
          <w:szCs w:val="28"/>
        </w:rPr>
        <w:t>intensity of the mutual influence between the multiple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messages. Moreover, it </w:t>
      </w:r>
      <w:r w:rsidRPr="004439DD">
        <w:rPr>
          <w:rFonts w:ascii="Times New Roman" w:hAnsi="Times New Roman" w:cs="Times New Roman"/>
          <w:bCs/>
          <w:color w:val="000000"/>
          <w:sz w:val="28"/>
          <w:szCs w:val="28"/>
        </w:rPr>
        <w:t>dynamically perceived the situational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4439D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changes in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the hot topic, providing strong </w:t>
      </w:r>
      <w:r w:rsidRPr="004439DD">
        <w:rPr>
          <w:rFonts w:ascii="Times New Roman" w:hAnsi="Times New Roman" w:cs="Times New Roman"/>
          <w:bCs/>
          <w:color w:val="000000"/>
          <w:sz w:val="28"/>
          <w:szCs w:val="28"/>
        </w:rPr>
        <w:t>support for public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4439DD">
        <w:rPr>
          <w:rFonts w:ascii="Times New Roman" w:hAnsi="Times New Roman" w:cs="Times New Roman"/>
          <w:bCs/>
          <w:color w:val="000000"/>
          <w:sz w:val="28"/>
          <w:szCs w:val="28"/>
        </w:rPr>
        <w:t>opinion control.</w:t>
      </w:r>
    </w:p>
    <w:sectPr w:rsidR="007B463C" w:rsidRPr="007B463C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5FF4" w:rsidRDefault="008B5FF4" w:rsidP="0063043F">
      <w:pPr>
        <w:spacing w:after="0" w:line="240" w:lineRule="auto"/>
      </w:pPr>
      <w:r>
        <w:separator/>
      </w:r>
    </w:p>
  </w:endnote>
  <w:endnote w:type="continuationSeparator" w:id="1">
    <w:p w:rsidR="008B5FF4" w:rsidRDefault="008B5FF4" w:rsidP="00630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5FF4" w:rsidRDefault="008B5FF4" w:rsidP="0063043F">
      <w:pPr>
        <w:spacing w:after="0" w:line="240" w:lineRule="auto"/>
      </w:pPr>
      <w:r>
        <w:separator/>
      </w:r>
    </w:p>
  </w:footnote>
  <w:footnote w:type="continuationSeparator" w:id="1">
    <w:p w:rsidR="008B5FF4" w:rsidRDefault="008B5FF4" w:rsidP="006304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53989"/>
    <w:rsid w:val="00030028"/>
    <w:rsid w:val="000336CD"/>
    <w:rsid w:val="00104063"/>
    <w:rsid w:val="002522D7"/>
    <w:rsid w:val="002E0D34"/>
    <w:rsid w:val="003022F5"/>
    <w:rsid w:val="003A19C0"/>
    <w:rsid w:val="003F4D41"/>
    <w:rsid w:val="004439DD"/>
    <w:rsid w:val="00491F96"/>
    <w:rsid w:val="004A3BAD"/>
    <w:rsid w:val="004B6978"/>
    <w:rsid w:val="00576377"/>
    <w:rsid w:val="005B5053"/>
    <w:rsid w:val="0063043F"/>
    <w:rsid w:val="00663DD3"/>
    <w:rsid w:val="00700D88"/>
    <w:rsid w:val="00711B75"/>
    <w:rsid w:val="00770715"/>
    <w:rsid w:val="007B463C"/>
    <w:rsid w:val="00811770"/>
    <w:rsid w:val="008435F5"/>
    <w:rsid w:val="008B5FF4"/>
    <w:rsid w:val="00911A10"/>
    <w:rsid w:val="00973599"/>
    <w:rsid w:val="00974B6B"/>
    <w:rsid w:val="00A6320F"/>
    <w:rsid w:val="00BA6CCF"/>
    <w:rsid w:val="00BD6447"/>
    <w:rsid w:val="00C01724"/>
    <w:rsid w:val="00C10AA8"/>
    <w:rsid w:val="00C53989"/>
    <w:rsid w:val="00C92BFF"/>
    <w:rsid w:val="00D270B1"/>
    <w:rsid w:val="00E4013B"/>
    <w:rsid w:val="00EF53F7"/>
    <w:rsid w:val="00FB07E2"/>
    <w:rsid w:val="00FB4898"/>
    <w:rsid w:val="00FF0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30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043F"/>
  </w:style>
  <w:style w:type="paragraph" w:styleId="Footer">
    <w:name w:val="footer"/>
    <w:basedOn w:val="Normal"/>
    <w:link w:val="FooterChar"/>
    <w:uiPriority w:val="99"/>
    <w:semiHidden/>
    <w:unhideWhenUsed/>
    <w:rsid w:val="00630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04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28</cp:revision>
  <dcterms:created xsi:type="dcterms:W3CDTF">2016-12-19T05:52:00Z</dcterms:created>
  <dcterms:modified xsi:type="dcterms:W3CDTF">2021-02-25T13:47:00Z</dcterms:modified>
</cp:coreProperties>
</file>