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5F96D" w14:textId="77777777" w:rsidR="0075264F" w:rsidRPr="0075264F" w:rsidRDefault="0075264F" w:rsidP="0075264F">
      <w:pPr>
        <w:rPr>
          <w:b/>
          <w:bCs/>
          <w:sz w:val="32"/>
          <w:szCs w:val="32"/>
        </w:rPr>
      </w:pPr>
      <w:r w:rsidRPr="0075264F">
        <w:rPr>
          <w:rFonts w:ascii="Segoe UI Emoji" w:hAnsi="Segoe UI Emoji" w:cs="Segoe UI Emoji"/>
          <w:b/>
          <w:bCs/>
          <w:sz w:val="32"/>
          <w:szCs w:val="32"/>
        </w:rPr>
        <w:t>🏏</w:t>
      </w:r>
      <w:r w:rsidRPr="0075264F">
        <w:rPr>
          <w:b/>
          <w:bCs/>
          <w:sz w:val="32"/>
          <w:szCs w:val="32"/>
        </w:rPr>
        <w:t xml:space="preserve"> IPL Batsmen Performance Analysis Dashboard (2008–2022) – Power BI Project</w:t>
      </w:r>
    </w:p>
    <w:p w14:paraId="269E880A" w14:textId="77777777" w:rsidR="0075264F" w:rsidRPr="0075264F" w:rsidRDefault="0075264F" w:rsidP="0075264F">
      <w:pPr>
        <w:rPr>
          <w:sz w:val="32"/>
          <w:szCs w:val="32"/>
        </w:rPr>
      </w:pPr>
      <w:r w:rsidRPr="0075264F">
        <w:rPr>
          <w:sz w:val="32"/>
          <w:szCs w:val="32"/>
        </w:rPr>
        <w:t xml:space="preserve">This Power BI dashboard offers a comprehensive analysis of batsmen's performance in the Indian Premier League (IPL) from </w:t>
      </w:r>
      <w:r w:rsidRPr="0075264F">
        <w:rPr>
          <w:b/>
          <w:bCs/>
          <w:sz w:val="32"/>
          <w:szCs w:val="32"/>
        </w:rPr>
        <w:t>2008 to 2022</w:t>
      </w:r>
      <w:r w:rsidRPr="0075264F">
        <w:rPr>
          <w:sz w:val="32"/>
          <w:szCs w:val="32"/>
        </w:rPr>
        <w:t xml:space="preserve">. The dataset, titled </w:t>
      </w:r>
      <w:r w:rsidRPr="0075264F">
        <w:rPr>
          <w:b/>
          <w:bCs/>
          <w:sz w:val="32"/>
          <w:szCs w:val="32"/>
        </w:rPr>
        <w:t>"IPL Performance Analysis"</w:t>
      </w:r>
      <w:r w:rsidRPr="0075264F">
        <w:rPr>
          <w:sz w:val="32"/>
          <w:szCs w:val="32"/>
        </w:rPr>
        <w:t xml:space="preserve">, was sourced from </w:t>
      </w:r>
      <w:r w:rsidRPr="0075264F">
        <w:rPr>
          <w:b/>
          <w:bCs/>
          <w:sz w:val="32"/>
          <w:szCs w:val="32"/>
        </w:rPr>
        <w:t>Kaggle</w:t>
      </w:r>
      <w:r w:rsidRPr="0075264F">
        <w:rPr>
          <w:sz w:val="32"/>
          <w:szCs w:val="32"/>
        </w:rPr>
        <w:t xml:space="preserve"> and contains </w:t>
      </w:r>
      <w:r w:rsidRPr="0075264F">
        <w:rPr>
          <w:b/>
          <w:bCs/>
          <w:sz w:val="32"/>
          <w:szCs w:val="32"/>
        </w:rPr>
        <w:t>30,072 records</w:t>
      </w:r>
      <w:r w:rsidRPr="0075264F">
        <w:rPr>
          <w:sz w:val="32"/>
          <w:szCs w:val="32"/>
        </w:rPr>
        <w:t>. The dashboard is designed to deliver clear, interactive insights into batting metrics such as total runs, centuries, strike rates, and season-wise trends — with a clean Power BI layout.</w:t>
      </w:r>
    </w:p>
    <w:p w14:paraId="2AD5BF60" w14:textId="77777777" w:rsidR="0075264F" w:rsidRPr="0075264F" w:rsidRDefault="0075264F" w:rsidP="0075264F">
      <w:pPr>
        <w:rPr>
          <w:sz w:val="32"/>
          <w:szCs w:val="32"/>
        </w:rPr>
      </w:pPr>
      <w:r w:rsidRPr="0075264F">
        <w:rPr>
          <w:sz w:val="32"/>
          <w:szCs w:val="32"/>
        </w:rPr>
        <w:t>Built exclusively in Power BI, this project demonstrates the power of interactive cards, visuals, and filters to uncover key player trends and performance patterns.</w:t>
      </w:r>
    </w:p>
    <w:p w14:paraId="651B9440" w14:textId="77777777" w:rsidR="0075264F" w:rsidRPr="0075264F" w:rsidRDefault="0075264F" w:rsidP="0075264F">
      <w:pPr>
        <w:rPr>
          <w:sz w:val="32"/>
          <w:szCs w:val="32"/>
        </w:rPr>
      </w:pPr>
      <w:r w:rsidRPr="0075264F">
        <w:rPr>
          <w:sz w:val="32"/>
          <w:szCs w:val="32"/>
        </w:rPr>
        <w:pict w14:anchorId="30834C0D">
          <v:rect id="_x0000_i1061" style="width:0;height:1.5pt" o:hralign="center" o:hrstd="t" o:hr="t" fillcolor="#a0a0a0" stroked="f"/>
        </w:pict>
      </w:r>
    </w:p>
    <w:p w14:paraId="6E1334F0" w14:textId="77777777" w:rsidR="0075264F" w:rsidRPr="0075264F" w:rsidRDefault="0075264F" w:rsidP="0075264F">
      <w:pPr>
        <w:rPr>
          <w:b/>
          <w:bCs/>
          <w:sz w:val="32"/>
          <w:szCs w:val="32"/>
        </w:rPr>
      </w:pPr>
      <w:r w:rsidRPr="0075264F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75264F">
        <w:rPr>
          <w:b/>
          <w:bCs/>
          <w:sz w:val="32"/>
          <w:szCs w:val="32"/>
        </w:rPr>
        <w:t xml:space="preserve"> Dashboard Insights (Power BI Visuals)</w:t>
      </w:r>
    </w:p>
    <w:p w14:paraId="71E2C549" w14:textId="77777777" w:rsidR="0075264F" w:rsidRPr="0075264F" w:rsidRDefault="0075264F" w:rsidP="0075264F">
      <w:pPr>
        <w:rPr>
          <w:sz w:val="32"/>
          <w:szCs w:val="32"/>
        </w:rPr>
      </w:pPr>
      <w:r w:rsidRPr="0075264F">
        <w:rPr>
          <w:sz w:val="32"/>
          <w:szCs w:val="32"/>
        </w:rPr>
        <w:t xml:space="preserve">The Power BI report includes multiple cards, charts, and a </w:t>
      </w:r>
      <w:r w:rsidRPr="0075264F">
        <w:rPr>
          <w:b/>
          <w:bCs/>
          <w:sz w:val="32"/>
          <w:szCs w:val="32"/>
        </w:rPr>
        <w:t>year-wise slicer</w:t>
      </w:r>
      <w:r w:rsidRPr="0075264F">
        <w:rPr>
          <w:sz w:val="32"/>
          <w:szCs w:val="32"/>
        </w:rPr>
        <w:t xml:space="preserve"> to enable season-specific analysis:</w:t>
      </w:r>
    </w:p>
    <w:p w14:paraId="23B76327" w14:textId="77777777" w:rsidR="0075264F" w:rsidRPr="0075264F" w:rsidRDefault="0075264F" w:rsidP="0075264F">
      <w:pPr>
        <w:rPr>
          <w:sz w:val="32"/>
          <w:szCs w:val="32"/>
        </w:rPr>
      </w:pPr>
      <w:r w:rsidRPr="0075264F">
        <w:rPr>
          <w:rFonts w:ascii="Segoe UI Symbol" w:hAnsi="Segoe UI Symbol" w:cs="Segoe UI Symbol"/>
          <w:sz w:val="32"/>
          <w:szCs w:val="32"/>
        </w:rPr>
        <w:t>✔</w:t>
      </w:r>
      <w:r w:rsidRPr="0075264F">
        <w:rPr>
          <w:sz w:val="32"/>
          <w:szCs w:val="32"/>
        </w:rPr>
        <w:t xml:space="preserve"> </w:t>
      </w:r>
      <w:r w:rsidRPr="0075264F">
        <w:rPr>
          <w:b/>
          <w:bCs/>
          <w:sz w:val="32"/>
          <w:szCs w:val="32"/>
        </w:rPr>
        <w:t>KPI Cards</w:t>
      </w:r>
      <w:r w:rsidRPr="0075264F">
        <w:rPr>
          <w:sz w:val="32"/>
          <w:szCs w:val="32"/>
        </w:rPr>
        <w:t>:</w:t>
      </w:r>
    </w:p>
    <w:p w14:paraId="4D639CB8" w14:textId="77777777" w:rsidR="0075264F" w:rsidRPr="0075264F" w:rsidRDefault="0075264F" w:rsidP="0075264F">
      <w:pPr>
        <w:numPr>
          <w:ilvl w:val="0"/>
          <w:numId w:val="1"/>
        </w:numPr>
        <w:rPr>
          <w:sz w:val="32"/>
          <w:szCs w:val="32"/>
        </w:rPr>
      </w:pPr>
      <w:r w:rsidRPr="0075264F">
        <w:rPr>
          <w:sz w:val="32"/>
          <w:szCs w:val="32"/>
        </w:rPr>
        <w:t>Total Runs Scored</w:t>
      </w:r>
    </w:p>
    <w:p w14:paraId="0180189D" w14:textId="77777777" w:rsidR="0075264F" w:rsidRPr="0075264F" w:rsidRDefault="0075264F" w:rsidP="0075264F">
      <w:pPr>
        <w:numPr>
          <w:ilvl w:val="0"/>
          <w:numId w:val="1"/>
        </w:numPr>
        <w:rPr>
          <w:sz w:val="32"/>
          <w:szCs w:val="32"/>
        </w:rPr>
      </w:pPr>
      <w:r w:rsidRPr="0075264F">
        <w:rPr>
          <w:sz w:val="32"/>
          <w:szCs w:val="32"/>
        </w:rPr>
        <w:t>Total 50s</w:t>
      </w:r>
    </w:p>
    <w:p w14:paraId="2A3CE361" w14:textId="77777777" w:rsidR="0075264F" w:rsidRPr="0075264F" w:rsidRDefault="0075264F" w:rsidP="0075264F">
      <w:pPr>
        <w:numPr>
          <w:ilvl w:val="0"/>
          <w:numId w:val="1"/>
        </w:numPr>
        <w:rPr>
          <w:sz w:val="32"/>
          <w:szCs w:val="32"/>
        </w:rPr>
      </w:pPr>
      <w:r w:rsidRPr="0075264F">
        <w:rPr>
          <w:sz w:val="32"/>
          <w:szCs w:val="32"/>
        </w:rPr>
        <w:t>Total 100s</w:t>
      </w:r>
    </w:p>
    <w:p w14:paraId="7CEBB762" w14:textId="77777777" w:rsidR="0075264F" w:rsidRPr="0075264F" w:rsidRDefault="0075264F" w:rsidP="0075264F">
      <w:pPr>
        <w:numPr>
          <w:ilvl w:val="0"/>
          <w:numId w:val="1"/>
        </w:numPr>
        <w:rPr>
          <w:sz w:val="32"/>
          <w:szCs w:val="32"/>
        </w:rPr>
      </w:pPr>
      <w:r w:rsidRPr="0075264F">
        <w:rPr>
          <w:sz w:val="32"/>
          <w:szCs w:val="32"/>
        </w:rPr>
        <w:t>Highest Individual Score</w:t>
      </w:r>
    </w:p>
    <w:p w14:paraId="79E72A50" w14:textId="77777777" w:rsidR="0075264F" w:rsidRPr="0075264F" w:rsidRDefault="0075264F" w:rsidP="0075264F">
      <w:pPr>
        <w:rPr>
          <w:sz w:val="32"/>
          <w:szCs w:val="32"/>
        </w:rPr>
      </w:pPr>
      <w:r w:rsidRPr="0075264F">
        <w:rPr>
          <w:rFonts w:ascii="Segoe UI Symbol" w:hAnsi="Segoe UI Symbol" w:cs="Segoe UI Symbol"/>
          <w:sz w:val="32"/>
          <w:szCs w:val="32"/>
        </w:rPr>
        <w:t>✔</w:t>
      </w:r>
      <w:r w:rsidRPr="0075264F">
        <w:rPr>
          <w:sz w:val="32"/>
          <w:szCs w:val="32"/>
        </w:rPr>
        <w:t xml:space="preserve"> </w:t>
      </w:r>
      <w:r w:rsidRPr="0075264F">
        <w:rPr>
          <w:b/>
          <w:bCs/>
          <w:sz w:val="32"/>
          <w:szCs w:val="32"/>
        </w:rPr>
        <w:t>Visuals</w:t>
      </w:r>
      <w:r w:rsidRPr="0075264F">
        <w:rPr>
          <w:sz w:val="32"/>
          <w:szCs w:val="32"/>
        </w:rPr>
        <w:t>:</w:t>
      </w:r>
    </w:p>
    <w:p w14:paraId="344F4376" w14:textId="77777777" w:rsidR="0075264F" w:rsidRPr="0075264F" w:rsidRDefault="0075264F" w:rsidP="0075264F">
      <w:pPr>
        <w:numPr>
          <w:ilvl w:val="0"/>
          <w:numId w:val="2"/>
        </w:numPr>
        <w:rPr>
          <w:sz w:val="32"/>
          <w:szCs w:val="32"/>
        </w:rPr>
      </w:pPr>
      <w:r w:rsidRPr="0075264F">
        <w:rPr>
          <w:b/>
          <w:bCs/>
          <w:sz w:val="32"/>
          <w:szCs w:val="32"/>
        </w:rPr>
        <w:t>Top 5 Run Scorers</w:t>
      </w:r>
      <w:r w:rsidRPr="0075264F">
        <w:rPr>
          <w:sz w:val="32"/>
          <w:szCs w:val="32"/>
        </w:rPr>
        <w:t xml:space="preserve"> – Clustered Bar Chart</w:t>
      </w:r>
    </w:p>
    <w:p w14:paraId="5FDBDE35" w14:textId="77777777" w:rsidR="0075264F" w:rsidRPr="0075264F" w:rsidRDefault="0075264F" w:rsidP="0075264F">
      <w:pPr>
        <w:numPr>
          <w:ilvl w:val="0"/>
          <w:numId w:val="2"/>
        </w:numPr>
        <w:rPr>
          <w:sz w:val="32"/>
          <w:szCs w:val="32"/>
        </w:rPr>
      </w:pPr>
      <w:r w:rsidRPr="0075264F">
        <w:rPr>
          <w:b/>
          <w:bCs/>
          <w:sz w:val="32"/>
          <w:szCs w:val="32"/>
        </w:rPr>
        <w:t>Best Batting Average</w:t>
      </w:r>
      <w:r w:rsidRPr="0075264F">
        <w:rPr>
          <w:sz w:val="32"/>
          <w:szCs w:val="32"/>
        </w:rPr>
        <w:t xml:space="preserve"> – Column Chart</w:t>
      </w:r>
    </w:p>
    <w:p w14:paraId="10E87704" w14:textId="77777777" w:rsidR="0075264F" w:rsidRPr="0075264F" w:rsidRDefault="0075264F" w:rsidP="0075264F">
      <w:pPr>
        <w:numPr>
          <w:ilvl w:val="0"/>
          <w:numId w:val="2"/>
        </w:numPr>
        <w:rPr>
          <w:sz w:val="32"/>
          <w:szCs w:val="32"/>
        </w:rPr>
      </w:pPr>
      <w:r w:rsidRPr="0075264F">
        <w:rPr>
          <w:b/>
          <w:bCs/>
          <w:sz w:val="32"/>
          <w:szCs w:val="32"/>
        </w:rPr>
        <w:t>Best Strike Rate</w:t>
      </w:r>
      <w:r w:rsidRPr="0075264F">
        <w:rPr>
          <w:sz w:val="32"/>
          <w:szCs w:val="32"/>
        </w:rPr>
        <w:t xml:space="preserve"> – Funnel Chart</w:t>
      </w:r>
    </w:p>
    <w:p w14:paraId="412A8D2D" w14:textId="77777777" w:rsidR="0075264F" w:rsidRPr="0075264F" w:rsidRDefault="0075264F" w:rsidP="0075264F">
      <w:pPr>
        <w:numPr>
          <w:ilvl w:val="0"/>
          <w:numId w:val="2"/>
        </w:numPr>
        <w:rPr>
          <w:sz w:val="32"/>
          <w:szCs w:val="32"/>
        </w:rPr>
      </w:pPr>
      <w:r w:rsidRPr="0075264F">
        <w:rPr>
          <w:b/>
          <w:bCs/>
          <w:sz w:val="32"/>
          <w:szCs w:val="32"/>
        </w:rPr>
        <w:lastRenderedPageBreak/>
        <w:t>Total Boundaries (4s and 6s)</w:t>
      </w:r>
      <w:r w:rsidRPr="0075264F">
        <w:rPr>
          <w:sz w:val="32"/>
          <w:szCs w:val="32"/>
        </w:rPr>
        <w:t xml:space="preserve"> – Grouped Bar Chart</w:t>
      </w:r>
    </w:p>
    <w:p w14:paraId="1876BE15" w14:textId="77777777" w:rsidR="0075264F" w:rsidRPr="0075264F" w:rsidRDefault="0075264F" w:rsidP="0075264F">
      <w:pPr>
        <w:numPr>
          <w:ilvl w:val="0"/>
          <w:numId w:val="2"/>
        </w:numPr>
        <w:rPr>
          <w:sz w:val="32"/>
          <w:szCs w:val="32"/>
        </w:rPr>
      </w:pPr>
      <w:r w:rsidRPr="0075264F">
        <w:rPr>
          <w:b/>
          <w:bCs/>
          <w:sz w:val="32"/>
          <w:szCs w:val="32"/>
        </w:rPr>
        <w:t>Most Not Outs vs Innings Played</w:t>
      </w:r>
      <w:r w:rsidRPr="0075264F">
        <w:rPr>
          <w:sz w:val="32"/>
          <w:szCs w:val="32"/>
        </w:rPr>
        <w:t xml:space="preserve"> – Multi-row Card</w:t>
      </w:r>
    </w:p>
    <w:p w14:paraId="1E66F117" w14:textId="77777777" w:rsidR="0075264F" w:rsidRPr="0075264F" w:rsidRDefault="0075264F" w:rsidP="0075264F">
      <w:pPr>
        <w:numPr>
          <w:ilvl w:val="0"/>
          <w:numId w:val="2"/>
        </w:numPr>
        <w:rPr>
          <w:sz w:val="32"/>
          <w:szCs w:val="32"/>
        </w:rPr>
      </w:pPr>
      <w:r w:rsidRPr="0075264F">
        <w:rPr>
          <w:b/>
          <w:bCs/>
          <w:sz w:val="32"/>
          <w:szCs w:val="32"/>
        </w:rPr>
        <w:t>Runs by Season</w:t>
      </w:r>
      <w:r w:rsidRPr="0075264F">
        <w:rPr>
          <w:sz w:val="32"/>
          <w:szCs w:val="32"/>
        </w:rPr>
        <w:t xml:space="preserve"> – Line Chart</w:t>
      </w:r>
    </w:p>
    <w:p w14:paraId="6E3BC171" w14:textId="77777777" w:rsidR="0075264F" w:rsidRPr="0075264F" w:rsidRDefault="0075264F" w:rsidP="0075264F">
      <w:pPr>
        <w:rPr>
          <w:sz w:val="32"/>
          <w:szCs w:val="32"/>
        </w:rPr>
      </w:pPr>
      <w:r w:rsidRPr="0075264F">
        <w:rPr>
          <w:sz w:val="32"/>
          <w:szCs w:val="32"/>
        </w:rPr>
        <w:t>These visuals help highlight both individual brilliance and overall league performance over time.</w:t>
      </w:r>
    </w:p>
    <w:p w14:paraId="0578EDD6" w14:textId="77777777" w:rsidR="0075264F" w:rsidRPr="0075264F" w:rsidRDefault="0075264F" w:rsidP="0075264F">
      <w:pPr>
        <w:rPr>
          <w:sz w:val="32"/>
          <w:szCs w:val="32"/>
        </w:rPr>
      </w:pPr>
      <w:r w:rsidRPr="0075264F">
        <w:rPr>
          <w:sz w:val="32"/>
          <w:szCs w:val="32"/>
        </w:rPr>
        <w:pict w14:anchorId="38096D48">
          <v:rect id="_x0000_i1062" style="width:0;height:1.5pt" o:hralign="center" o:hrstd="t" o:hr="t" fillcolor="#a0a0a0" stroked="f"/>
        </w:pict>
      </w:r>
    </w:p>
    <w:p w14:paraId="0B48DFDF" w14:textId="77777777" w:rsidR="0075264F" w:rsidRPr="0075264F" w:rsidRDefault="0075264F" w:rsidP="0075264F">
      <w:pPr>
        <w:rPr>
          <w:b/>
          <w:bCs/>
          <w:sz w:val="32"/>
          <w:szCs w:val="32"/>
        </w:rPr>
      </w:pPr>
      <w:r w:rsidRPr="0075264F">
        <w:rPr>
          <w:rFonts w:ascii="Segoe UI Emoji" w:hAnsi="Segoe UI Emoji" w:cs="Segoe UI Emoji"/>
          <w:b/>
          <w:bCs/>
          <w:sz w:val="32"/>
          <w:szCs w:val="32"/>
        </w:rPr>
        <w:t>📦</w:t>
      </w:r>
      <w:r w:rsidRPr="0075264F">
        <w:rPr>
          <w:b/>
          <w:bCs/>
          <w:sz w:val="32"/>
          <w:szCs w:val="32"/>
        </w:rPr>
        <w:t xml:space="preserve"> Data Source</w:t>
      </w:r>
    </w:p>
    <w:p w14:paraId="05C1192D" w14:textId="77777777" w:rsidR="0075264F" w:rsidRPr="0075264F" w:rsidRDefault="0075264F" w:rsidP="0075264F">
      <w:pPr>
        <w:numPr>
          <w:ilvl w:val="0"/>
          <w:numId w:val="3"/>
        </w:numPr>
        <w:rPr>
          <w:sz w:val="32"/>
          <w:szCs w:val="32"/>
        </w:rPr>
      </w:pPr>
      <w:r w:rsidRPr="0075264F">
        <w:rPr>
          <w:b/>
          <w:bCs/>
          <w:sz w:val="32"/>
          <w:szCs w:val="32"/>
        </w:rPr>
        <w:t>Dataset Name</w:t>
      </w:r>
      <w:r w:rsidRPr="0075264F">
        <w:rPr>
          <w:sz w:val="32"/>
          <w:szCs w:val="32"/>
        </w:rPr>
        <w:t>: IPL Performance Analysis</w:t>
      </w:r>
    </w:p>
    <w:p w14:paraId="5BEF7870" w14:textId="77777777" w:rsidR="0075264F" w:rsidRPr="0075264F" w:rsidRDefault="0075264F" w:rsidP="0075264F">
      <w:pPr>
        <w:numPr>
          <w:ilvl w:val="0"/>
          <w:numId w:val="3"/>
        </w:numPr>
        <w:rPr>
          <w:sz w:val="32"/>
          <w:szCs w:val="32"/>
        </w:rPr>
      </w:pPr>
      <w:r w:rsidRPr="0075264F">
        <w:rPr>
          <w:b/>
          <w:bCs/>
          <w:sz w:val="32"/>
          <w:szCs w:val="32"/>
        </w:rPr>
        <w:t>Source</w:t>
      </w:r>
      <w:r w:rsidRPr="0075264F">
        <w:rPr>
          <w:sz w:val="32"/>
          <w:szCs w:val="32"/>
        </w:rPr>
        <w:t>: Kaggle</w:t>
      </w:r>
    </w:p>
    <w:p w14:paraId="0CEC3728" w14:textId="77777777" w:rsidR="0075264F" w:rsidRPr="0075264F" w:rsidRDefault="0075264F" w:rsidP="0075264F">
      <w:pPr>
        <w:numPr>
          <w:ilvl w:val="0"/>
          <w:numId w:val="3"/>
        </w:numPr>
        <w:rPr>
          <w:sz w:val="32"/>
          <w:szCs w:val="32"/>
        </w:rPr>
      </w:pPr>
      <w:r w:rsidRPr="0075264F">
        <w:rPr>
          <w:b/>
          <w:bCs/>
          <w:sz w:val="32"/>
          <w:szCs w:val="32"/>
        </w:rPr>
        <w:t>Total Records</w:t>
      </w:r>
      <w:r w:rsidRPr="0075264F">
        <w:rPr>
          <w:sz w:val="32"/>
          <w:szCs w:val="32"/>
        </w:rPr>
        <w:t>: 30,072</w:t>
      </w:r>
    </w:p>
    <w:p w14:paraId="5D0CC488" w14:textId="77777777" w:rsidR="0075264F" w:rsidRPr="0075264F" w:rsidRDefault="0075264F" w:rsidP="0075264F">
      <w:pPr>
        <w:numPr>
          <w:ilvl w:val="0"/>
          <w:numId w:val="3"/>
        </w:numPr>
        <w:rPr>
          <w:sz w:val="32"/>
          <w:szCs w:val="32"/>
        </w:rPr>
      </w:pPr>
      <w:r w:rsidRPr="0075264F">
        <w:rPr>
          <w:b/>
          <w:bCs/>
          <w:sz w:val="32"/>
          <w:szCs w:val="32"/>
        </w:rPr>
        <w:t>Years Covered</w:t>
      </w:r>
      <w:r w:rsidRPr="0075264F">
        <w:rPr>
          <w:sz w:val="32"/>
          <w:szCs w:val="32"/>
        </w:rPr>
        <w:t>: 2008–2022</w:t>
      </w:r>
    </w:p>
    <w:p w14:paraId="4DDC8ECA" w14:textId="77777777" w:rsidR="0075264F" w:rsidRPr="0075264F" w:rsidRDefault="0075264F" w:rsidP="0075264F">
      <w:pPr>
        <w:rPr>
          <w:sz w:val="32"/>
          <w:szCs w:val="32"/>
        </w:rPr>
      </w:pPr>
      <w:r w:rsidRPr="0075264F">
        <w:rPr>
          <w:sz w:val="32"/>
          <w:szCs w:val="32"/>
        </w:rPr>
        <w:pict w14:anchorId="5CB245D6">
          <v:rect id="_x0000_i1063" style="width:0;height:1.5pt" o:hralign="center" o:hrstd="t" o:hr="t" fillcolor="#a0a0a0" stroked="f"/>
        </w:pict>
      </w:r>
    </w:p>
    <w:p w14:paraId="215EBF1D" w14:textId="77777777" w:rsidR="0075264F" w:rsidRPr="0075264F" w:rsidRDefault="0075264F" w:rsidP="0075264F">
      <w:pPr>
        <w:rPr>
          <w:b/>
          <w:bCs/>
          <w:sz w:val="32"/>
          <w:szCs w:val="32"/>
        </w:rPr>
      </w:pPr>
      <w:r w:rsidRPr="0075264F">
        <w:rPr>
          <w:rFonts w:ascii="Segoe UI Emoji" w:hAnsi="Segoe UI Emoji" w:cs="Segoe UI Emoji"/>
          <w:b/>
          <w:bCs/>
          <w:sz w:val="32"/>
          <w:szCs w:val="32"/>
        </w:rPr>
        <w:t>🧹</w:t>
      </w:r>
      <w:r w:rsidRPr="0075264F">
        <w:rPr>
          <w:b/>
          <w:bCs/>
          <w:sz w:val="32"/>
          <w:szCs w:val="32"/>
        </w:rPr>
        <w:t xml:space="preserve"> Data Cleaning &amp; </w:t>
      </w:r>
      <w:proofErr w:type="spellStart"/>
      <w:r w:rsidRPr="0075264F">
        <w:rPr>
          <w:b/>
          <w:bCs/>
          <w:sz w:val="32"/>
          <w:szCs w:val="32"/>
        </w:rPr>
        <w:t>Modeling</w:t>
      </w:r>
      <w:proofErr w:type="spellEnd"/>
      <w:r w:rsidRPr="0075264F">
        <w:rPr>
          <w:b/>
          <w:bCs/>
          <w:sz w:val="32"/>
          <w:szCs w:val="32"/>
        </w:rPr>
        <w:t xml:space="preserve"> (Power BI Steps)</w:t>
      </w:r>
    </w:p>
    <w:p w14:paraId="4AD68C4F" w14:textId="77777777" w:rsidR="0075264F" w:rsidRPr="0075264F" w:rsidRDefault="0075264F" w:rsidP="0075264F">
      <w:pPr>
        <w:rPr>
          <w:sz w:val="32"/>
          <w:szCs w:val="32"/>
        </w:rPr>
      </w:pPr>
      <w:r w:rsidRPr="0075264F">
        <w:rPr>
          <w:rFonts w:ascii="Segoe UI Emoji" w:hAnsi="Segoe UI Emoji" w:cs="Segoe UI Emoji"/>
          <w:sz w:val="32"/>
          <w:szCs w:val="32"/>
        </w:rPr>
        <w:t>✅</w:t>
      </w:r>
      <w:r w:rsidRPr="0075264F">
        <w:rPr>
          <w:sz w:val="32"/>
          <w:szCs w:val="32"/>
        </w:rPr>
        <w:t xml:space="preserve"> Loaded the dataset into Power BI using </w:t>
      </w:r>
      <w:r w:rsidRPr="0075264F">
        <w:rPr>
          <w:b/>
          <w:bCs/>
          <w:sz w:val="32"/>
          <w:szCs w:val="32"/>
        </w:rPr>
        <w:t>Power Query</w:t>
      </w:r>
      <w:r w:rsidRPr="0075264F">
        <w:rPr>
          <w:sz w:val="32"/>
          <w:szCs w:val="32"/>
        </w:rPr>
        <w:br/>
      </w:r>
      <w:r w:rsidRPr="0075264F">
        <w:rPr>
          <w:rFonts w:ascii="Segoe UI Emoji" w:hAnsi="Segoe UI Emoji" w:cs="Segoe UI Emoji"/>
          <w:sz w:val="32"/>
          <w:szCs w:val="32"/>
        </w:rPr>
        <w:t>✅</w:t>
      </w:r>
      <w:r w:rsidRPr="0075264F">
        <w:rPr>
          <w:sz w:val="32"/>
          <w:szCs w:val="32"/>
        </w:rPr>
        <w:t xml:space="preserve"> Removed unnecessary columns and cleaned null/missing values</w:t>
      </w:r>
      <w:r w:rsidRPr="0075264F">
        <w:rPr>
          <w:sz w:val="32"/>
          <w:szCs w:val="32"/>
        </w:rPr>
        <w:br/>
      </w:r>
      <w:r w:rsidRPr="0075264F">
        <w:rPr>
          <w:rFonts w:ascii="Segoe UI Emoji" w:hAnsi="Segoe UI Emoji" w:cs="Segoe UI Emoji"/>
          <w:sz w:val="32"/>
          <w:szCs w:val="32"/>
        </w:rPr>
        <w:t>✅</w:t>
      </w:r>
      <w:r w:rsidRPr="0075264F">
        <w:rPr>
          <w:sz w:val="32"/>
          <w:szCs w:val="32"/>
        </w:rPr>
        <w:t xml:space="preserve"> Standardized numeric formats (Runs, Averages, Strike Rates)</w:t>
      </w:r>
      <w:r w:rsidRPr="0075264F">
        <w:rPr>
          <w:sz w:val="32"/>
          <w:szCs w:val="32"/>
        </w:rPr>
        <w:br/>
      </w:r>
      <w:r w:rsidRPr="0075264F">
        <w:rPr>
          <w:rFonts w:ascii="Segoe UI Emoji" w:hAnsi="Segoe UI Emoji" w:cs="Segoe UI Emoji"/>
          <w:sz w:val="32"/>
          <w:szCs w:val="32"/>
        </w:rPr>
        <w:t>✅</w:t>
      </w:r>
      <w:r w:rsidRPr="0075264F">
        <w:rPr>
          <w:sz w:val="32"/>
          <w:szCs w:val="32"/>
        </w:rPr>
        <w:t xml:space="preserve"> Created calculated columns and measures (e.g., Total Boundaries = 4s + 6s)</w:t>
      </w:r>
      <w:r w:rsidRPr="0075264F">
        <w:rPr>
          <w:sz w:val="32"/>
          <w:szCs w:val="32"/>
        </w:rPr>
        <w:br/>
      </w:r>
      <w:r w:rsidRPr="0075264F">
        <w:rPr>
          <w:rFonts w:ascii="Segoe UI Emoji" w:hAnsi="Segoe UI Emoji" w:cs="Segoe UI Emoji"/>
          <w:sz w:val="32"/>
          <w:szCs w:val="32"/>
        </w:rPr>
        <w:t>✅</w:t>
      </w:r>
      <w:r w:rsidRPr="0075264F">
        <w:rPr>
          <w:sz w:val="32"/>
          <w:szCs w:val="32"/>
        </w:rPr>
        <w:t xml:space="preserve"> </w:t>
      </w:r>
      <w:proofErr w:type="spellStart"/>
      <w:r w:rsidRPr="0075264F">
        <w:rPr>
          <w:sz w:val="32"/>
          <w:szCs w:val="32"/>
        </w:rPr>
        <w:t>Modeled</w:t>
      </w:r>
      <w:proofErr w:type="spellEnd"/>
      <w:r w:rsidRPr="0075264F">
        <w:rPr>
          <w:sz w:val="32"/>
          <w:szCs w:val="32"/>
        </w:rPr>
        <w:t xml:space="preserve"> the data to support visual interactivity and year-wise filtering</w:t>
      </w:r>
    </w:p>
    <w:p w14:paraId="23D18533" w14:textId="77777777" w:rsidR="0075264F" w:rsidRPr="0075264F" w:rsidRDefault="0075264F" w:rsidP="0075264F">
      <w:pPr>
        <w:rPr>
          <w:sz w:val="32"/>
          <w:szCs w:val="32"/>
        </w:rPr>
      </w:pPr>
      <w:r w:rsidRPr="0075264F">
        <w:rPr>
          <w:sz w:val="32"/>
          <w:szCs w:val="32"/>
        </w:rPr>
        <w:pict w14:anchorId="3E2E050C">
          <v:rect id="_x0000_i1064" style="width:0;height:1.5pt" o:hralign="center" o:hrstd="t" o:hr="t" fillcolor="#a0a0a0" stroked="f"/>
        </w:pict>
      </w:r>
    </w:p>
    <w:p w14:paraId="37EFA87B" w14:textId="77777777" w:rsidR="0075264F" w:rsidRPr="0075264F" w:rsidRDefault="0075264F" w:rsidP="0075264F">
      <w:pPr>
        <w:rPr>
          <w:b/>
          <w:bCs/>
          <w:sz w:val="32"/>
          <w:szCs w:val="32"/>
        </w:rPr>
      </w:pPr>
      <w:r w:rsidRPr="0075264F">
        <w:rPr>
          <w:rFonts w:ascii="Segoe UI Emoji" w:hAnsi="Segoe UI Emoji" w:cs="Segoe UI Emoji"/>
          <w:b/>
          <w:bCs/>
          <w:sz w:val="32"/>
          <w:szCs w:val="32"/>
        </w:rPr>
        <w:t>🕹️</w:t>
      </w:r>
      <w:r w:rsidRPr="0075264F">
        <w:rPr>
          <w:b/>
          <w:bCs/>
          <w:sz w:val="32"/>
          <w:szCs w:val="32"/>
        </w:rPr>
        <w:t xml:space="preserve"> Interactive Features (Slicer Used)</w:t>
      </w:r>
    </w:p>
    <w:p w14:paraId="001F3DF2" w14:textId="77777777" w:rsidR="0075264F" w:rsidRPr="0075264F" w:rsidRDefault="0075264F" w:rsidP="0075264F">
      <w:pPr>
        <w:rPr>
          <w:sz w:val="32"/>
          <w:szCs w:val="32"/>
        </w:rPr>
      </w:pPr>
      <w:r w:rsidRPr="0075264F">
        <w:rPr>
          <w:rFonts w:ascii="Segoe UI Symbol" w:hAnsi="Segoe UI Symbol" w:cs="Segoe UI Symbol"/>
          <w:sz w:val="32"/>
          <w:szCs w:val="32"/>
        </w:rPr>
        <w:t>✔</w:t>
      </w:r>
      <w:r w:rsidRPr="0075264F">
        <w:rPr>
          <w:sz w:val="32"/>
          <w:szCs w:val="32"/>
        </w:rPr>
        <w:t xml:space="preserve"> </w:t>
      </w:r>
      <w:r w:rsidRPr="0075264F">
        <w:rPr>
          <w:b/>
          <w:bCs/>
          <w:sz w:val="32"/>
          <w:szCs w:val="32"/>
        </w:rPr>
        <w:t>Year-wise Slicer</w:t>
      </w:r>
      <w:r w:rsidRPr="0075264F">
        <w:rPr>
          <w:sz w:val="32"/>
          <w:szCs w:val="32"/>
        </w:rPr>
        <w:t xml:space="preserve"> – Enables users to filter all visuals by a specific IPL season to </w:t>
      </w:r>
      <w:proofErr w:type="spellStart"/>
      <w:r w:rsidRPr="0075264F">
        <w:rPr>
          <w:sz w:val="32"/>
          <w:szCs w:val="32"/>
        </w:rPr>
        <w:t>analyze</w:t>
      </w:r>
      <w:proofErr w:type="spellEnd"/>
      <w:r w:rsidRPr="0075264F">
        <w:rPr>
          <w:sz w:val="32"/>
          <w:szCs w:val="32"/>
        </w:rPr>
        <w:t xml:space="preserve"> yearly batting performance</w:t>
      </w:r>
    </w:p>
    <w:p w14:paraId="4998166D" w14:textId="77777777" w:rsidR="0075264F" w:rsidRPr="0075264F" w:rsidRDefault="0075264F" w:rsidP="0075264F">
      <w:pPr>
        <w:rPr>
          <w:sz w:val="32"/>
          <w:szCs w:val="32"/>
        </w:rPr>
      </w:pPr>
      <w:r w:rsidRPr="0075264F">
        <w:rPr>
          <w:sz w:val="32"/>
          <w:szCs w:val="32"/>
        </w:rPr>
        <w:lastRenderedPageBreak/>
        <w:t>Note: No slicers were used for batsman name or franchise in this version of the dashboard.</w:t>
      </w:r>
    </w:p>
    <w:p w14:paraId="6AA11F33" w14:textId="77777777" w:rsidR="0075264F" w:rsidRPr="0075264F" w:rsidRDefault="0075264F" w:rsidP="0075264F">
      <w:pPr>
        <w:rPr>
          <w:sz w:val="32"/>
          <w:szCs w:val="32"/>
        </w:rPr>
      </w:pPr>
      <w:r w:rsidRPr="0075264F">
        <w:rPr>
          <w:sz w:val="32"/>
          <w:szCs w:val="32"/>
        </w:rPr>
        <w:pict w14:anchorId="06848331">
          <v:rect id="_x0000_i1065" style="width:0;height:1.5pt" o:hralign="center" o:hrstd="t" o:hr="t" fillcolor="#a0a0a0" stroked="f"/>
        </w:pict>
      </w:r>
    </w:p>
    <w:p w14:paraId="4236DA51" w14:textId="77777777" w:rsidR="0075264F" w:rsidRPr="0075264F" w:rsidRDefault="0075264F" w:rsidP="0075264F">
      <w:pPr>
        <w:rPr>
          <w:b/>
          <w:bCs/>
          <w:sz w:val="32"/>
          <w:szCs w:val="32"/>
        </w:rPr>
      </w:pPr>
      <w:r w:rsidRPr="0075264F">
        <w:rPr>
          <w:rFonts w:ascii="Segoe UI Emoji" w:hAnsi="Segoe UI Emoji" w:cs="Segoe UI Emoji"/>
          <w:b/>
          <w:bCs/>
          <w:sz w:val="32"/>
          <w:szCs w:val="32"/>
        </w:rPr>
        <w:t>🎨</w:t>
      </w:r>
      <w:r w:rsidRPr="0075264F">
        <w:rPr>
          <w:b/>
          <w:bCs/>
          <w:sz w:val="32"/>
          <w:szCs w:val="32"/>
        </w:rPr>
        <w:t xml:space="preserve"> Dashboard Design (Power BI Formatting)</w:t>
      </w:r>
    </w:p>
    <w:p w14:paraId="4D6239C1" w14:textId="77777777" w:rsidR="0075264F" w:rsidRPr="0075264F" w:rsidRDefault="0075264F" w:rsidP="0075264F">
      <w:pPr>
        <w:rPr>
          <w:sz w:val="32"/>
          <w:szCs w:val="32"/>
        </w:rPr>
      </w:pPr>
      <w:r w:rsidRPr="0075264F">
        <w:rPr>
          <w:rFonts w:ascii="Segoe UI Emoji" w:hAnsi="Segoe UI Emoji" w:cs="Segoe UI Emoji"/>
          <w:sz w:val="32"/>
          <w:szCs w:val="32"/>
        </w:rPr>
        <w:t>📌</w:t>
      </w:r>
      <w:r w:rsidRPr="0075264F">
        <w:rPr>
          <w:sz w:val="32"/>
          <w:szCs w:val="32"/>
        </w:rPr>
        <w:t xml:space="preserve"> </w:t>
      </w:r>
      <w:r w:rsidRPr="0075264F">
        <w:rPr>
          <w:b/>
          <w:bCs/>
          <w:sz w:val="32"/>
          <w:szCs w:val="32"/>
        </w:rPr>
        <w:t>Layout</w:t>
      </w:r>
      <w:r w:rsidRPr="0075264F">
        <w:rPr>
          <w:sz w:val="32"/>
          <w:szCs w:val="32"/>
        </w:rPr>
        <w:t>:</w:t>
      </w:r>
    </w:p>
    <w:p w14:paraId="4C4E8345" w14:textId="77777777" w:rsidR="0075264F" w:rsidRPr="0075264F" w:rsidRDefault="0075264F" w:rsidP="0075264F">
      <w:pPr>
        <w:numPr>
          <w:ilvl w:val="0"/>
          <w:numId w:val="4"/>
        </w:numPr>
        <w:rPr>
          <w:sz w:val="32"/>
          <w:szCs w:val="32"/>
        </w:rPr>
      </w:pPr>
      <w:r w:rsidRPr="0075264F">
        <w:rPr>
          <w:sz w:val="32"/>
          <w:szCs w:val="32"/>
        </w:rPr>
        <w:t xml:space="preserve">KPIs displayed in a clean top row using Power BI </w:t>
      </w:r>
      <w:r w:rsidRPr="0075264F">
        <w:rPr>
          <w:b/>
          <w:bCs/>
          <w:sz w:val="32"/>
          <w:szCs w:val="32"/>
        </w:rPr>
        <w:t>card visuals</w:t>
      </w:r>
    </w:p>
    <w:p w14:paraId="7B0EC5F4" w14:textId="77777777" w:rsidR="0075264F" w:rsidRPr="0075264F" w:rsidRDefault="0075264F" w:rsidP="0075264F">
      <w:pPr>
        <w:numPr>
          <w:ilvl w:val="0"/>
          <w:numId w:val="4"/>
        </w:numPr>
        <w:rPr>
          <w:sz w:val="32"/>
          <w:szCs w:val="32"/>
        </w:rPr>
      </w:pPr>
      <w:r w:rsidRPr="0075264F">
        <w:rPr>
          <w:sz w:val="32"/>
          <w:szCs w:val="32"/>
        </w:rPr>
        <w:t>Grouped charts aligned in sections for intuitive storytelling</w:t>
      </w:r>
    </w:p>
    <w:p w14:paraId="00CD2452" w14:textId="77777777" w:rsidR="0075264F" w:rsidRPr="0075264F" w:rsidRDefault="0075264F" w:rsidP="0075264F">
      <w:pPr>
        <w:rPr>
          <w:sz w:val="32"/>
          <w:szCs w:val="32"/>
        </w:rPr>
      </w:pPr>
      <w:r w:rsidRPr="0075264F">
        <w:rPr>
          <w:rFonts w:ascii="Segoe UI Emoji" w:hAnsi="Segoe UI Emoji" w:cs="Segoe UI Emoji"/>
          <w:sz w:val="32"/>
          <w:szCs w:val="32"/>
        </w:rPr>
        <w:t>🎨</w:t>
      </w:r>
      <w:r w:rsidRPr="0075264F">
        <w:rPr>
          <w:sz w:val="32"/>
          <w:szCs w:val="32"/>
        </w:rPr>
        <w:t xml:space="preserve"> </w:t>
      </w:r>
      <w:r w:rsidRPr="0075264F">
        <w:rPr>
          <w:b/>
          <w:bCs/>
          <w:sz w:val="32"/>
          <w:szCs w:val="32"/>
        </w:rPr>
        <w:t>Design Consistency</w:t>
      </w:r>
      <w:r w:rsidRPr="0075264F">
        <w:rPr>
          <w:sz w:val="32"/>
          <w:szCs w:val="32"/>
        </w:rPr>
        <w:t>:</w:t>
      </w:r>
    </w:p>
    <w:p w14:paraId="58F708DF" w14:textId="77777777" w:rsidR="0075264F" w:rsidRPr="0075264F" w:rsidRDefault="0075264F" w:rsidP="0075264F">
      <w:pPr>
        <w:numPr>
          <w:ilvl w:val="0"/>
          <w:numId w:val="5"/>
        </w:numPr>
        <w:rPr>
          <w:sz w:val="32"/>
          <w:szCs w:val="32"/>
        </w:rPr>
      </w:pPr>
      <w:r w:rsidRPr="0075264F">
        <w:rPr>
          <w:sz w:val="32"/>
          <w:szCs w:val="32"/>
        </w:rPr>
        <w:t xml:space="preserve">Uniform font and </w:t>
      </w:r>
      <w:proofErr w:type="spellStart"/>
      <w:r w:rsidRPr="0075264F">
        <w:rPr>
          <w:sz w:val="32"/>
          <w:szCs w:val="32"/>
        </w:rPr>
        <w:t>color</w:t>
      </w:r>
      <w:proofErr w:type="spellEnd"/>
      <w:r w:rsidRPr="0075264F">
        <w:rPr>
          <w:sz w:val="32"/>
          <w:szCs w:val="32"/>
        </w:rPr>
        <w:t xml:space="preserve"> palette based on IPL theme</w:t>
      </w:r>
    </w:p>
    <w:p w14:paraId="181C3DDD" w14:textId="77777777" w:rsidR="0075264F" w:rsidRPr="0075264F" w:rsidRDefault="0075264F" w:rsidP="0075264F">
      <w:pPr>
        <w:numPr>
          <w:ilvl w:val="0"/>
          <w:numId w:val="5"/>
        </w:numPr>
        <w:rPr>
          <w:sz w:val="32"/>
          <w:szCs w:val="32"/>
        </w:rPr>
      </w:pPr>
      <w:r w:rsidRPr="0075264F">
        <w:rPr>
          <w:sz w:val="32"/>
          <w:szCs w:val="32"/>
        </w:rPr>
        <w:t>Shadows, borders, and alignment used for better readability</w:t>
      </w:r>
    </w:p>
    <w:p w14:paraId="0E7E06FA" w14:textId="77777777" w:rsidR="0075264F" w:rsidRPr="0075264F" w:rsidRDefault="0075264F" w:rsidP="0075264F">
      <w:pPr>
        <w:numPr>
          <w:ilvl w:val="0"/>
          <w:numId w:val="5"/>
        </w:numPr>
        <w:rPr>
          <w:sz w:val="32"/>
          <w:szCs w:val="32"/>
        </w:rPr>
      </w:pPr>
      <w:r w:rsidRPr="0075264F">
        <w:rPr>
          <w:sz w:val="32"/>
          <w:szCs w:val="32"/>
        </w:rPr>
        <w:t>Custom tooltips added for interactive hover insights</w:t>
      </w:r>
    </w:p>
    <w:p w14:paraId="13DE676F" w14:textId="77777777" w:rsidR="0075264F" w:rsidRPr="0075264F" w:rsidRDefault="0075264F" w:rsidP="0075264F">
      <w:pPr>
        <w:rPr>
          <w:sz w:val="32"/>
          <w:szCs w:val="32"/>
        </w:rPr>
      </w:pPr>
      <w:r w:rsidRPr="0075264F">
        <w:rPr>
          <w:sz w:val="32"/>
          <w:szCs w:val="32"/>
        </w:rPr>
        <w:pict w14:anchorId="24A99C82">
          <v:rect id="_x0000_i1066" style="width:0;height:1.5pt" o:hralign="center" o:hrstd="t" o:hr="t" fillcolor="#a0a0a0" stroked="f"/>
        </w:pict>
      </w:r>
    </w:p>
    <w:p w14:paraId="5632D328" w14:textId="77777777" w:rsidR="0075264F" w:rsidRPr="0075264F" w:rsidRDefault="0075264F" w:rsidP="0075264F">
      <w:pPr>
        <w:rPr>
          <w:b/>
          <w:bCs/>
          <w:sz w:val="32"/>
          <w:szCs w:val="32"/>
        </w:rPr>
      </w:pPr>
      <w:r w:rsidRPr="0075264F">
        <w:rPr>
          <w:rFonts w:ascii="Segoe UI Emoji" w:hAnsi="Segoe UI Emoji" w:cs="Segoe UI Emoji"/>
          <w:b/>
          <w:bCs/>
          <w:sz w:val="32"/>
          <w:szCs w:val="32"/>
        </w:rPr>
        <w:t>💼</w:t>
      </w:r>
      <w:r w:rsidRPr="0075264F">
        <w:rPr>
          <w:b/>
          <w:bCs/>
          <w:sz w:val="32"/>
          <w:szCs w:val="32"/>
        </w:rPr>
        <w:t xml:space="preserve"> Insights &amp; Business Relevance</w:t>
      </w:r>
    </w:p>
    <w:p w14:paraId="76DB8A75" w14:textId="77777777" w:rsidR="0075264F" w:rsidRPr="0075264F" w:rsidRDefault="0075264F" w:rsidP="0075264F">
      <w:pPr>
        <w:rPr>
          <w:sz w:val="32"/>
          <w:szCs w:val="32"/>
        </w:rPr>
      </w:pPr>
      <w:r w:rsidRPr="0075264F">
        <w:rPr>
          <w:sz w:val="32"/>
          <w:szCs w:val="32"/>
        </w:rPr>
        <w:t>This Power BI dashboard offers actionable insights such as:</w:t>
      </w:r>
    </w:p>
    <w:p w14:paraId="5F5B9E0B" w14:textId="77777777" w:rsidR="0075264F" w:rsidRPr="0075264F" w:rsidRDefault="0075264F" w:rsidP="0075264F">
      <w:pPr>
        <w:rPr>
          <w:sz w:val="32"/>
          <w:szCs w:val="32"/>
        </w:rPr>
      </w:pPr>
      <w:r w:rsidRPr="0075264F">
        <w:rPr>
          <w:rFonts w:ascii="Segoe UI Emoji" w:hAnsi="Segoe UI Emoji" w:cs="Segoe UI Emoji"/>
          <w:sz w:val="32"/>
          <w:szCs w:val="32"/>
        </w:rPr>
        <w:t>📌</w:t>
      </w:r>
      <w:r w:rsidRPr="0075264F">
        <w:rPr>
          <w:sz w:val="32"/>
          <w:szCs w:val="32"/>
        </w:rPr>
        <w:t xml:space="preserve"> </w:t>
      </w:r>
      <w:r w:rsidRPr="0075264F">
        <w:rPr>
          <w:b/>
          <w:bCs/>
          <w:sz w:val="32"/>
          <w:szCs w:val="32"/>
        </w:rPr>
        <w:t>Top consistent scorers</w:t>
      </w:r>
      <w:r w:rsidRPr="0075264F">
        <w:rPr>
          <w:sz w:val="32"/>
          <w:szCs w:val="32"/>
        </w:rPr>
        <w:t xml:space="preserve"> – Easily identify players who have dominated across seasons</w:t>
      </w:r>
      <w:r w:rsidRPr="0075264F">
        <w:rPr>
          <w:sz w:val="32"/>
          <w:szCs w:val="32"/>
        </w:rPr>
        <w:br/>
      </w:r>
      <w:r w:rsidRPr="0075264F">
        <w:rPr>
          <w:rFonts w:ascii="Segoe UI Emoji" w:hAnsi="Segoe UI Emoji" w:cs="Segoe UI Emoji"/>
          <w:sz w:val="32"/>
          <w:szCs w:val="32"/>
        </w:rPr>
        <w:t>📌</w:t>
      </w:r>
      <w:r w:rsidRPr="0075264F">
        <w:rPr>
          <w:sz w:val="32"/>
          <w:szCs w:val="32"/>
        </w:rPr>
        <w:t xml:space="preserve"> </w:t>
      </w:r>
      <w:r w:rsidRPr="0075264F">
        <w:rPr>
          <w:b/>
          <w:bCs/>
          <w:sz w:val="32"/>
          <w:szCs w:val="32"/>
        </w:rPr>
        <w:t>Boundary analysis</w:t>
      </w:r>
      <w:r w:rsidRPr="0075264F">
        <w:rPr>
          <w:sz w:val="32"/>
          <w:szCs w:val="32"/>
        </w:rPr>
        <w:t xml:space="preserve"> – Power hitters visualized via 4s and 6s</w:t>
      </w:r>
      <w:r w:rsidRPr="0075264F">
        <w:rPr>
          <w:sz w:val="32"/>
          <w:szCs w:val="32"/>
        </w:rPr>
        <w:br/>
      </w:r>
      <w:r w:rsidRPr="0075264F">
        <w:rPr>
          <w:rFonts w:ascii="Segoe UI Emoji" w:hAnsi="Segoe UI Emoji" w:cs="Segoe UI Emoji"/>
          <w:sz w:val="32"/>
          <w:szCs w:val="32"/>
        </w:rPr>
        <w:t>📌</w:t>
      </w:r>
      <w:r w:rsidRPr="0075264F">
        <w:rPr>
          <w:sz w:val="32"/>
          <w:szCs w:val="32"/>
        </w:rPr>
        <w:t xml:space="preserve"> </w:t>
      </w:r>
      <w:r w:rsidRPr="0075264F">
        <w:rPr>
          <w:b/>
          <w:bCs/>
          <w:sz w:val="32"/>
          <w:szCs w:val="32"/>
        </w:rPr>
        <w:t>Efficiency vs volume</w:t>
      </w:r>
      <w:r w:rsidRPr="0075264F">
        <w:rPr>
          <w:sz w:val="32"/>
          <w:szCs w:val="32"/>
        </w:rPr>
        <w:t xml:space="preserve"> – Compare average and strike rate leaders</w:t>
      </w:r>
      <w:r w:rsidRPr="0075264F">
        <w:rPr>
          <w:sz w:val="32"/>
          <w:szCs w:val="32"/>
        </w:rPr>
        <w:br/>
      </w:r>
      <w:r w:rsidRPr="0075264F">
        <w:rPr>
          <w:rFonts w:ascii="Segoe UI Emoji" w:hAnsi="Segoe UI Emoji" w:cs="Segoe UI Emoji"/>
          <w:sz w:val="32"/>
          <w:szCs w:val="32"/>
        </w:rPr>
        <w:t>📌</w:t>
      </w:r>
      <w:r w:rsidRPr="0075264F">
        <w:rPr>
          <w:sz w:val="32"/>
          <w:szCs w:val="32"/>
        </w:rPr>
        <w:t xml:space="preserve"> </w:t>
      </w:r>
      <w:r w:rsidRPr="0075264F">
        <w:rPr>
          <w:b/>
          <w:bCs/>
          <w:sz w:val="32"/>
          <w:szCs w:val="32"/>
        </w:rPr>
        <w:t>Not out specialists</w:t>
      </w:r>
      <w:r w:rsidRPr="0075264F">
        <w:rPr>
          <w:sz w:val="32"/>
          <w:szCs w:val="32"/>
        </w:rPr>
        <w:t xml:space="preserve"> – Pinpoint finishers based on high not outs</w:t>
      </w:r>
      <w:r w:rsidRPr="0075264F">
        <w:rPr>
          <w:sz w:val="32"/>
          <w:szCs w:val="32"/>
        </w:rPr>
        <w:br/>
      </w:r>
      <w:r w:rsidRPr="0075264F">
        <w:rPr>
          <w:rFonts w:ascii="Segoe UI Emoji" w:hAnsi="Segoe UI Emoji" w:cs="Segoe UI Emoji"/>
          <w:sz w:val="32"/>
          <w:szCs w:val="32"/>
        </w:rPr>
        <w:t>📌</w:t>
      </w:r>
      <w:r w:rsidRPr="0075264F">
        <w:rPr>
          <w:sz w:val="32"/>
          <w:szCs w:val="32"/>
        </w:rPr>
        <w:t xml:space="preserve"> </w:t>
      </w:r>
      <w:r w:rsidRPr="0075264F">
        <w:rPr>
          <w:b/>
          <w:bCs/>
          <w:sz w:val="32"/>
          <w:szCs w:val="32"/>
        </w:rPr>
        <w:t>Seasonal scoring trends</w:t>
      </w:r>
      <w:r w:rsidRPr="0075264F">
        <w:rPr>
          <w:sz w:val="32"/>
          <w:szCs w:val="32"/>
        </w:rPr>
        <w:t xml:space="preserve"> – See how run totals have evolved from 2008–2022</w:t>
      </w:r>
    </w:p>
    <w:p w14:paraId="1D29178D" w14:textId="77777777" w:rsidR="00D0786C" w:rsidRPr="0075264F" w:rsidRDefault="00D0786C">
      <w:pPr>
        <w:rPr>
          <w:sz w:val="32"/>
          <w:szCs w:val="32"/>
        </w:rPr>
      </w:pPr>
    </w:p>
    <w:sectPr w:rsidR="00D0786C" w:rsidRPr="00752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02EE1"/>
    <w:multiLevelType w:val="multilevel"/>
    <w:tmpl w:val="3BB4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372BD"/>
    <w:multiLevelType w:val="multilevel"/>
    <w:tmpl w:val="125C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AE5B2F"/>
    <w:multiLevelType w:val="multilevel"/>
    <w:tmpl w:val="D156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31AA7"/>
    <w:multiLevelType w:val="multilevel"/>
    <w:tmpl w:val="764CA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737159"/>
    <w:multiLevelType w:val="multilevel"/>
    <w:tmpl w:val="58009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098537">
    <w:abstractNumId w:val="3"/>
  </w:num>
  <w:num w:numId="2" w16cid:durableId="414012673">
    <w:abstractNumId w:val="1"/>
  </w:num>
  <w:num w:numId="3" w16cid:durableId="366757311">
    <w:abstractNumId w:val="4"/>
  </w:num>
  <w:num w:numId="4" w16cid:durableId="1985887049">
    <w:abstractNumId w:val="0"/>
  </w:num>
  <w:num w:numId="5" w16cid:durableId="1619801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86C"/>
    <w:rsid w:val="001010D4"/>
    <w:rsid w:val="0075264F"/>
    <w:rsid w:val="00D0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D8A05-E110-461A-9ECB-07920EF21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8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8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8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8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8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8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8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8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8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8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2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Raju</dc:creator>
  <cp:keywords/>
  <dc:description/>
  <cp:lastModifiedBy>Goutham Raju</cp:lastModifiedBy>
  <cp:revision>2</cp:revision>
  <dcterms:created xsi:type="dcterms:W3CDTF">2025-04-06T09:45:00Z</dcterms:created>
  <dcterms:modified xsi:type="dcterms:W3CDTF">2025-04-06T09:46:00Z</dcterms:modified>
</cp:coreProperties>
</file>