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TEKORA PROJECT REPORT</w:t>
      </w:r>
    </w:p>
    <w:p>
      <w:pPr>
        <w:jc w:val="center"/>
      </w:pPr>
      <w:r>
        <w:rPr>
          <w:i/>
          <w:sz w:val="28"/>
        </w:rPr>
        <w:t>Comprehensive Full-Stack E-Commerce Platform Documentation</w:t>
      </w:r>
    </w:p>
    <w:p>
      <w:r>
        <w:br w:type="page"/>
      </w:r>
    </w:p>
    <w:p>
      <w:r>
        <w:rPr>
          <w:b/>
          <w:color w:val="0F285A"/>
          <w:sz w:val="32"/>
        </w:rPr>
        <w:t>1. Introduction</w:t>
      </w:r>
    </w:p>
    <w:p>
      <w:r>
        <w:rPr>
          <w:b/>
          <w:sz w:val="28"/>
        </w:rPr>
        <w:t>Project Overview</w:t>
      </w:r>
    </w:p>
    <w:p>
      <w:pPr>
        <w:spacing w:after="160"/>
      </w:pPr>
      <w:r>
        <w:t>Tekora is a modern full-stack e-commerce platform specifically designed for technological gadgets and smart electronic products. The system combines customer shopping functionality, seller product management, and administrator controls into a single integrated workspace. Unlike traditional e-commerce applications where different modules operate independently, Tekora unifies all services under one architecture to provide a seamless and efficient experience for all users.</w:t>
        <w:br/>
        <w:br/>
        <w:t>The platform has been developed using modern technologies such as React, FastAPI, SQLite, and SQLAlchemy. The objective behind this project was not only to build a working online marketplace but also to implement industry-level architecture, authentication systems, database relationships, and responsive frontend engineering. The project demonstrates practical software engineering principles including API communication, state management, relational database design, and secure authentication workflows.</w:t>
      </w:r>
    </w:p>
    <w:p>
      <w:r>
        <w:rPr>
          <w:b/>
          <w:sz w:val="28"/>
        </w:rPr>
        <w:t>Objectives</w:t>
      </w:r>
    </w:p>
    <w:p>
      <w:pPr>
        <w:spacing w:after="160"/>
      </w:pPr>
      <w:r>
        <w:t>The primary objective of Tekora is to create a secure, scalable, and responsive e-commerce ecosystem capable of handling multiple user roles efficiently. The project aims to provide customers with a smooth shopping experience, sellers with inventory management capabilities, and administrators with monitoring and moderation tools.</w:t>
        <w:br/>
        <w:br/>
        <w:t>Another major objective was to gain practical understanding of modern full-stack development. Through this project, concepts such as REST APIs, asynchronous backend processing, JWT authentication, relational database modeling, and component-based frontend design were implemented in a real-world environment. The project also focuses on clean architecture, maintainability, and performance optimization.</w:t>
      </w:r>
    </w:p>
    <w:p>
      <w:r>
        <w:rPr>
          <w:b/>
          <w:color w:val="0F285A"/>
          <w:sz w:val="32"/>
        </w:rPr>
        <w:t>2. Problem Statement &amp; Solution</w:t>
      </w:r>
    </w:p>
    <w:p>
      <w:r>
        <w:rPr>
          <w:b/>
          <w:sz w:val="28"/>
        </w:rPr>
        <w:t>Problem Statement</w:t>
      </w:r>
    </w:p>
    <w:p>
      <w:pPr>
        <w:spacing w:after="160"/>
      </w:pPr>
      <w:r>
        <w:t>Many existing e-commerce platforms separate customer interfaces, seller dashboards, and administrative systems into disconnected modules. This increases operational complexity, slows workflows, and creates synchronization challenges between different services. Additionally, several lightweight projects fail to implement secure authentication systems, scalable architecture, or proper database relationships.</w:t>
        <w:br/>
        <w:br/>
        <w:t>Traditional systems also suffer from poor user experience, cluttered interfaces, and inefficient backend communication. These limitations reduce scalability and make maintenance difficult as the application grows.</w:t>
      </w:r>
    </w:p>
    <w:p>
      <w:r>
        <w:rPr>
          <w:b/>
          <w:sz w:val="28"/>
        </w:rPr>
        <w:t>Proposed Solution</w:t>
      </w:r>
    </w:p>
    <w:p>
      <w:pPr>
        <w:spacing w:after="160"/>
      </w:pPr>
      <w:r>
        <w:t>Tekora addresses these issues by implementing a centralized and decoupled architecture where frontend, backend, and database systems communicate efficiently through REST APIs. The application integrates role-based access control, secure JWT authentication, relational database mapping, and responsive user interfaces into a unified platform.</w:t>
        <w:br/>
        <w:br/>
        <w:t>The solution focuses heavily on performance and maintainability. FastAPI provides asynchronous request handling, React delivers a dynamic Single Page Application experience, and SQLAlchemy manages relational data mapping cleanly. This combination creates a lightweight yet powerful e-commerce platform suitable for modern digital commerce systems.</w:t>
      </w:r>
    </w:p>
    <w:p>
      <w:r>
        <w:rPr>
          <w:b/>
          <w:color w:val="0F285A"/>
          <w:sz w:val="32"/>
        </w:rPr>
        <w:t>3. Technology Stack</w:t>
      </w:r>
    </w:p>
    <w:p>
      <w:r>
        <w:rPr>
          <w:b/>
          <w:sz w:val="28"/>
        </w:rPr>
        <w:t>Frontend Technologies</w:t>
      </w:r>
    </w:p>
    <w:p>
      <w:pPr>
        <w:spacing w:after="160"/>
      </w:pPr>
      <w:r>
        <w:t>The frontend of Tekora is built using React with Vite. React enables component-based development where the user interface is divided into reusable and maintainable modules. Vite was selected because of its extremely fast development server and optimized build process. The frontend follows a Single Page Application architecture which improves user experience by reducing unnecessary page reloads.</w:t>
        <w:br/>
        <w:br/>
        <w:t>Vanilla CSS is used for styling and implementing the glassmorphism design system. Unlike heavy styling frameworks, vanilla CSS provides maximum performance and complete control over animations, colors, transitions, and responsive layouts.</w:t>
      </w:r>
    </w:p>
    <w:p>
      <w:r>
        <w:rPr>
          <w:b/>
          <w:sz w:val="28"/>
        </w:rPr>
        <w:t>Backend Technologies</w:t>
      </w:r>
    </w:p>
    <w:p>
      <w:pPr>
        <w:spacing w:after="160"/>
      </w:pPr>
      <w:r>
        <w:t>The backend is developed using FastAPI, a modern Python web framework known for asynchronous processing and high performance. FastAPI supports automatic validation using Pydantic models and generates API documentation automatically through Swagger UI.</w:t>
        <w:br/>
        <w:br/>
        <w:t>The backend architecture is modular and organized into routes, middleware, database sessions, schemas, and security modules. This separation improves scalability and maintainability while following industry-level backend development standards.</w:t>
      </w:r>
    </w:p>
    <w:p>
      <w:r>
        <w:rPr>
          <w:b/>
          <w:sz w:val="28"/>
        </w:rPr>
        <w:t>Database &amp; Security</w:t>
      </w:r>
    </w:p>
    <w:p>
      <w:pPr>
        <w:spacing w:after="160"/>
      </w:pPr>
      <w:r>
        <w:t>SQLite is used as the relational database engine because of its lightweight and file-based nature. SQLAlchemy ORM manages communication between Python objects and relational database tables, reducing the complexity of raw SQL queries.</w:t>
        <w:br/>
        <w:br/>
        <w:t>Security is implemented using JWT authentication and Bcrypt password hashing. JWT tokens allow stateless authentication while Bcrypt protects user passwords through cryptographic hashing mechanisms.</w:t>
      </w:r>
    </w:p>
    <w:p>
      <w:r>
        <w:rPr>
          <w:b/>
          <w:color w:val="0F285A"/>
          <w:sz w:val="32"/>
        </w:rPr>
        <w:t>4. System Architecture</w:t>
      </w:r>
    </w:p>
    <w:p>
      <w:r>
        <w:rPr>
          <w:b/>
          <w:sz w:val="28"/>
        </w:rPr>
        <w:t>Architecture Overview</w:t>
      </w:r>
    </w:p>
    <w:p>
      <w:pPr>
        <w:spacing w:after="160"/>
      </w:pPr>
      <w:r>
        <w:t>Tekora follows a decoupled client-server architecture. The React frontend handles presentation and user interaction, while the FastAPI backend processes business logic and database communication. The backend communicates with SQLite using SQLAlchemy ORM.</w:t>
        <w:br/>
        <w:br/>
        <w:t>This architecture improves scalability because frontend and backend systems can be modified independently. APIs act as communication bridges between the client interface and server-side logic, making the system modular and easier to maintain.</w:t>
      </w:r>
    </w:p>
    <w:p>
      <w:r>
        <w:rPr>
          <w:b/>
          <w:sz w:val="28"/>
        </w:rPr>
        <w:t>Workflow</w:t>
      </w:r>
    </w:p>
    <w:p>
      <w:pPr>
        <w:spacing w:after="160"/>
      </w:pPr>
      <w:r>
        <w:t>When a user interacts with the application, requests are sent from the frontend to the backend through Axios API calls. The backend validates incoming data, processes authentication checks, communicates with the database, and returns JSON responses to the frontend.</w:t>
        <w:br/>
        <w:br/>
        <w:t>This request-response cycle ensures proper separation of concerns. Frontend components focus on rendering user interfaces while backend services handle validation, authorization, and business operations.</w:t>
      </w:r>
    </w:p>
    <w:p>
      <w:r>
        <w:rPr>
          <w:b/>
          <w:color w:val="0F285A"/>
          <w:sz w:val="32"/>
        </w:rPr>
        <w:t>5. Frontend Development</w:t>
      </w:r>
    </w:p>
    <w:p>
      <w:r>
        <w:rPr>
          <w:b/>
          <w:sz w:val="28"/>
        </w:rPr>
        <w:t>React SPA</w:t>
      </w:r>
    </w:p>
    <w:p>
      <w:pPr>
        <w:spacing w:after="160"/>
      </w:pPr>
      <w:r>
        <w:t>The frontend is designed as a Single Page Application using React Router for client-side navigation. Instead of loading separate webpages from the server, React dynamically updates components within the browser, providing a smoother and faster user experience.</w:t>
        <w:br/>
        <w:br/>
        <w:t>React Context API is used for global state management. Authentication state, shopping cart data, and notification systems are shared across components without prop drilling. This improves maintainability and reduces unnecessary complexity.</w:t>
      </w:r>
    </w:p>
    <w:p>
      <w:r>
        <w:rPr>
          <w:b/>
          <w:sz w:val="28"/>
        </w:rPr>
        <w:t>UI Components &amp; Design</w:t>
      </w:r>
    </w:p>
    <w:p>
      <w:pPr>
        <w:spacing w:after="160"/>
      </w:pPr>
      <w:r>
        <w:t>The application contains reusable UI components such as Navbar, Sidebar, Product Cards, Protected Routes, Dashboard Layouts, and Authentication Forms. These components are designed to be modular and reusable across multiple pages.</w:t>
        <w:br/>
        <w:br/>
        <w:t>The interface follows modern UI principles including responsive layouts, smooth animations, glassmorphism styling, and accessibility-focused design. CSS variables and transitions help create a professional and visually appealing user experience.</w:t>
      </w:r>
    </w:p>
    <w:p>
      <w:r>
        <w:rPr>
          <w:b/>
          <w:color w:val="0F285A"/>
          <w:sz w:val="32"/>
        </w:rPr>
        <w:t>6. Backend Development</w:t>
      </w:r>
    </w:p>
    <w:p>
      <w:r>
        <w:rPr>
          <w:b/>
          <w:sz w:val="28"/>
        </w:rPr>
        <w:t>FastAPI Backend</w:t>
      </w:r>
    </w:p>
    <w:p>
      <w:pPr>
        <w:spacing w:after="160"/>
      </w:pPr>
      <w:r>
        <w:t>FastAPI handles all API communication and server-side business logic. The framework is asynchronous, meaning it can process multiple requests efficiently using async and await functionality. This reduces memory usage and improves concurrency performance.</w:t>
        <w:br/>
        <w:br/>
        <w:t>The backend contains modular route files for authentication, products, orders, and user management. Each route communicates with database models and validation schemas to ensure clean data flow.</w:t>
      </w:r>
    </w:p>
    <w:p>
      <w:r>
        <w:rPr>
          <w:b/>
          <w:sz w:val="28"/>
        </w:rPr>
        <w:t>Middleware &amp; Validation</w:t>
      </w:r>
    </w:p>
    <w:p>
      <w:pPr>
        <w:spacing w:after="160"/>
      </w:pPr>
      <w:r>
        <w:t>Middleware systems are used for request logging, authentication verification, CORS handling, and security enforcement. Protected endpoints require JWT token validation before granting access to resources.</w:t>
        <w:br/>
        <w:br/>
        <w:t>Pydantic schemas validate incoming request data automatically. This prevents invalid or malicious data from reaching the database layer and improves API reliability.</w:t>
      </w:r>
    </w:p>
    <w:p>
      <w:r>
        <w:rPr>
          <w:b/>
          <w:color w:val="0F285A"/>
          <w:sz w:val="32"/>
        </w:rPr>
        <w:t>7. Database Design</w:t>
      </w:r>
    </w:p>
    <w:p>
      <w:r>
        <w:rPr>
          <w:b/>
          <w:sz w:val="28"/>
        </w:rPr>
        <w:t>Relational Database Structure</w:t>
      </w:r>
    </w:p>
    <w:p>
      <w:pPr>
        <w:spacing w:after="160"/>
      </w:pPr>
      <w:r>
        <w:t>The database is designed using relational modeling principles. Core tables include Users, Products, and Orders. Relationships between tables are implemented using foreign keys to maintain data integrity.</w:t>
        <w:br/>
        <w:br/>
        <w:t>Users can own multiple products and place multiple orders. Products are connected to sellers while orders link customers to purchased items. SQLAlchemy ORM simplifies relationship handling and query management.</w:t>
      </w:r>
    </w:p>
    <w:p>
      <w:r>
        <w:rPr>
          <w:b/>
          <w:sz w:val="28"/>
        </w:rPr>
        <w:t>Optimization &amp; Indexing</w:t>
      </w:r>
    </w:p>
    <w:p>
      <w:pPr>
        <w:spacing w:after="160"/>
      </w:pPr>
      <w:r>
        <w:t>Indexed columns are used to improve query performance for frequently searched fields such as product names and user emails. Indexing reduces search complexity and increases database efficiency.</w:t>
        <w:br/>
        <w:br/>
        <w:t>Relationship mapping and cascading rules help maintain consistent data. For example, deleting a seller automatically removes related products and associated records.</w:t>
      </w:r>
    </w:p>
    <w:p>
      <w:r>
        <w:rPr>
          <w:b/>
          <w:color w:val="0F285A"/>
          <w:sz w:val="32"/>
        </w:rPr>
        <w:t>8. Authentication &amp; Security</w:t>
      </w:r>
    </w:p>
    <w:p>
      <w:r>
        <w:rPr>
          <w:b/>
          <w:sz w:val="28"/>
        </w:rPr>
        <w:t>JWT Authentication</w:t>
      </w:r>
    </w:p>
    <w:p>
      <w:pPr>
        <w:spacing w:after="160"/>
      </w:pPr>
      <w:r>
        <w:t>JWT authentication is implemented to provide stateless and secure authorization. After successful login, the backend generates a signed JWT token containing user identity and role information. This token is stored on the client side and attached to all protected API requests.</w:t>
        <w:br/>
        <w:br/>
        <w:t>JWT tokens eliminate the need for server-side session storage while maintaining secure user authentication across the application.</w:t>
      </w:r>
    </w:p>
    <w:p>
      <w:r>
        <w:rPr>
          <w:b/>
          <w:sz w:val="28"/>
        </w:rPr>
        <w:t>Security Features</w:t>
      </w:r>
    </w:p>
    <w:p>
      <w:pPr>
        <w:spacing w:after="160"/>
      </w:pPr>
      <w:r>
        <w:t>Passwords are protected using Bcrypt hashing which converts plaintext passwords into encrypted hashes before storage. Even if the database is compromised, original passwords cannot be easily recovered.</w:t>
        <w:br/>
        <w:br/>
        <w:t>The application also includes protection against SQL Injection, Cross-Origin attacks, and Cross-Site Scripting vulnerabilities. React automatically escapes dangerous HTML content while SQLAlchemy prevents raw query injection attacks.</w:t>
      </w:r>
    </w:p>
    <w:p>
      <w:r>
        <w:rPr>
          <w:b/>
          <w:color w:val="0F285A"/>
          <w:sz w:val="32"/>
        </w:rPr>
        <w:t>9. Conclusion</w:t>
      </w:r>
    </w:p>
    <w:p>
      <w:r>
        <w:rPr>
          <w:b/>
          <w:sz w:val="28"/>
        </w:rPr>
        <w:t>Final Summary</w:t>
      </w:r>
    </w:p>
    <w:p>
      <w:pPr>
        <w:spacing w:after="160"/>
      </w:pPr>
      <w:r>
        <w:t>Tekora successfully demonstrates a modern full-stack e-commerce architecture integrating frontend engineering, backend APIs, relational database systems, and secure authentication mechanisms. The project combines technical functionality with clean user experience and scalable software design principles.</w:t>
        <w:br/>
        <w:br/>
        <w:t>The system reflects real-world engineering practices including modular architecture, API-driven communication, responsive interfaces, database optimization, and role-based security implementation. Tekora serves as both a practical learning experience and a professional portfolio project representing industry-level development capabilities.</w:t>
      </w:r>
    </w:p>
    <w:p>
      <w:r>
        <w:rPr>
          <w:b/>
          <w:sz w:val="28"/>
        </w:rPr>
        <w:t>Learning Outcomes</w:t>
      </w:r>
    </w:p>
    <w:p>
      <w:pPr>
        <w:spacing w:after="160"/>
      </w:pPr>
      <w:r>
        <w:t>Through this project, important technical concepts such as React development, FastAPI backend engineering, JWT authentication, relational database modeling, and REST API communication were implemented practically.</w:t>
        <w:br/>
        <w:br/>
        <w:t>The project also improved understanding of software architecture, debugging, deployment workflows, scalability concerns, and modern web security practices. Overall, Tekora provided valuable experience in building and managing a complete full-stack application.</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