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emf" ContentType="image/x-emf"/>
  <Override PartName="/word/media/image5.emf" ContentType="image/x-emf"/>
  <Override PartName="/word/media/image8.emf" ContentType="image/x-emf"/>
  <Override PartName="/word/media/image2.png" ContentType="image/png"/>
  <Override PartName="/word/media/image1.png" ContentType="image/png"/>
  <Override PartName="/word/media/image4.png" ContentType="image/png"/>
  <Override PartName="/word/media/image3.png" ContentType="image/png"/>
  <Override PartName="/word/media/image7.png" ContentType="image/png"/>
  <Override PartName="/word/media/image9.png" ContentType="image/png"/>
  <Override PartName="/word/media/image10.emf" ContentType="image/x-emf"/>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1.png" ContentType="image/png"/>
  <Override PartName="/word/media/image12.png" ContentType="image/png"/>
  <Override PartName="/word/media/image13.png" ContentType="image/png"/>
  <Override PartName="/word/media/image14.png" ContentType="image/png"/>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rPr>
      </w:pPr>
      <w:r>
        <w:rPr>
          <w:sz w:val="80"/>
          <w:szCs w:val="80"/>
        </w:rPr>
        <w:t xml:space="preserve">DATA624 </w:t>
      </w:r>
      <w:r>
        <w:rPr>
          <w:sz w:val="80"/>
          <w:szCs w:val="80"/>
        </w:rPr>
        <w:t>Group 3</w:t>
      </w:r>
    </w:p>
    <w:p>
      <w:pPr>
        <w:pStyle w:val="Normal"/>
        <w:rPr>
          <w:b/>
          <w:b/>
          <w:bCs/>
          <w:strike w:val="false"/>
          <w:dstrike w:val="false"/>
          <w:sz w:val="28"/>
          <w:szCs w:val="28"/>
        </w:rPr>
      </w:pPr>
      <w:r>
        <w:rPr>
          <w:b/>
          <w:bCs/>
          <w:strike w:val="false"/>
          <w:dstrike w:val="false"/>
          <w:color w:val="5E5E5E" w:themeColor="text2"/>
          <w:sz w:val="28"/>
          <w:szCs w:val="28"/>
        </w:rPr>
        <w:t>T</w:t>
      </w:r>
      <w:r>
        <w:rPr>
          <w:b/>
          <w:bCs/>
          <w:strike w:val="false"/>
          <w:dstrike w:val="false"/>
          <w:color w:val="5E5E5E" w:themeColor="text2"/>
          <w:sz w:val="28"/>
          <w:szCs w:val="28"/>
        </w:rPr>
        <w:t>EAM:</w:t>
      </w:r>
    </w:p>
    <w:p>
      <w:pPr>
        <w:pStyle w:val="Heading2"/>
        <w:rPr>
          <w:b/>
          <w:b/>
          <w:bCs/>
          <w:strike w:val="false"/>
          <w:dstrike w:val="false"/>
          <w:sz w:val="28"/>
          <w:szCs w:val="28"/>
        </w:rPr>
      </w:pPr>
      <w:bookmarkStart w:id="0" w:name="__RefHeading___Toc10790_1911604043"/>
      <w:bookmarkStart w:id="1" w:name="_Toc44148293"/>
      <w:bookmarkStart w:id="2" w:name="_Toc44153803"/>
      <w:bookmarkEnd w:id="0"/>
      <w:r>
        <w:rPr>
          <w:b/>
          <w:bCs/>
          <w:strike w:val="false"/>
          <w:dstrike w:val="false"/>
          <w:color w:val="5E5E5E" w:themeColor="text2"/>
          <w:sz w:val="28"/>
          <w:szCs w:val="28"/>
        </w:rPr>
        <w:t>Kuiete Tchoupou</w:t>
        <w:tab/>
        <w:t>Alain</w:t>
      </w:r>
      <w:bookmarkEnd w:id="1"/>
      <w:bookmarkEnd w:id="2"/>
    </w:p>
    <w:p>
      <w:pPr>
        <w:pStyle w:val="Heading2"/>
        <w:rPr>
          <w:b/>
          <w:b/>
          <w:bCs/>
          <w:strike w:val="false"/>
          <w:dstrike w:val="false"/>
          <w:sz w:val="28"/>
          <w:szCs w:val="28"/>
        </w:rPr>
      </w:pPr>
      <w:bookmarkStart w:id="3" w:name="__RefHeading___Toc10792_1911604043"/>
      <w:bookmarkStart w:id="4" w:name="_Toc44148294"/>
      <w:bookmarkStart w:id="5" w:name="_Toc44153804"/>
      <w:bookmarkEnd w:id="3"/>
      <w:r>
        <w:rPr>
          <w:b/>
          <w:bCs/>
          <w:strike w:val="false"/>
          <w:dstrike w:val="false"/>
          <w:color w:val="5E5E5E" w:themeColor="text2"/>
          <w:sz w:val="28"/>
          <w:szCs w:val="28"/>
        </w:rPr>
        <w:t>Littlejohn</w:t>
        <w:tab/>
        <w:t>Jeffrey</w:t>
      </w:r>
      <w:bookmarkEnd w:id="4"/>
      <w:bookmarkEnd w:id="5"/>
    </w:p>
    <w:p>
      <w:pPr>
        <w:pStyle w:val="Heading2"/>
        <w:rPr>
          <w:b/>
          <w:b/>
          <w:bCs/>
          <w:strike w:val="false"/>
          <w:dstrike w:val="false"/>
          <w:sz w:val="28"/>
          <w:szCs w:val="28"/>
        </w:rPr>
      </w:pPr>
      <w:bookmarkStart w:id="6" w:name="__RefHeading___Toc10794_1911604043"/>
      <w:bookmarkStart w:id="7" w:name="_Toc44148295"/>
      <w:bookmarkStart w:id="8" w:name="_Toc44153805"/>
      <w:bookmarkEnd w:id="6"/>
      <w:r>
        <w:rPr>
          <w:b/>
          <w:bCs/>
          <w:strike w:val="false"/>
          <w:dstrike w:val="false"/>
          <w:color w:val="5E5E5E" w:themeColor="text2"/>
          <w:sz w:val="28"/>
          <w:szCs w:val="28"/>
        </w:rPr>
        <w:t>Malhotra</w:t>
        <w:tab/>
        <w:t>Samriti</w:t>
      </w:r>
      <w:bookmarkEnd w:id="7"/>
      <w:bookmarkEnd w:id="8"/>
    </w:p>
    <w:p>
      <w:pPr>
        <w:pStyle w:val="Heading2"/>
        <w:rPr>
          <w:b/>
          <w:b/>
          <w:bCs/>
          <w:strike w:val="false"/>
          <w:dstrike w:val="false"/>
          <w:sz w:val="28"/>
          <w:szCs w:val="28"/>
        </w:rPr>
      </w:pPr>
      <w:bookmarkStart w:id="9" w:name="__RefHeading___Toc10796_1911604043"/>
      <w:bookmarkStart w:id="10" w:name="_Toc44148296"/>
      <w:bookmarkStart w:id="11" w:name="_Toc44153806"/>
      <w:bookmarkEnd w:id="9"/>
      <w:r>
        <w:rPr>
          <w:b/>
          <w:bCs/>
          <w:strike w:val="false"/>
          <w:dstrike w:val="false"/>
          <w:color w:val="5E5E5E" w:themeColor="text2"/>
          <w:sz w:val="28"/>
          <w:szCs w:val="28"/>
        </w:rPr>
        <w:t>Mishra</w:t>
        <w:tab/>
        <w:t xml:space="preserve"> Rajwant</w:t>
      </w:r>
      <w:bookmarkEnd w:id="10"/>
      <w:bookmarkEnd w:id="11"/>
    </w:p>
    <w:p>
      <w:pPr>
        <w:pStyle w:val="Heading2"/>
        <w:rPr>
          <w:b/>
          <w:b/>
          <w:bCs/>
          <w:strike w:val="false"/>
          <w:dstrike w:val="false"/>
          <w:sz w:val="28"/>
          <w:szCs w:val="28"/>
        </w:rPr>
      </w:pPr>
      <w:bookmarkStart w:id="12" w:name="__RefHeading___Toc10798_1911604043"/>
      <w:bookmarkStart w:id="13" w:name="_Toc44148297"/>
      <w:bookmarkStart w:id="14" w:name="_Toc44153807"/>
      <w:bookmarkEnd w:id="12"/>
      <w:r>
        <w:rPr>
          <w:b/>
          <w:bCs/>
          <w:strike w:val="false"/>
          <w:dstrike w:val="false"/>
          <w:color w:val="5E5E5E" w:themeColor="text2"/>
          <w:sz w:val="28"/>
          <w:szCs w:val="28"/>
        </w:rPr>
        <w:t>Ng</w:t>
        <w:tab/>
        <w:t>Jimmy</w:t>
      </w:r>
      <w:bookmarkEnd w:id="13"/>
      <w:bookmarkEnd w:id="14"/>
    </w:p>
    <w:p>
      <w:pPr>
        <w:pStyle w:val="Title"/>
        <w:rPr>
          <w:sz w:val="80"/>
          <w:szCs w:val="80"/>
        </w:rPr>
      </w:pPr>
      <w:r>
        <w:rPr>
          <w:sz w:val="80"/>
          <w:szCs w:val="80"/>
        </w:rPr>
        <w:t>Homework Assignment 2</w:t>
      </w:r>
    </w:p>
    <w:p>
      <w:pPr>
        <w:pStyle w:val="ContentsHeading"/>
        <w:rPr/>
      </w:pPr>
      <w:r>
        <w:rPr/>
        <w:t>Table of Contents</w:t>
      </w:r>
    </w:p>
    <w:p>
      <w:pPr>
        <w:pStyle w:val="Contents2"/>
        <w:tabs>
          <w:tab w:val="right" w:pos="9689" w:leader="dot"/>
        </w:tabs>
        <w:rPr/>
      </w:pPr>
      <w:r>
        <w:fldChar w:fldCharType="begin"/>
      </w:r>
      <w:r>
        <w:rPr>
          <w:rStyle w:val="IndexLink"/>
        </w:rPr>
        <w:instrText> TOC \f \o "1-9" \h</w:instrText>
      </w:r>
      <w:r>
        <w:rPr>
          <w:rStyle w:val="IndexLink"/>
        </w:rPr>
        <w:fldChar w:fldCharType="separate"/>
      </w:r>
      <w:hyperlink w:anchor="__RefHeading___Toc10790_1911604043">
        <w:r>
          <w:rPr>
            <w:rStyle w:val="IndexLink"/>
          </w:rPr>
          <w:t>Kuiete Tchoupou Alain</w:t>
          <w:tab/>
          <w:t>1</w:t>
        </w:r>
      </w:hyperlink>
    </w:p>
    <w:p>
      <w:pPr>
        <w:pStyle w:val="Contents2"/>
        <w:tabs>
          <w:tab w:val="right" w:pos="9689" w:leader="dot"/>
        </w:tabs>
        <w:rPr/>
      </w:pPr>
      <w:hyperlink w:anchor="__RefHeading___Toc10792_1911604043">
        <w:r>
          <w:rPr>
            <w:rStyle w:val="IndexLink"/>
          </w:rPr>
          <w:t>Littlejohn Jeffrey</w:t>
          <w:tab/>
          <w:t>1</w:t>
        </w:r>
      </w:hyperlink>
    </w:p>
    <w:p>
      <w:pPr>
        <w:pStyle w:val="Contents2"/>
        <w:tabs>
          <w:tab w:val="right" w:pos="9689" w:leader="dot"/>
        </w:tabs>
        <w:rPr/>
      </w:pPr>
      <w:hyperlink w:anchor="__RefHeading___Toc10794_1911604043">
        <w:r>
          <w:rPr>
            <w:rStyle w:val="IndexLink"/>
          </w:rPr>
          <w:t>Malhotra Samriti</w:t>
          <w:tab/>
          <w:t>1</w:t>
        </w:r>
      </w:hyperlink>
    </w:p>
    <w:p>
      <w:pPr>
        <w:pStyle w:val="Contents2"/>
        <w:tabs>
          <w:tab w:val="right" w:pos="9689" w:leader="dot"/>
        </w:tabs>
        <w:rPr/>
      </w:pPr>
      <w:hyperlink w:anchor="__RefHeading___Toc10796_1911604043">
        <w:r>
          <w:rPr>
            <w:rStyle w:val="IndexLink"/>
          </w:rPr>
          <w:t>Mishra Rajwant</w:t>
          <w:tab/>
          <w:t>1</w:t>
        </w:r>
      </w:hyperlink>
    </w:p>
    <w:p>
      <w:pPr>
        <w:pStyle w:val="Contents2"/>
        <w:tabs>
          <w:tab w:val="right" w:pos="9689" w:leader="dot"/>
        </w:tabs>
        <w:rPr/>
      </w:pPr>
      <w:hyperlink w:anchor="__RefHeading___Toc10798_1911604043">
        <w:r>
          <w:rPr>
            <w:rStyle w:val="IndexLink"/>
          </w:rPr>
          <w:t>Ng Jimmy</w:t>
          <w:tab/>
          <w:t>1</w:t>
        </w:r>
      </w:hyperlink>
    </w:p>
    <w:p>
      <w:pPr>
        <w:pStyle w:val="Contents1"/>
        <w:tabs>
          <w:tab w:val="right" w:pos="9972" w:leader="dot"/>
        </w:tabs>
        <w:rPr/>
      </w:pPr>
      <w:hyperlink w:anchor="__RefHeading___Toc10800_1911604043">
        <w:r>
          <w:rPr>
            <w:rStyle w:val="IndexLink"/>
          </w:rPr>
          <w:t>Kuhn &amp; Johnson 6</w:t>
          <w:tab/>
          <w:t>2</w:t>
        </w:r>
      </w:hyperlink>
    </w:p>
    <w:p>
      <w:pPr>
        <w:pStyle w:val="Contents2"/>
        <w:tabs>
          <w:tab w:val="right" w:pos="9689" w:leader="dot"/>
        </w:tabs>
        <w:rPr/>
      </w:pPr>
      <w:hyperlink w:anchor="__RefHeading___Toc6530_19116040431">
        <w:r>
          <w:rPr>
            <w:rStyle w:val="IndexLink"/>
          </w:rPr>
          <w:t>HW_KJ_6.3</w:t>
          <w:tab/>
          <w:t>2</w:t>
        </w:r>
      </w:hyperlink>
    </w:p>
    <w:p>
      <w:pPr>
        <w:pStyle w:val="Contents1"/>
        <w:tabs>
          <w:tab w:val="right" w:pos="9972" w:leader="dot"/>
        </w:tabs>
        <w:rPr/>
      </w:pPr>
      <w:hyperlink w:anchor="__RefHeading___Toc6528_1911604043">
        <w:r>
          <w:rPr>
            <w:rStyle w:val="IndexLink"/>
          </w:rPr>
          <w:t>Kuhn &amp; Johnson 7</w:t>
          <w:tab/>
          <w:t>3</w:t>
        </w:r>
      </w:hyperlink>
    </w:p>
    <w:p>
      <w:pPr>
        <w:pStyle w:val="Contents2"/>
        <w:tabs>
          <w:tab w:val="right" w:pos="9689" w:leader="dot"/>
        </w:tabs>
        <w:rPr/>
      </w:pPr>
      <w:hyperlink w:anchor="__RefHeading___Toc6530_1911604043">
        <w:r>
          <w:rPr>
            <w:rStyle w:val="IndexLink"/>
          </w:rPr>
          <w:t>HW_KJ_7.2</w:t>
          <w:tab/>
          <w:t>3</w:t>
        </w:r>
      </w:hyperlink>
    </w:p>
    <w:p>
      <w:pPr>
        <w:pStyle w:val="Contents2"/>
        <w:tabs>
          <w:tab w:val="right" w:pos="9689" w:leader="dot"/>
        </w:tabs>
        <w:rPr/>
      </w:pPr>
      <w:hyperlink w:anchor="__RefHeading___Toc6275_1911604043">
        <w:r>
          <w:rPr>
            <w:rStyle w:val="IndexLink"/>
          </w:rPr>
          <w:t>Tune several models on these data. For example:</w:t>
          <w:tab/>
          <w:t>4</w:t>
        </w:r>
      </w:hyperlink>
    </w:p>
    <w:p>
      <w:pPr>
        <w:pStyle w:val="Contents3"/>
        <w:tabs>
          <w:tab w:val="right" w:pos="9406" w:leader="dot"/>
        </w:tabs>
        <w:rPr/>
      </w:pPr>
      <w:hyperlink w:anchor="__RefHeading___Toc6277_1911604043">
        <w:r>
          <w:rPr>
            <w:rStyle w:val="IndexLink"/>
          </w:rPr>
          <w:t>MARS</w:t>
          <w:tab/>
          <w:t>6</w:t>
        </w:r>
      </w:hyperlink>
    </w:p>
    <w:p>
      <w:pPr>
        <w:pStyle w:val="Contents3"/>
        <w:tabs>
          <w:tab w:val="right" w:pos="9406" w:leader="dot"/>
        </w:tabs>
        <w:rPr/>
      </w:pPr>
      <w:hyperlink w:anchor="__RefHeading___Toc6279_1911604043">
        <w:r>
          <w:rPr>
            <w:rStyle w:val="IndexLink"/>
          </w:rPr>
          <w:t>SVM</w:t>
          <w:tab/>
          <w:t>7</w:t>
        </w:r>
      </w:hyperlink>
    </w:p>
    <w:p>
      <w:pPr>
        <w:pStyle w:val="Contents3"/>
        <w:tabs>
          <w:tab w:val="right" w:pos="9406" w:leader="dot"/>
        </w:tabs>
        <w:rPr/>
      </w:pPr>
      <w:hyperlink w:anchor="__RefHeading___Toc6281_1911604043">
        <w:r>
          <w:rPr>
            <w:rStyle w:val="IndexLink"/>
          </w:rPr>
          <w:t>NNET</w:t>
          <w:tab/>
          <w:t>8</w:t>
        </w:r>
      </w:hyperlink>
    </w:p>
    <w:p>
      <w:pPr>
        <w:pStyle w:val="Contents2"/>
        <w:tabs>
          <w:tab w:val="right" w:pos="9689" w:leader="dot"/>
        </w:tabs>
        <w:rPr/>
      </w:pPr>
      <w:hyperlink w:anchor="__RefHeading___Toc6283_1911604043">
        <w:r>
          <w:rPr>
            <w:rStyle w:val="IndexLink"/>
          </w:rPr>
          <w:t>Which models appear to give the best performance? Does MARS select the informative predictors (those named X1-X5)?</w:t>
          <w:tab/>
          <w:t>9</w:t>
        </w:r>
      </w:hyperlink>
    </w:p>
    <w:p>
      <w:pPr>
        <w:pStyle w:val="Contents2"/>
        <w:tabs>
          <w:tab w:val="right" w:pos="9689" w:leader="dot"/>
        </w:tabs>
        <w:rPr/>
      </w:pPr>
      <w:hyperlink w:anchor="__RefHeading___Toc6532_1911604043">
        <w:r>
          <w:rPr>
            <w:rStyle w:val="IndexLink"/>
          </w:rPr>
          <w:t>HW_KJ_7.5</w:t>
          <w:tab/>
          <w:t>13</w:t>
        </w:r>
      </w:hyperlink>
    </w:p>
    <w:p>
      <w:pPr>
        <w:pStyle w:val="Contents3"/>
        <w:tabs>
          <w:tab w:val="right" w:pos="9406" w:leader="dot"/>
        </w:tabs>
        <w:rPr/>
      </w:pPr>
      <w:hyperlink w:anchor="__RefHeading___Toc6287_1911604043">
        <w:r>
          <w:rPr>
            <w:rStyle w:val="IndexLink"/>
          </w:rPr>
          <w:t>(a). Which nonlinear regression model gives the optimal resampling and test set performance?</w:t>
          <w:tab/>
          <w:t>14</w:t>
        </w:r>
      </w:hyperlink>
    </w:p>
    <w:p>
      <w:pPr>
        <w:pStyle w:val="Contents3"/>
        <w:tabs>
          <w:tab w:val="right" w:pos="9406" w:leader="dot"/>
        </w:tabs>
        <w:rPr/>
      </w:pPr>
      <w:hyperlink w:anchor="__RefHeading___Toc6289_1911604043">
        <w:r>
          <w:rPr>
            <w:rStyle w:val="IndexLink"/>
          </w:rPr>
          <w:t>(b). Which predictors are most important in the optimal nonlinear regression model? Do either the biological or process variables dominate the list? How do the top ten important predictors compare to the top ten predictors from the optimal linear model?</w:t>
          <w:tab/>
          <w:t>15</w:t>
        </w:r>
      </w:hyperlink>
    </w:p>
    <w:p>
      <w:pPr>
        <w:pStyle w:val="Contents3"/>
        <w:tabs>
          <w:tab w:val="right" w:pos="9406" w:leader="dot"/>
        </w:tabs>
        <w:rPr/>
      </w:pPr>
      <w:hyperlink w:anchor="__RefHeading___Toc6291_1911604043">
        <w:r>
          <w:rPr>
            <w:rStyle w:val="IndexLink"/>
          </w:rPr>
          <w:t>(c). Explore the relationships between the top predictors and the response for the predictors that are unique to the optimal nonlinear regression model. Do these plots reveal intuition about the biological or process predictors and their relationship with yield?</w:t>
          <w:tab/>
          <w:t>16</w:t>
        </w:r>
      </w:hyperlink>
    </w:p>
    <w:p>
      <w:pPr>
        <w:pStyle w:val="Contents1"/>
        <w:tabs>
          <w:tab w:val="right" w:pos="9972" w:leader="dot"/>
        </w:tabs>
        <w:rPr/>
      </w:pPr>
      <w:hyperlink w:anchor="__RefHeading___Toc6534_1911604043">
        <w:r>
          <w:rPr>
            <w:rStyle w:val="IndexLink"/>
          </w:rPr>
          <w:t>Kuhn &amp; Johnson 8</w:t>
          <w:tab/>
          <w:t>20</w:t>
        </w:r>
      </w:hyperlink>
    </w:p>
    <w:p>
      <w:pPr>
        <w:pStyle w:val="Contents2"/>
        <w:tabs>
          <w:tab w:val="right" w:pos="9689" w:leader="dot"/>
        </w:tabs>
        <w:rPr/>
      </w:pPr>
      <w:hyperlink w:anchor="__RefHeading___Toc6536_1911604043">
        <w:r>
          <w:rPr>
            <w:rStyle w:val="IndexLink"/>
          </w:rPr>
          <w:t>HW_KJ_8.1</w:t>
          <w:tab/>
          <w:t>20</w:t>
        </w:r>
      </w:hyperlink>
    </w:p>
    <w:p>
      <w:pPr>
        <w:pStyle w:val="Contents3"/>
        <w:tabs>
          <w:tab w:val="right" w:pos="9406" w:leader="dot"/>
        </w:tabs>
        <w:rPr/>
      </w:pPr>
      <w:hyperlink w:anchor="__RefHeading___Toc6295_1911604043">
        <w:r>
          <w:rPr>
            <w:rStyle w:val="IndexLink"/>
          </w:rPr>
          <w:t>8.1. Recreate the simulated data from Exercise 7.2:</w:t>
          <w:tab/>
          <w:t>21</w:t>
        </w:r>
      </w:hyperlink>
    </w:p>
    <w:p>
      <w:pPr>
        <w:pStyle w:val="Contents3"/>
        <w:tabs>
          <w:tab w:val="right" w:pos="9406" w:leader="dot"/>
        </w:tabs>
        <w:rPr/>
      </w:pPr>
      <w:hyperlink w:anchor="__RefHeading___Toc6297_1911604043">
        <w:r>
          <w:rPr>
            <w:rStyle w:val="IndexLink"/>
          </w:rPr>
          <w:t>(a) Fit a random forest model to all of the predictors, then estimate the variable importance scores:</w:t>
          <w:tab/>
          <w:t>21</w:t>
        </w:r>
      </w:hyperlink>
    </w:p>
    <w:p>
      <w:pPr>
        <w:pStyle w:val="Contents4"/>
        <w:tabs>
          <w:tab w:val="right" w:pos="9123" w:leader="dot"/>
        </w:tabs>
        <w:rPr/>
      </w:pPr>
      <w:hyperlink w:anchor="__RefHeading___Toc6299_1911604043">
        <w:r>
          <w:rPr>
            <w:rStyle w:val="IndexLink"/>
          </w:rPr>
          <w:t>Did the random forest model significantly use the uninformative predictors (V6 – V10)?</w:t>
          <w:tab/>
          <w:t>21</w:t>
        </w:r>
      </w:hyperlink>
    </w:p>
    <w:p>
      <w:pPr>
        <w:pStyle w:val="Contents3"/>
        <w:tabs>
          <w:tab w:val="right" w:pos="9406" w:leader="dot"/>
        </w:tabs>
        <w:rPr/>
      </w:pPr>
      <w:hyperlink w:anchor="__RefHeading___Toc6301_1911604043">
        <w:r>
          <w:rPr>
            <w:rStyle w:val="IndexLink"/>
          </w:rPr>
          <w:t>(b) Now add an additional predictor that is highly correlated with one of the informative predictors. For example:</w:t>
          <w:tab/>
          <w:t>22</w:t>
        </w:r>
      </w:hyperlink>
    </w:p>
    <w:p>
      <w:pPr>
        <w:pStyle w:val="Contents4"/>
        <w:tabs>
          <w:tab w:val="right" w:pos="9123" w:leader="dot"/>
        </w:tabs>
        <w:rPr/>
      </w:pPr>
      <w:hyperlink w:anchor="__RefHeading___Toc6303_1911604043">
        <w:r>
          <w:rPr>
            <w:rStyle w:val="IndexLink"/>
          </w:rPr>
          <w:t>Fit another random forest model to these data. Did the importance score for V1 change? What happens when you add another predictor that is also highly correlated with V1?</w:t>
          <w:tab/>
          <w:t>22</w:t>
        </w:r>
      </w:hyperlink>
    </w:p>
    <w:p>
      <w:pPr>
        <w:pStyle w:val="Contents3"/>
        <w:tabs>
          <w:tab w:val="right" w:pos="9406" w:leader="dot"/>
        </w:tabs>
        <w:rPr/>
      </w:pPr>
      <w:hyperlink w:anchor="__RefHeading___Toc6305_1911604043">
        <w:r>
          <w:rPr>
            <w:rStyle w:val="IndexLink"/>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tab/>
          <w:t>23</w:t>
        </w:r>
      </w:hyperlink>
    </w:p>
    <w:p>
      <w:pPr>
        <w:pStyle w:val="Contents3"/>
        <w:tabs>
          <w:tab w:val="right" w:pos="9406" w:leader="dot"/>
        </w:tabs>
        <w:rPr/>
      </w:pPr>
      <w:hyperlink w:anchor="__RefHeading___Toc6307_1911604043">
        <w:r>
          <w:rPr>
            <w:rStyle w:val="IndexLink"/>
          </w:rPr>
          <w:t>(d) Repeat this process with different tree models, such as boosted trees and Cubist. Does the same pattern occur?</w:t>
          <w:tab/>
          <w:t>25</w:t>
        </w:r>
      </w:hyperlink>
    </w:p>
    <w:p>
      <w:pPr>
        <w:pStyle w:val="Contents2"/>
        <w:tabs>
          <w:tab w:val="right" w:pos="9689" w:leader="dot"/>
        </w:tabs>
        <w:rPr/>
      </w:pPr>
      <w:hyperlink w:anchor="__RefHeading___Toc6538_1911604043">
        <w:r>
          <w:rPr>
            <w:rStyle w:val="IndexLink"/>
          </w:rPr>
          <w:t>HW_KJ_8.2</w:t>
          <w:tab/>
          <w:t>29</w:t>
        </w:r>
      </w:hyperlink>
    </w:p>
    <w:p>
      <w:pPr>
        <w:pStyle w:val="Contents3"/>
        <w:tabs>
          <w:tab w:val="right" w:pos="9406" w:leader="dot"/>
        </w:tabs>
        <w:rPr/>
      </w:pPr>
      <w:hyperlink w:anchor="__RefHeading___Toc6309_1911604043">
        <w:r>
          <w:rPr>
            <w:rStyle w:val="IndexLink"/>
          </w:rPr>
          <w:t>8.2. Use a simulation to show tree bias with different granularities.</w:t>
          <w:tab/>
          <w:t>29</w:t>
        </w:r>
      </w:hyperlink>
    </w:p>
    <w:p>
      <w:pPr>
        <w:pStyle w:val="Contents2"/>
        <w:tabs>
          <w:tab w:val="right" w:pos="9689" w:leader="dot"/>
        </w:tabs>
        <w:rPr/>
      </w:pPr>
      <w:hyperlink w:anchor="__RefHeading___Toc6540_1911604043">
        <w:r>
          <w:rPr>
            <w:rStyle w:val="IndexLink"/>
          </w:rPr>
          <w:t>HW_KJ_8.3</w:t>
          <w:tab/>
          <w:t>31</w:t>
        </w:r>
      </w:hyperlink>
    </w:p>
    <w:p>
      <w:pPr>
        <w:pStyle w:val="Contents3"/>
        <w:tabs>
          <w:tab w:val="right" w:pos="9406" w:leader="dot"/>
        </w:tabs>
        <w:rPr/>
      </w:pPr>
      <w:hyperlink w:anchor="__RefHeading___Toc10802_1911604043">
        <w:r>
          <w:rPr>
            <w:rStyle w:val="IndexLink"/>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tab/>
          <w:t>31</w:t>
        </w:r>
      </w:hyperlink>
    </w:p>
    <w:p>
      <w:pPr>
        <w:pStyle w:val="Contents3"/>
        <w:tabs>
          <w:tab w:val="right" w:pos="9406" w:leader="dot"/>
        </w:tabs>
        <w:rPr/>
      </w:pPr>
      <w:hyperlink w:anchor="__RefHeading___Toc10804_1911604043">
        <w:r>
          <w:rPr>
            <w:rStyle w:val="IndexLink"/>
          </w:rPr>
          <w:t>(a) Why does the model on the right focus its importance on just the first few of predictors, whereas the model on the left spreads importance across more predictors?</w:t>
          <w:tab/>
          <w:t>31</w:t>
        </w:r>
      </w:hyperlink>
    </w:p>
    <w:p>
      <w:pPr>
        <w:pStyle w:val="Contents3"/>
        <w:tabs>
          <w:tab w:val="right" w:pos="9406" w:leader="dot"/>
        </w:tabs>
        <w:rPr/>
      </w:pPr>
      <w:hyperlink w:anchor="__RefHeading___Toc6542_1911604043">
        <w:r>
          <w:rPr>
            <w:rStyle w:val="IndexLink"/>
          </w:rPr>
          <w:t>(b) Which model do you think would be more predictive of other samples?</w:t>
          <w:tab/>
          <w:t>32</w:t>
        </w:r>
      </w:hyperlink>
    </w:p>
    <w:p>
      <w:pPr>
        <w:pStyle w:val="Contents3"/>
        <w:tabs>
          <w:tab w:val="right" w:pos="9406" w:leader="dot"/>
        </w:tabs>
        <w:rPr/>
      </w:pPr>
      <w:hyperlink w:anchor="__RefHeading___Toc6317_1911604043">
        <w:r>
          <w:rPr>
            <w:rStyle w:val="IndexLink"/>
          </w:rPr>
          <w:t>(c) How would increasing interaction depth affect the slope of predictor importance for either model in Fig. 8.24</w:t>
          <w:tab/>
          <w:t>32</w:t>
        </w:r>
      </w:hyperlink>
    </w:p>
    <w:p>
      <w:pPr>
        <w:pStyle w:val="Contents2"/>
        <w:tabs>
          <w:tab w:val="right" w:pos="9689" w:leader="dot"/>
        </w:tabs>
        <w:rPr/>
      </w:pPr>
      <w:hyperlink w:anchor="__RefHeading___Toc10806_1911604043">
        <w:r>
          <w:rPr>
            <w:rStyle w:val="IndexLink"/>
          </w:rPr>
          <w:t>HW_KJ_8.7</w:t>
          <w:tab/>
          <w:t>32</w:t>
        </w:r>
      </w:hyperlink>
    </w:p>
    <w:p>
      <w:pPr>
        <w:pStyle w:val="Contents1"/>
        <w:tabs>
          <w:tab w:val="right" w:pos="9972" w:leader="dot"/>
        </w:tabs>
        <w:rPr/>
      </w:pPr>
      <w:hyperlink w:anchor="__RefHeading___Toc10808_1911604043">
        <w:r>
          <w:rPr>
            <w:rStyle w:val="IndexLink"/>
          </w:rPr>
          <w:t>Kuhn &amp; Johnson 10</w:t>
          <w:tab/>
          <w:t>33</w:t>
        </w:r>
      </w:hyperlink>
    </w:p>
    <w:p>
      <w:pPr>
        <w:pStyle w:val="Contents2"/>
        <w:tabs>
          <w:tab w:val="right" w:pos="9689" w:leader="dot"/>
        </w:tabs>
        <w:rPr/>
      </w:pPr>
      <w:hyperlink w:anchor="__RefHeading___Toc6530_19116040432">
        <w:r>
          <w:rPr>
            <w:rStyle w:val="IndexLink"/>
          </w:rPr>
          <w:t>HW_KJ_10</w:t>
          <w:tab/>
          <w:t>33</w:t>
        </w:r>
      </w:hyperlink>
    </w:p>
    <w:p>
      <w:pPr>
        <w:pStyle w:val="Heading1"/>
        <w:numPr>
          <w:ilvl w:val="0"/>
          <w:numId w:val="1"/>
        </w:numPr>
        <w:rPr/>
      </w:pPr>
      <w:bookmarkStart w:id="15" w:name="__RefHeading___Toc10800_1911604043"/>
      <w:bookmarkEnd w:id="15"/>
      <w:r>
        <w:rPr/>
        <w:t xml:space="preserve">Kuhn &amp; Johnson </w:t>
      </w:r>
      <w:r>
        <w:rPr/>
        <w:fldChar w:fldCharType="end"/>
      </w:r>
      <w:r>
        <w:rPr/>
        <w:t>6</w:t>
      </w:r>
    </w:p>
    <w:p>
      <w:pPr>
        <w:pStyle w:val="Heading2"/>
        <w:rPr/>
      </w:pPr>
      <w:bookmarkStart w:id="16" w:name="__RefHeading___Toc6530_19116040431"/>
      <w:bookmarkEnd w:id="16"/>
      <w:r>
        <w:rPr/>
        <w:t>HW_KJ_</w:t>
      </w:r>
      <w:r>
        <w:rPr/>
        <w:t>6</w:t>
      </w:r>
      <w:r>
        <w:rPr/>
        <w:t>.</w:t>
      </w:r>
      <w:r>
        <w:rPr/>
        <w:t>3</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Heading1"/>
        <w:numPr>
          <w:ilvl w:val="0"/>
          <w:numId w:val="1"/>
        </w:numPr>
        <w:rPr/>
      </w:pPr>
      <w:bookmarkStart w:id="17" w:name="__RefHeading___Toc6528_1911604043"/>
      <w:bookmarkEnd w:id="17"/>
      <w:r>
        <w:rPr/>
        <w:t>Kuhn &amp; Johnson 7</w:t>
      </w:r>
    </w:p>
    <w:p>
      <w:pPr>
        <w:pStyle w:val="Heading2"/>
        <w:rPr/>
      </w:pPr>
      <w:bookmarkStart w:id="18" w:name="__RefHeading___Toc6530_1911604043"/>
      <w:bookmarkEnd w:id="18"/>
      <w:r>
        <w:rPr/>
        <w:t>HW_KJ_7.2</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spacing w:before="0" w:after="0"/>
              <w:ind w:left="0" w:right="0" w:hanging="0"/>
              <w:jc w:val="left"/>
              <w:rPr>
                <w:rFonts w:ascii="Helvetica Neue;Helvetica;Arial;sans-serif" w:hAnsi="Helvetica Neue;Helvetica;Arial;sans-serif"/>
                <w:b/>
                <w:i w:val="false"/>
                <w:caps w:val="false"/>
                <w:smallCaps w:val="false"/>
                <w:color w:val="333333"/>
                <w:spacing w:val="0"/>
                <w:sz w:val="45"/>
              </w:rPr>
            </w:pPr>
            <w:r>
              <w:rPr>
                <w:rFonts w:ascii="Helvetica Neue;Helvetica;Arial;sans-serif" w:hAnsi="Helvetica Neue;Helvetica;Arial;sans-serif"/>
                <w:b/>
                <w:i w:val="false"/>
                <w:caps w:val="false"/>
                <w:smallCaps w:val="false"/>
                <w:color w:val="333333"/>
                <w:spacing w:val="0"/>
                <w:sz w:val="45"/>
              </w:rPr>
            </w:r>
            <w:bookmarkStart w:id="19" w:name="__RefHeading___Toc6273_1911604043"/>
            <w:bookmarkStart w:id="20" w:name="__RefHeading___Toc6273_1911604043"/>
            <w:bookmarkEnd w:id="20"/>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Friedman (1991) introduced several benchmark data sets create by simulation. One of these simulations used the following nonlinear equation to create data: </w:t>
            </w:r>
            <w:bookmarkStart w:id="21" w:name="MathJax-Span-2"/>
            <w:bookmarkStart w:id="22" w:name="MathJax-Element-1-Frame"/>
            <w:bookmarkStart w:id="23" w:name="MathJax-Span-3"/>
            <w:bookmarkStart w:id="24" w:name="MathJax-Span-1"/>
            <w:bookmarkEnd w:id="21"/>
            <w:bookmarkEnd w:id="22"/>
            <w:bookmarkEnd w:id="23"/>
            <w:bookmarkEnd w:id="24"/>
            <w:r>
              <w:rPr>
                <w:rFonts w:ascii="MathJax Math" w:hAnsi="MathJax Math"/>
                <w:b w:val="false"/>
                <w:i/>
                <w:caps w:val="false"/>
                <w:smallCaps w:val="false"/>
                <w:strike w:val="false"/>
                <w:dstrike w:val="false"/>
                <w:color w:val="333333"/>
                <w:spacing w:val="0"/>
                <w:sz w:val="26"/>
                <w:u w:val="none"/>
                <w:effect w:val="none"/>
              </w:rPr>
              <w:t>y</w:t>
            </w:r>
            <w:bookmarkStart w:id="25" w:name="MathJax-Span-4"/>
            <w:bookmarkEnd w:id="25"/>
            <w:r>
              <w:rPr>
                <w:rFonts w:ascii="MathJax Main" w:hAnsi="MathJax Main"/>
                <w:b w:val="false"/>
                <w:i w:val="false"/>
                <w:caps w:val="false"/>
                <w:smallCaps w:val="false"/>
                <w:strike w:val="false"/>
                <w:dstrike w:val="false"/>
                <w:color w:val="333333"/>
                <w:spacing w:val="0"/>
                <w:sz w:val="26"/>
                <w:u w:val="none"/>
                <w:effect w:val="none"/>
              </w:rPr>
              <w:t>=</w:t>
            </w:r>
            <w:bookmarkStart w:id="26" w:name="MathJax-Span-5"/>
            <w:bookmarkEnd w:id="26"/>
            <w:r>
              <w:rPr>
                <w:rFonts w:ascii="MathJax Main" w:hAnsi="MathJax Main"/>
                <w:b w:val="false"/>
                <w:i w:val="false"/>
                <w:caps w:val="false"/>
                <w:smallCaps w:val="false"/>
                <w:strike w:val="false"/>
                <w:dstrike w:val="false"/>
                <w:color w:val="333333"/>
                <w:spacing w:val="0"/>
                <w:sz w:val="26"/>
                <w:u w:val="none"/>
                <w:effect w:val="none"/>
              </w:rPr>
              <w:t>10</w:t>
            </w:r>
            <w:bookmarkStart w:id="27" w:name="MathJax-Span-6"/>
            <w:bookmarkEnd w:id="27"/>
            <w:r>
              <w:rPr>
                <w:rFonts w:ascii="MathJax Main" w:hAnsi="MathJax Main"/>
                <w:b w:val="false"/>
                <w:i w:val="false"/>
                <w:caps w:val="false"/>
                <w:smallCaps w:val="false"/>
                <w:strike w:val="false"/>
                <w:dstrike w:val="false"/>
                <w:color w:val="333333"/>
                <w:spacing w:val="0"/>
                <w:sz w:val="26"/>
                <w:u w:val="none"/>
                <w:effect w:val="none"/>
              </w:rPr>
              <w:t>sin</w:t>
            </w:r>
            <w:bookmarkStart w:id="28" w:name="MathJax-Span-7"/>
            <w:bookmarkEnd w:id="28"/>
            <w:r>
              <w:rPr>
                <w:rFonts w:ascii="MathJax Main" w:hAnsi="MathJax Main"/>
                <w:b w:val="false"/>
                <w:i w:val="false"/>
                <w:caps w:val="false"/>
                <w:smallCaps w:val="false"/>
                <w:strike w:val="false"/>
                <w:dstrike w:val="false"/>
                <w:color w:val="333333"/>
                <w:spacing w:val="0"/>
                <w:sz w:val="26"/>
                <w:u w:val="none"/>
                <w:effect w:val="none"/>
              </w:rPr>
              <w:t>(</w:t>
            </w:r>
            <w:bookmarkStart w:id="29" w:name="MathJax-Span-8"/>
            <w:bookmarkEnd w:id="29"/>
            <w:r>
              <w:rPr>
                <w:rFonts w:ascii="MathJax Math" w:hAnsi="MathJax Math"/>
                <w:b w:val="false"/>
                <w:i/>
                <w:caps w:val="false"/>
                <w:smallCaps w:val="false"/>
                <w:strike w:val="false"/>
                <w:dstrike w:val="false"/>
                <w:color w:val="333333"/>
                <w:spacing w:val="0"/>
                <w:sz w:val="26"/>
                <w:u w:val="none"/>
                <w:effect w:val="none"/>
              </w:rPr>
              <w:t>π</w:t>
            </w:r>
            <w:bookmarkStart w:id="30" w:name="MathJax-Span-9"/>
            <w:bookmarkStart w:id="31" w:name="MathJax-Span-10"/>
            <w:bookmarkEnd w:id="30"/>
            <w:bookmarkEnd w:id="31"/>
            <w:r>
              <w:rPr>
                <w:rFonts w:ascii="MathJax Math" w:hAnsi="MathJax Math"/>
                <w:b w:val="false"/>
                <w:i/>
                <w:caps w:val="false"/>
                <w:smallCaps w:val="false"/>
                <w:strike w:val="false"/>
                <w:dstrike w:val="false"/>
                <w:color w:val="333333"/>
                <w:spacing w:val="0"/>
                <w:sz w:val="26"/>
                <w:u w:val="none"/>
                <w:effect w:val="none"/>
              </w:rPr>
              <w:t>x</w:t>
            </w:r>
            <w:bookmarkStart w:id="32" w:name="MathJax-Span-11"/>
            <w:bookmarkEnd w:id="32"/>
            <w:r>
              <w:rPr>
                <w:rFonts w:ascii="MathJax Main" w:hAnsi="MathJax Main"/>
                <w:b w:val="false"/>
                <w:i w:val="false"/>
                <w:caps w:val="false"/>
                <w:smallCaps w:val="false"/>
                <w:strike w:val="false"/>
                <w:dstrike w:val="false"/>
                <w:color w:val="333333"/>
                <w:spacing w:val="0"/>
                <w:sz w:val="18"/>
                <w:u w:val="none"/>
                <w:effect w:val="none"/>
              </w:rPr>
              <w:t>1</w:t>
            </w:r>
            <w:bookmarkStart w:id="33" w:name="MathJax-Span-12"/>
            <w:bookmarkStart w:id="34" w:name="MathJax-Span-13"/>
            <w:bookmarkEnd w:id="33"/>
            <w:bookmarkEnd w:id="34"/>
            <w:r>
              <w:rPr>
                <w:rFonts w:ascii="MathJax Math" w:hAnsi="MathJax Math"/>
                <w:b w:val="false"/>
                <w:i/>
                <w:caps w:val="false"/>
                <w:smallCaps w:val="false"/>
                <w:strike w:val="false"/>
                <w:dstrike w:val="false"/>
                <w:color w:val="333333"/>
                <w:spacing w:val="0"/>
                <w:sz w:val="26"/>
                <w:u w:val="none"/>
                <w:effect w:val="none"/>
              </w:rPr>
              <w:t>x</w:t>
            </w:r>
            <w:bookmarkStart w:id="35" w:name="MathJax-Span-14"/>
            <w:bookmarkEnd w:id="35"/>
            <w:r>
              <w:rPr>
                <w:rFonts w:ascii="MathJax Main" w:hAnsi="MathJax Main"/>
                <w:b w:val="false"/>
                <w:i w:val="false"/>
                <w:caps w:val="false"/>
                <w:smallCaps w:val="false"/>
                <w:strike w:val="false"/>
                <w:dstrike w:val="false"/>
                <w:color w:val="333333"/>
                <w:spacing w:val="0"/>
                <w:sz w:val="18"/>
                <w:u w:val="none"/>
                <w:effect w:val="none"/>
              </w:rPr>
              <w:t>2</w:t>
            </w:r>
            <w:bookmarkStart w:id="36" w:name="MathJax-Span-15"/>
            <w:bookmarkEnd w:id="36"/>
            <w:r>
              <w:rPr>
                <w:rFonts w:ascii="MathJax Main" w:hAnsi="MathJax Main"/>
                <w:b w:val="false"/>
                <w:i w:val="false"/>
                <w:caps w:val="false"/>
                <w:smallCaps w:val="false"/>
                <w:strike w:val="false"/>
                <w:dstrike w:val="false"/>
                <w:color w:val="333333"/>
                <w:spacing w:val="0"/>
                <w:sz w:val="26"/>
                <w:u w:val="none"/>
                <w:effect w:val="none"/>
              </w:rPr>
              <w:t>)</w:t>
            </w:r>
            <w:bookmarkStart w:id="37" w:name="MathJax-Span-16"/>
            <w:bookmarkEnd w:id="37"/>
            <w:r>
              <w:rPr>
                <w:rFonts w:ascii="MathJax Main" w:hAnsi="MathJax Main"/>
                <w:b w:val="false"/>
                <w:i w:val="false"/>
                <w:caps w:val="false"/>
                <w:smallCaps w:val="false"/>
                <w:strike w:val="false"/>
                <w:dstrike w:val="false"/>
                <w:color w:val="333333"/>
                <w:spacing w:val="0"/>
                <w:sz w:val="26"/>
                <w:u w:val="none"/>
                <w:effect w:val="none"/>
              </w:rPr>
              <w:t>+</w:t>
            </w:r>
            <w:bookmarkStart w:id="38" w:name="MathJax-Span-17"/>
            <w:bookmarkEnd w:id="38"/>
            <w:r>
              <w:rPr>
                <w:rFonts w:ascii="MathJax Main" w:hAnsi="MathJax Main"/>
                <w:b w:val="false"/>
                <w:i w:val="false"/>
                <w:caps w:val="false"/>
                <w:smallCaps w:val="false"/>
                <w:strike w:val="false"/>
                <w:dstrike w:val="false"/>
                <w:color w:val="333333"/>
                <w:spacing w:val="0"/>
                <w:sz w:val="26"/>
                <w:u w:val="none"/>
                <w:effect w:val="none"/>
              </w:rPr>
              <w:t>20</w:t>
            </w:r>
            <w:bookmarkStart w:id="39" w:name="MathJax-Span-18"/>
            <w:bookmarkEnd w:id="39"/>
            <w:r>
              <w:rPr>
                <w:rFonts w:ascii="MathJax Main" w:hAnsi="MathJax Main"/>
                <w:b w:val="false"/>
                <w:i w:val="false"/>
                <w:caps w:val="false"/>
                <w:smallCaps w:val="false"/>
                <w:strike w:val="false"/>
                <w:dstrike w:val="false"/>
                <w:color w:val="333333"/>
                <w:spacing w:val="0"/>
                <w:sz w:val="26"/>
                <w:u w:val="none"/>
                <w:effect w:val="none"/>
              </w:rPr>
              <w:t>(</w:t>
            </w:r>
            <w:bookmarkStart w:id="40" w:name="MathJax-Span-19"/>
            <w:bookmarkStart w:id="41" w:name="MathJax-Span-20"/>
            <w:bookmarkEnd w:id="40"/>
            <w:bookmarkEnd w:id="41"/>
            <w:r>
              <w:rPr>
                <w:rFonts w:ascii="MathJax Math" w:hAnsi="MathJax Math"/>
                <w:b w:val="false"/>
                <w:i/>
                <w:caps w:val="false"/>
                <w:smallCaps w:val="false"/>
                <w:strike w:val="false"/>
                <w:dstrike w:val="false"/>
                <w:color w:val="333333"/>
                <w:spacing w:val="0"/>
                <w:sz w:val="26"/>
                <w:u w:val="none"/>
                <w:effect w:val="none"/>
              </w:rPr>
              <w:t>x</w:t>
            </w:r>
            <w:bookmarkStart w:id="42" w:name="MathJax-Span-21"/>
            <w:bookmarkEnd w:id="42"/>
            <w:r>
              <w:rPr>
                <w:rFonts w:ascii="MathJax Main" w:hAnsi="MathJax Main"/>
                <w:b w:val="false"/>
                <w:i w:val="false"/>
                <w:caps w:val="false"/>
                <w:smallCaps w:val="false"/>
                <w:strike w:val="false"/>
                <w:dstrike w:val="false"/>
                <w:color w:val="333333"/>
                <w:spacing w:val="0"/>
                <w:sz w:val="18"/>
                <w:u w:val="none"/>
                <w:effect w:val="none"/>
              </w:rPr>
              <w:t>3</w:t>
            </w:r>
            <w:bookmarkStart w:id="43" w:name="MathJax-Span-22"/>
            <w:bookmarkEnd w:id="43"/>
            <w:r>
              <w:rPr>
                <w:rFonts w:ascii="Helvetica Neue;Helvetica;Arial;sans-serif" w:hAnsi="Helvetica Neue;Helvetica;Arial;sans-serif"/>
                <w:b w:val="false"/>
                <w:i w:val="false"/>
                <w:caps w:val="false"/>
                <w:smallCaps w:val="false"/>
                <w:strike w:val="false"/>
                <w:dstrike w:val="false"/>
                <w:color w:val="333333"/>
                <w:spacing w:val="0"/>
                <w:sz w:val="26"/>
                <w:u w:val="none"/>
                <w:effect w:val="none"/>
              </w:rPr>
              <w:t>−</w:t>
            </w:r>
            <w:bookmarkStart w:id="44" w:name="MathJax-Span-23"/>
            <w:bookmarkEnd w:id="44"/>
            <w:r>
              <w:rPr>
                <w:rFonts w:ascii="MathJax Main" w:hAnsi="MathJax Main"/>
                <w:b w:val="false"/>
                <w:i w:val="false"/>
                <w:caps w:val="false"/>
                <w:smallCaps w:val="false"/>
                <w:strike w:val="false"/>
                <w:dstrike w:val="false"/>
                <w:color w:val="333333"/>
                <w:spacing w:val="0"/>
                <w:sz w:val="26"/>
                <w:u w:val="none"/>
                <w:effect w:val="none"/>
              </w:rPr>
              <w:t>0.5</w:t>
            </w:r>
            <w:bookmarkStart w:id="45" w:name="MathJax-Span-24"/>
            <w:bookmarkStart w:id="46" w:name="MathJax-Span-25"/>
            <w:bookmarkEnd w:id="45"/>
            <w:bookmarkEnd w:id="46"/>
            <w:r>
              <w:rPr>
                <w:rFonts w:ascii="MathJax Main" w:hAnsi="MathJax Main"/>
                <w:b w:val="false"/>
                <w:i w:val="false"/>
                <w:caps w:val="false"/>
                <w:smallCaps w:val="false"/>
                <w:strike w:val="false"/>
                <w:dstrike w:val="false"/>
                <w:color w:val="333333"/>
                <w:spacing w:val="0"/>
                <w:sz w:val="26"/>
                <w:u w:val="none"/>
                <w:effect w:val="none"/>
              </w:rPr>
              <w:t>)</w:t>
            </w:r>
            <w:bookmarkStart w:id="47" w:name="MathJax-Span-26"/>
            <w:bookmarkEnd w:id="47"/>
            <w:r>
              <w:rPr>
                <w:rFonts w:ascii="MathJax Main" w:hAnsi="MathJax Main"/>
                <w:b w:val="false"/>
                <w:i w:val="false"/>
                <w:caps w:val="false"/>
                <w:smallCaps w:val="false"/>
                <w:strike w:val="false"/>
                <w:dstrike w:val="false"/>
                <w:color w:val="333333"/>
                <w:spacing w:val="0"/>
                <w:sz w:val="18"/>
                <w:u w:val="none"/>
                <w:effect w:val="none"/>
              </w:rPr>
              <w:t>2</w:t>
            </w:r>
            <w:bookmarkStart w:id="48" w:name="MathJax-Span-27"/>
            <w:bookmarkEnd w:id="48"/>
            <w:r>
              <w:rPr>
                <w:rFonts w:ascii="MathJax Main" w:hAnsi="MathJax Main"/>
                <w:b w:val="false"/>
                <w:i w:val="false"/>
                <w:caps w:val="false"/>
                <w:smallCaps w:val="false"/>
                <w:strike w:val="false"/>
                <w:dstrike w:val="false"/>
                <w:color w:val="333333"/>
                <w:spacing w:val="0"/>
                <w:sz w:val="26"/>
                <w:u w:val="none"/>
                <w:effect w:val="none"/>
              </w:rPr>
              <w:t>+</w:t>
            </w:r>
            <w:bookmarkStart w:id="49" w:name="MathJax-Span-28"/>
            <w:bookmarkEnd w:id="49"/>
            <w:r>
              <w:rPr>
                <w:rFonts w:ascii="MathJax Main" w:hAnsi="MathJax Main"/>
                <w:b w:val="false"/>
                <w:i w:val="false"/>
                <w:caps w:val="false"/>
                <w:smallCaps w:val="false"/>
                <w:strike w:val="false"/>
                <w:dstrike w:val="false"/>
                <w:color w:val="333333"/>
                <w:spacing w:val="0"/>
                <w:sz w:val="26"/>
                <w:u w:val="none"/>
                <w:effect w:val="none"/>
              </w:rPr>
              <w:t>10</w:t>
            </w:r>
            <w:bookmarkStart w:id="50" w:name="MathJax-Span-29"/>
            <w:bookmarkStart w:id="51" w:name="MathJax-Span-30"/>
            <w:bookmarkEnd w:id="50"/>
            <w:bookmarkEnd w:id="51"/>
            <w:r>
              <w:rPr>
                <w:rFonts w:ascii="MathJax Math" w:hAnsi="MathJax Math"/>
                <w:b w:val="false"/>
                <w:i/>
                <w:caps w:val="false"/>
                <w:smallCaps w:val="false"/>
                <w:strike w:val="false"/>
                <w:dstrike w:val="false"/>
                <w:color w:val="333333"/>
                <w:spacing w:val="0"/>
                <w:sz w:val="26"/>
                <w:u w:val="none"/>
                <w:effect w:val="none"/>
              </w:rPr>
              <w:t>x</w:t>
            </w:r>
            <w:bookmarkStart w:id="52" w:name="MathJax-Span-31"/>
            <w:bookmarkEnd w:id="52"/>
            <w:r>
              <w:rPr>
                <w:rFonts w:ascii="MathJax Main" w:hAnsi="MathJax Main"/>
                <w:b w:val="false"/>
                <w:i w:val="false"/>
                <w:caps w:val="false"/>
                <w:smallCaps w:val="false"/>
                <w:strike w:val="false"/>
                <w:dstrike w:val="false"/>
                <w:color w:val="333333"/>
                <w:spacing w:val="0"/>
                <w:sz w:val="18"/>
                <w:u w:val="none"/>
                <w:effect w:val="none"/>
              </w:rPr>
              <w:t>4</w:t>
            </w:r>
            <w:bookmarkStart w:id="53" w:name="MathJax-Span-32"/>
            <w:bookmarkEnd w:id="53"/>
            <w:r>
              <w:rPr>
                <w:rFonts w:ascii="MathJax Main" w:hAnsi="MathJax Main"/>
                <w:b w:val="false"/>
                <w:i w:val="false"/>
                <w:caps w:val="false"/>
                <w:smallCaps w:val="false"/>
                <w:strike w:val="false"/>
                <w:dstrike w:val="false"/>
                <w:color w:val="333333"/>
                <w:spacing w:val="0"/>
                <w:sz w:val="26"/>
                <w:u w:val="none"/>
                <w:effect w:val="none"/>
              </w:rPr>
              <w:t>+</w:t>
            </w:r>
            <w:bookmarkStart w:id="54" w:name="MathJax-Span-33"/>
            <w:bookmarkEnd w:id="54"/>
            <w:r>
              <w:rPr>
                <w:rFonts w:ascii="MathJax Main" w:hAnsi="MathJax Main"/>
                <w:b w:val="false"/>
                <w:i w:val="false"/>
                <w:caps w:val="false"/>
                <w:smallCaps w:val="false"/>
                <w:strike w:val="false"/>
                <w:dstrike w:val="false"/>
                <w:color w:val="333333"/>
                <w:spacing w:val="0"/>
                <w:sz w:val="26"/>
                <w:u w:val="none"/>
                <w:effect w:val="none"/>
              </w:rPr>
              <w:t>5</w:t>
            </w:r>
            <w:bookmarkStart w:id="55" w:name="MathJax-Span-35"/>
            <w:bookmarkStart w:id="56" w:name="MathJax-Span-34"/>
            <w:bookmarkEnd w:id="55"/>
            <w:bookmarkEnd w:id="56"/>
            <w:r>
              <w:rPr>
                <w:rFonts w:ascii="MathJax Math" w:hAnsi="MathJax Math"/>
                <w:b w:val="false"/>
                <w:i/>
                <w:caps w:val="false"/>
                <w:smallCaps w:val="false"/>
                <w:strike w:val="false"/>
                <w:dstrike w:val="false"/>
                <w:color w:val="333333"/>
                <w:spacing w:val="0"/>
                <w:sz w:val="26"/>
                <w:u w:val="none"/>
                <w:effect w:val="none"/>
              </w:rPr>
              <w:t>x</w:t>
            </w:r>
            <w:bookmarkStart w:id="57" w:name="MathJax-Span-36"/>
            <w:bookmarkEnd w:id="57"/>
            <w:r>
              <w:rPr>
                <w:rFonts w:ascii="MathJax Main" w:hAnsi="MathJax Main"/>
                <w:b w:val="false"/>
                <w:i w:val="false"/>
                <w:caps w:val="false"/>
                <w:smallCaps w:val="false"/>
                <w:strike w:val="false"/>
                <w:dstrike w:val="false"/>
                <w:color w:val="333333"/>
                <w:spacing w:val="0"/>
                <w:sz w:val="18"/>
                <w:u w:val="none"/>
                <w:effect w:val="none"/>
              </w:rPr>
              <w:t>5</w:t>
            </w:r>
            <w:bookmarkStart w:id="58" w:name="MathJax-Span-37"/>
            <w:bookmarkEnd w:id="58"/>
            <w:r>
              <w:rPr>
                <w:rFonts w:ascii="MathJax Main" w:hAnsi="MathJax Main"/>
                <w:b w:val="false"/>
                <w:i w:val="false"/>
                <w:caps w:val="false"/>
                <w:smallCaps w:val="false"/>
                <w:strike w:val="false"/>
                <w:dstrike w:val="false"/>
                <w:color w:val="333333"/>
                <w:spacing w:val="0"/>
                <w:sz w:val="26"/>
                <w:u w:val="none"/>
                <w:effect w:val="none"/>
              </w:rPr>
              <w:t>+</w:t>
            </w:r>
            <w:bookmarkStart w:id="59" w:name="MathJax-Span-38"/>
            <w:bookmarkEnd w:id="59"/>
            <w:r>
              <w:rPr>
                <w:rFonts w:ascii="MathJax Math" w:hAnsi="MathJax Math"/>
                <w:b w:val="false"/>
                <w:i/>
                <w:caps w:val="false"/>
                <w:smallCaps w:val="false"/>
                <w:strike w:val="false"/>
                <w:dstrike w:val="false"/>
                <w:color w:val="333333"/>
                <w:spacing w:val="0"/>
                <w:sz w:val="26"/>
                <w:u w:val="none"/>
                <w:effect w:val="none"/>
              </w:rPr>
              <w:t>N</w:t>
            </w:r>
            <w:bookmarkStart w:id="60" w:name="MathJax-Span-39"/>
            <w:bookmarkEnd w:id="60"/>
            <w:r>
              <w:rPr>
                <w:rFonts w:ascii="MathJax Main" w:hAnsi="MathJax Main"/>
                <w:b w:val="false"/>
                <w:i w:val="false"/>
                <w:caps w:val="false"/>
                <w:smallCaps w:val="false"/>
                <w:strike w:val="false"/>
                <w:dstrike w:val="false"/>
                <w:color w:val="333333"/>
                <w:spacing w:val="0"/>
                <w:sz w:val="26"/>
                <w:u w:val="none"/>
                <w:effect w:val="none"/>
              </w:rPr>
              <w:t>(</w:t>
            </w:r>
            <w:bookmarkStart w:id="61" w:name="MathJax-Span-40"/>
            <w:bookmarkEnd w:id="61"/>
            <w:r>
              <w:rPr>
                <w:rFonts w:ascii="MathJax Main" w:hAnsi="MathJax Main"/>
                <w:b w:val="false"/>
                <w:i w:val="false"/>
                <w:caps w:val="false"/>
                <w:smallCaps w:val="false"/>
                <w:strike w:val="false"/>
                <w:dstrike w:val="false"/>
                <w:color w:val="333333"/>
                <w:spacing w:val="0"/>
                <w:sz w:val="26"/>
                <w:u w:val="none"/>
                <w:effect w:val="none"/>
              </w:rPr>
              <w:t>0</w:t>
            </w:r>
            <w:bookmarkStart w:id="62" w:name="MathJax-Span-41"/>
            <w:bookmarkEnd w:id="62"/>
            <w:r>
              <w:rPr>
                <w:rFonts w:ascii="MathJax Main" w:hAnsi="MathJax Main"/>
                <w:b w:val="false"/>
                <w:i w:val="false"/>
                <w:caps w:val="false"/>
                <w:smallCaps w:val="false"/>
                <w:strike w:val="false"/>
                <w:dstrike w:val="false"/>
                <w:color w:val="333333"/>
                <w:spacing w:val="0"/>
                <w:sz w:val="26"/>
                <w:u w:val="none"/>
                <w:effect w:val="none"/>
              </w:rPr>
              <w:t>,</w:t>
            </w:r>
            <w:bookmarkStart w:id="63" w:name="MathJax-Span-42"/>
            <w:bookmarkStart w:id="64" w:name="MathJax-Span-43"/>
            <w:bookmarkEnd w:id="63"/>
            <w:bookmarkEnd w:id="64"/>
            <w:r>
              <w:rPr>
                <w:rFonts w:ascii="MathJax Math" w:hAnsi="MathJax Math"/>
                <w:b w:val="false"/>
                <w:i/>
                <w:caps w:val="false"/>
                <w:smallCaps w:val="false"/>
                <w:strike w:val="false"/>
                <w:dstrike w:val="false"/>
                <w:color w:val="333333"/>
                <w:spacing w:val="0"/>
                <w:sz w:val="26"/>
                <w:u w:val="none"/>
                <w:effect w:val="none"/>
              </w:rPr>
              <w:t>σ</w:t>
            </w:r>
            <w:bookmarkStart w:id="65" w:name="MathJax-Span-44"/>
            <w:bookmarkEnd w:id="65"/>
            <w:r>
              <w:rPr>
                <w:rFonts w:ascii="MathJax Main" w:hAnsi="MathJax Main"/>
                <w:b w:val="false"/>
                <w:i w:val="false"/>
                <w:caps w:val="false"/>
                <w:smallCaps w:val="false"/>
                <w:strike w:val="false"/>
                <w:dstrike w:val="false"/>
                <w:color w:val="333333"/>
                <w:spacing w:val="0"/>
                <w:sz w:val="18"/>
                <w:u w:val="none"/>
                <w:effect w:val="none"/>
              </w:rPr>
              <w:t>2</w:t>
            </w:r>
            <w:bookmarkStart w:id="66" w:name="MathJax-Span-45"/>
            <w:bookmarkEnd w:id="66"/>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where the </w:t>
            </w:r>
            <w:bookmarkStart w:id="67" w:name="MathJax-Element-2-Frame"/>
            <w:bookmarkStart w:id="68" w:name="MathJax-Span-46"/>
            <w:bookmarkStart w:id="69" w:name="MathJax-Span-48"/>
            <w:bookmarkStart w:id="70" w:name="MathJax-Span-47"/>
            <w:bookmarkEnd w:id="67"/>
            <w:bookmarkEnd w:id="68"/>
            <w:bookmarkEnd w:id="69"/>
            <w:bookmarkEnd w:id="70"/>
            <w:r>
              <w:rPr>
                <w:rFonts w:ascii="MathJax Math" w:hAnsi="MathJax Math"/>
                <w:b w:val="false"/>
                <w:i/>
                <w:caps w:val="false"/>
                <w:smallCaps w:val="false"/>
                <w:strike w:val="false"/>
                <w:dstrike w:val="false"/>
                <w:color w:val="333333"/>
                <w:spacing w:val="0"/>
                <w:sz w:val="26"/>
                <w:u w:val="none"/>
                <w:effect w:val="none"/>
              </w:rPr>
              <w:t>x</w:t>
            </w:r>
            <w:r>
              <w:rPr>
                <w:rFonts w:ascii="Helvetica Neue;Helvetica;Arial;sans-serif" w:hAnsi="Helvetica Neue;Helvetica;Arial;sans-serif"/>
                <w:b w:val="false"/>
                <w:i w:val="false"/>
                <w:caps w:val="false"/>
                <w:smallCaps w:val="false"/>
                <w:color w:val="333333"/>
                <w:spacing w:val="0"/>
                <w:sz w:val="21"/>
              </w:rPr>
              <w:t> values are random variables uniformly distributed between </w:t>
            </w:r>
            <w:bookmarkStart w:id="71" w:name="MathJax-Element-3-Frame"/>
            <w:bookmarkStart w:id="72" w:name="MathJax-Span-49"/>
            <w:bookmarkStart w:id="73" w:name="MathJax-Span-50"/>
            <w:bookmarkStart w:id="74" w:name="MathJax-Span-51"/>
            <w:bookmarkEnd w:id="71"/>
            <w:bookmarkEnd w:id="72"/>
            <w:bookmarkEnd w:id="73"/>
            <w:bookmarkEnd w:id="74"/>
            <w:r>
              <w:rPr>
                <w:rFonts w:ascii="MathJax Main" w:hAnsi="MathJax Main"/>
                <w:b w:val="false"/>
                <w:i w:val="false"/>
                <w:caps w:val="false"/>
                <w:smallCaps w:val="false"/>
                <w:strike w:val="false"/>
                <w:dstrike w:val="false"/>
                <w:color w:val="333333"/>
                <w:spacing w:val="0"/>
                <w:sz w:val="26"/>
                <w:u w:val="none"/>
                <w:effect w:val="none"/>
              </w:rPr>
              <w:t>[</w:t>
            </w:r>
            <w:bookmarkStart w:id="75" w:name="MathJax-Span-52"/>
            <w:bookmarkEnd w:id="75"/>
            <w:r>
              <w:rPr>
                <w:rFonts w:ascii="MathJax Main" w:hAnsi="MathJax Main"/>
                <w:b w:val="false"/>
                <w:i w:val="false"/>
                <w:caps w:val="false"/>
                <w:smallCaps w:val="false"/>
                <w:strike w:val="false"/>
                <w:dstrike w:val="false"/>
                <w:color w:val="333333"/>
                <w:spacing w:val="0"/>
                <w:sz w:val="26"/>
                <w:u w:val="none"/>
                <w:effect w:val="none"/>
              </w:rPr>
              <w:t>0</w:t>
            </w:r>
            <w:bookmarkStart w:id="76" w:name="MathJax-Span-53"/>
            <w:bookmarkEnd w:id="76"/>
            <w:r>
              <w:rPr>
                <w:rFonts w:ascii="MathJax Main" w:hAnsi="MathJax Main"/>
                <w:b w:val="false"/>
                <w:i w:val="false"/>
                <w:caps w:val="false"/>
                <w:smallCaps w:val="false"/>
                <w:strike w:val="false"/>
                <w:dstrike w:val="false"/>
                <w:color w:val="333333"/>
                <w:spacing w:val="0"/>
                <w:sz w:val="26"/>
                <w:u w:val="none"/>
                <w:effect w:val="none"/>
              </w:rPr>
              <w:t>,</w:t>
            </w:r>
            <w:bookmarkStart w:id="77" w:name="MathJax-Span-54"/>
            <w:bookmarkEnd w:id="77"/>
            <w:r>
              <w:rPr>
                <w:rFonts w:ascii="MathJax Main" w:hAnsi="MathJax Main"/>
                <w:b w:val="false"/>
                <w:i w:val="false"/>
                <w:caps w:val="false"/>
                <w:smallCaps w:val="false"/>
                <w:strike w:val="false"/>
                <w:dstrike w:val="false"/>
                <w:color w:val="333333"/>
                <w:spacing w:val="0"/>
                <w:sz w:val="26"/>
                <w:u w:val="none"/>
                <w:effect w:val="none"/>
              </w:rPr>
              <w:t>1</w:t>
            </w:r>
            <w:bookmarkStart w:id="78" w:name="MathJax-Span-55"/>
            <w:bookmarkEnd w:id="78"/>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(there are also 5 other non-informative variables also created in the simulation).</w:t>
            </w:r>
          </w:p>
          <w:p>
            <w:pPr>
              <w:pStyle w:val="TextBody"/>
              <w:widowControl/>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package </w:t>
            </w:r>
            <w:r>
              <w:rPr>
                <w:rStyle w:val="SourceText"/>
                <w:rFonts w:ascii="monospace" w:hAnsi="monospace"/>
                <w:b w:val="false"/>
                <w:i w:val="false"/>
                <w:caps w:val="false"/>
                <w:smallCaps w:val="false"/>
                <w:color w:val="333333"/>
                <w:spacing w:val="0"/>
                <w:sz w:val="18"/>
              </w:rPr>
              <w:t>mlbench</w:t>
            </w:r>
            <w:r>
              <w:rPr>
                <w:rFonts w:ascii="Helvetica Neue;Helvetica;Arial;sans-serif" w:hAnsi="Helvetica Neue;Helvetica;Arial;sans-serif"/>
                <w:b w:val="false"/>
                <w:i w:val="false"/>
                <w:caps w:val="false"/>
                <w:smallCaps w:val="false"/>
                <w:color w:val="333333"/>
                <w:spacing w:val="0"/>
                <w:sz w:val="21"/>
              </w:rPr>
              <w:t> contains a function called </w:t>
            </w:r>
            <w:r>
              <w:rPr>
                <w:rStyle w:val="SourceText"/>
                <w:rFonts w:ascii="monospace" w:hAnsi="monospace"/>
                <w:b w:val="false"/>
                <w:i w:val="false"/>
                <w:caps w:val="false"/>
                <w:smallCaps w:val="false"/>
                <w:color w:val="333333"/>
                <w:spacing w:val="0"/>
                <w:sz w:val="18"/>
              </w:rPr>
              <w:t>mlbench.friedman1</w:t>
            </w:r>
            <w:r>
              <w:rPr>
                <w:rFonts w:ascii="Helvetica Neue;Helvetica;Arial;sans-serif" w:hAnsi="Helvetica Neue;Helvetica;Arial;sans-serif"/>
                <w:b w:val="false"/>
                <w:i w:val="false"/>
                <w:caps w:val="false"/>
                <w:smallCaps w:val="false"/>
                <w:color w:val="333333"/>
                <w:spacing w:val="0"/>
                <w:sz w:val="21"/>
              </w:rPr>
              <w:t> that simulates these data:</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trainingData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We convert the 'x' data from a matrix to a data frame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One reason is that this will give the  columns names.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trainingData$x &lt;- data.frame(trainingData$x)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Look at the data using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featurePlot(trainingData$x, trainingData$y)</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0560" cy="395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3951605"/>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9" w:name="__RefHeading___Toc6275_1911604043"/>
            <w:bookmarkEnd w:id="79"/>
            <w:r>
              <w:rPr>
                <w:rFonts w:ascii="Helvetica Neue;Helvetica;Arial;sans-serif" w:hAnsi="Helvetica Neue;Helvetica;Arial;sans-serif"/>
                <w:b/>
                <w:i w:val="false"/>
                <w:caps w:val="false"/>
                <w:smallCaps w:val="false"/>
                <w:color w:val="333333"/>
                <w:spacing w:val="0"/>
                <w:sz w:val="45"/>
              </w:rPr>
              <w:t>Tune several models on these data.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 &lt;- train(x = trainingData$x,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y = 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k-Nearest Neighbors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200 samples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10 predictor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Pre-processing: centered (10), scaled (10)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Resampling: Bootstrapped (25 reps)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Summary of sample sizes: 200, 200, 200, 200, 200, 200,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Resampling results across tuning parameters: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5  3.466085  0.5121775  2.816838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7  3.349428  0.5452823  2.727410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9  3.264276  0.5785990  2.660026</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11  3.214216  0.6024244  2.603767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13  3.196510  0.6176570  2.591935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15  3.184173  0.6305506  2.577482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17  3.183130  0.6425367  2.567787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19  3.198752  0.6483184  2.592683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21  3.188993  0.6611428  2.588787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23  3.200458  0.6638353  2.604529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RMSE was used to select the optimal model using the smallest value.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final value used for the model was k = 17.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knnPred &lt;- predict(knnModel, newdata = testData$x)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function 'postResample' can be used to get the test set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 values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3.2040595 0.6819919 2.5683461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0" w:name="__RefHeading___Toc6277_1911604043"/>
            <w:bookmarkEnd w:id="80"/>
            <w:r>
              <w:rPr>
                <w:rFonts w:ascii="Helvetica Neue;Helvetica;Arial;sans-serif" w:hAnsi="Helvetica Neue;Helvetica;Arial;sans-serif"/>
                <w:b/>
                <w:i w:val="false"/>
                <w:caps w:val="false"/>
                <w:smallCaps w:val="false"/>
                <w:color w:val="333333"/>
                <w:spacing w:val="0"/>
                <w:sz w:val="36"/>
              </w:rPr>
              <w:t>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arsGrid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nprune = seq(</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,by = </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tuneGrid = marsGrid,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ggplot(marsModel) + labs(title = </w:t>
            </w:r>
            <w:r>
              <w:rPr>
                <w:rStyle w:val="SourceText"/>
                <w:rFonts w:ascii="monospace" w:hAnsi="monospace"/>
                <w:b w:val="false"/>
                <w:i w:val="false"/>
                <w:caps w:val="false"/>
                <w:smallCaps w:val="false"/>
                <w:color w:val="DD1144"/>
                <w:spacing w:val="0"/>
                <w:sz w:val="20"/>
              </w:rPr>
              <w:t>"MARS Cross-Validated RMSE Profile"</w:t>
            </w:r>
            <w:r>
              <w:rPr>
                <w:rStyle w:val="SourceText"/>
                <w:rFonts w:ascii="monospace" w:hAnsi="monospace"/>
                <w:b w:val="false"/>
                <w:i w:val="false"/>
                <w:caps w:val="false"/>
                <w:smallCaps w:val="false"/>
                <w:color w:val="333333"/>
                <w:spacing w:val="0"/>
                <w:sz w:val="20"/>
              </w:rPr>
              <w:t>) + theme_classic()</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965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1" w:name="__RefHeading___Toc6279_1911604043"/>
            <w:bookmarkEnd w:id="81"/>
            <w:r>
              <w:rPr>
                <w:rFonts w:ascii="Helvetica Neue;Helvetica;Arial;sans-serif" w:hAnsi="Helvetica Neue;Helvetica;Arial;sans-serif"/>
                <w:b/>
                <w:i w:val="false"/>
                <w:caps w:val="false"/>
                <w:smallCaps w:val="false"/>
                <w:color w:val="333333"/>
                <w:spacing w:val="0"/>
                <w:sz w:val="36"/>
              </w:rPr>
              <w:t>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ggplot(svmModel) + labs(title = </w:t>
            </w:r>
            <w:r>
              <w:rPr>
                <w:rStyle w:val="SourceText"/>
                <w:rFonts w:ascii="monospace" w:hAnsi="monospace"/>
                <w:b w:val="false"/>
                <w:i w:val="false"/>
                <w:caps w:val="false"/>
                <w:smallCaps w:val="false"/>
                <w:color w:val="DD1144"/>
                <w:spacing w:val="0"/>
                <w:sz w:val="20"/>
              </w:rPr>
              <w:t>"SVM Cross-Validated RMSE Profile"</w:t>
            </w:r>
            <w:r>
              <w:rPr>
                <w:rStyle w:val="SourceText"/>
                <w:rFonts w:ascii="monospace" w:hAnsi="monospace"/>
                <w:b w:val="false"/>
                <w:i w:val="false"/>
                <w:caps w:val="false"/>
                <w:smallCaps w:val="false"/>
                <w:color w:val="333333"/>
                <w:spacing w:val="0"/>
                <w:sz w:val="20"/>
              </w:rPr>
              <w:t>) + theme_gray()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650" cy="4349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82" w:name="__RefHeading___Toc6281_1911604043"/>
            <w:bookmarkEnd w:id="82"/>
            <w:r>
              <w:rPr>
                <w:rFonts w:ascii="Helvetica Neue;Helvetica;Arial;sans-serif" w:hAnsi="Helvetica Neue;Helvetica;Arial;sans-serif"/>
                <w:b/>
                <w:i w:val="false"/>
                <w:caps w:val="false"/>
                <w:smallCaps w:val="false"/>
                <w:color w:val="333333"/>
                <w:spacing w:val="0"/>
                <w:sz w:val="36"/>
              </w:rPr>
              <w:t>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nnetGrid &lt;- expand.grid(.size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nnetModel &lt;- train(trainingData$x,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trControl = trainControl(method=</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MaxNWts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(ncol(trainingData$x)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ggplot(nnetModel) + labs(title = </w:t>
            </w:r>
            <w:r>
              <w:rPr>
                <w:rStyle w:val="SourceText"/>
                <w:rFonts w:ascii="monospace" w:hAnsi="monospace"/>
                <w:b w:val="false"/>
                <w:i w:val="false"/>
                <w:caps w:val="false"/>
                <w:smallCaps w:val="false"/>
                <w:color w:val="DD1144"/>
                <w:spacing w:val="0"/>
                <w:sz w:val="20"/>
              </w:rPr>
              <w:t>"NNET Cross-Validated RMSE Profile"</w:t>
            </w:r>
            <w:r>
              <w:rPr>
                <w:rStyle w:val="SourceText"/>
                <w:rFonts w:ascii="monospace" w:hAnsi="monospace"/>
                <w:b w:val="false"/>
                <w:i w:val="false"/>
                <w:caps w:val="false"/>
                <w:smallCaps w:val="false"/>
                <w:color w:val="333333"/>
                <w:spacing w:val="0"/>
                <w:sz w:val="20"/>
              </w:rPr>
              <w:t>) + theme_linedraw()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9650" cy="4349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83" w:name="__RefHeading___Toc6283_1911604043"/>
            <w:bookmarkEnd w:id="83"/>
            <w:r>
              <w:rPr>
                <w:rFonts w:ascii="Helvetica Neue;Helvetica;Arial;sans-serif" w:hAnsi="Helvetica Neue;Helvetica;Arial;sans-serif"/>
                <w:b/>
                <w:i w:val="false"/>
                <w:caps w:val="false"/>
                <w:smallCaps w:val="false"/>
                <w:color w:val="333333"/>
                <w:spacing w:val="0"/>
                <w:sz w:val="45"/>
              </w:rPr>
              <w:t>Which models appear to give the best performance? Does MARS select the informative predictors (those named X1-X5)?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 displayed in the summary table, MARS appears to be supreme comparing to KNN, SVM and NNET in terms of RMSE, R squared and MAE on the test set. The variable importance plot for MARS indicates that the variables X1 through 5 are the most important. X1 appears to be the most important variable. MARS appears to have successfully selected the most informative predictors and outperformed the other models in this exercise.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knnPred is already given to us from the textbook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 &lt;- predict(marsModel,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 &lt;- predict(svmModel,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 &lt;- predict(nnetModel,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 &lt;- 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 &lt;- postResample(pred = marsPred,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 &lt;- postResample(pred = svmPred,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 &lt;- postResample(pred = nnetPred,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kable_styling()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bl>
    <w:p>
      <w:pPr>
        <w:pStyle w:val="Normal"/>
        <w:rPr/>
      </w:pPr>
      <w:r>
        <w:rPr/>
      </w:r>
    </w:p>
    <w:p>
      <w:pPr>
        <w:pStyle w:val="Normal"/>
        <w:rPr/>
      </w:pPr>
      <w:r>
        <w:rPr/>
        <w:object>
          <v:shape id="ole_rId6" style="width:22.05pt;height:9.95pt" o:ole="">
            <v:imagedata r:id="rId7" o:title=""/>
          </v:shape>
          <o:OLEObject Type="Embed" ProgID="Excel.Sheet.12" ShapeID="ole_rId6" DrawAspect="Content" ObjectID="_392267585" r:id="rId6"/>
        </w:object>
      </w:r>
    </w:p>
    <w:p>
      <w:pPr>
        <w:pStyle w:val="Normal"/>
        <w:rPr/>
      </w:pPr>
      <w:r>
        <w:rPr/>
        <w:object>
          <v:shape id="ole_rId8" style="width:256.05pt;height:126.25pt" o:ole="">
            <v:imagedata r:id="rId9" o:title=""/>
          </v:shape>
          <o:OLEObject Type="Embed" ProgID="Excel.Sheet.12" ShapeID="ole_rId8" DrawAspect="Content" ObjectID="_1338891707" r:id="rId8"/>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Variable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marsImportance &lt;- caret::varImp(marsModel)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marsImportance$importance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MARS for Simulated Data Set"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62370" cy="4472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2"/>
        <w:rPr/>
      </w:pPr>
      <w:bookmarkStart w:id="84" w:name="__RefHeading___Toc6532_1911604043"/>
      <w:bookmarkEnd w:id="84"/>
      <w:r>
        <w:rPr/>
        <w:t>HW_KJ_7.</w:t>
      </w:r>
      <w:r>
        <w:rPr/>
        <w:t>5</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Exercise 6.3 describes data for a chemical manufacturing process. Use the same data imputation, data splitting, and preprocessing steps as before and train several nonlinear regression models.</w:t>
            </w:r>
          </w:p>
          <w:p>
            <w:pPr>
              <w:pStyle w:val="Heading3"/>
              <w:widowControl/>
              <w:spacing w:lineRule="auto" w:line="264" w:before="300" w:after="150"/>
              <w:ind w:left="0" w:right="0" w:hanging="0"/>
              <w:rPr>
                <w:rFonts w:ascii="inherit" w:hAnsi="inherit"/>
                <w:b/>
                <w:i w:val="false"/>
                <w:caps w:val="false"/>
                <w:smallCaps w:val="false"/>
                <w:color w:val="333333"/>
                <w:spacing w:val="0"/>
                <w:sz w:val="36"/>
              </w:rPr>
            </w:pPr>
            <w:bookmarkStart w:id="85" w:name="__RefHeading___Toc6287_1911604043"/>
            <w:bookmarkEnd w:id="85"/>
            <w:r>
              <w:rPr>
                <w:rFonts w:ascii="inherit" w:hAnsi="inherit"/>
                <w:b/>
                <w:i w:val="false"/>
                <w:caps w:val="false"/>
                <w:smallCaps w:val="false"/>
                <w:color w:val="333333"/>
                <w:spacing w:val="0"/>
                <w:sz w:val="36"/>
              </w:rPr>
              <w:t>(a). Which nonlinear regression model gives the optimal resampling and test set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data prep - using the same methodology from exercise 6.3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data(ChemicalManufacturingProcess)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impu_data &lt;- kNN(ChemicalManufacturingProcess, imp_var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 &lt;- nrow(impu_data)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i.training &lt;- sort(sample(n,round(n*</w:t>
            </w:r>
            <w:r>
              <w:rPr>
                <w:rStyle w:val="SourceText"/>
                <w:rFonts w:ascii="monospace" w:hAnsi="monospace"/>
                <w:b w:val="false"/>
                <w:i w:val="false"/>
                <w:caps w:val="false"/>
                <w:smallCaps w:val="false"/>
                <w:color w:val="009999"/>
                <w:spacing w:val="0"/>
                <w:sz w:val="20"/>
              </w:rPr>
              <w:t>0.8</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L.training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L.test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check if any missing left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if</w:t>
            </w:r>
            <w:r>
              <w:rPr>
                <w:rStyle w:val="SourceText"/>
                <w:rFonts w:ascii="monospace" w:hAnsi="monospace"/>
                <w:b w:val="false"/>
                <w:i w:val="false"/>
                <w:caps w:val="false"/>
                <w:smallCaps w:val="false"/>
                <w:color w:val="333333"/>
                <w:spacing w:val="0"/>
                <w:sz w:val="20"/>
              </w:rPr>
              <w:t>(!any(colSums(is.na(impu_data)) %&gt;% unlist &gt;</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)){print(</w:t>
            </w:r>
            <w:r>
              <w:rPr>
                <w:rStyle w:val="SourceText"/>
                <w:rFonts w:ascii="monospace" w:hAnsi="monospace"/>
                <w:b w:val="false"/>
                <w:i w:val="false"/>
                <w:caps w:val="false"/>
                <w:smallCaps w:val="false"/>
                <w:color w:val="DD1144"/>
                <w:spacing w:val="0"/>
                <w:sz w:val="20"/>
              </w:rPr>
              <w:t>"there is no more missing after successful imputation"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"there is no more missing after successful imputation"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sapply(list(impu_data, L.training, L.test), dim)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as.data.frame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cbind(dim = c(</w:t>
            </w:r>
            <w:r>
              <w:rPr>
                <w:rStyle w:val="SourceText"/>
                <w:rFonts w:ascii="monospace" w:hAnsi="monospace"/>
                <w:b w:val="false"/>
                <w:i w:val="false"/>
                <w:caps w:val="false"/>
                <w:smallCaps w:val="false"/>
                <w:color w:val="DD1144"/>
                <w:spacing w:val="0"/>
                <w:sz w:val="20"/>
              </w:rPr>
              <w:t>"# of row"</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 of column"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dplyr::select(dim, imput_data = V1, L.training = V2, L.test = V3)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 imput_data L.training L.test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 of row        176        141     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 # of column         58         58     58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MARS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marsGrid2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nprune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marsGrid2,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nnetGrid2 &lt;- expand.grid(decay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knnPred2 &lt;- predict(knnModel2,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marsPred2 &lt;- predict(marsModel2,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svmPred2 &lt;- predict(svmModel2,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nnetPred2 &lt;- predict(nnetModel2,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knnPerformance2 &lt;- postResample(pred = knnPred2,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marsPerformance2 &lt;- postResample(pred = marsPred2,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svmPerformance2 &lt;- postResample(pred = svmPred2,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nnetPerformance2 &lt;- postResample(pred = nnetPred2,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nnetPerformance2)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 on ChemicalManufacturing Data"</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ableContents"/>
              <w:rPr/>
            </w:pPr>
            <w:r>
              <w:rPr/>
            </w:r>
          </w:p>
        </w:tc>
      </w:tr>
    </w:tbl>
    <w:p>
      <w:pPr>
        <w:pStyle w:val="Normal"/>
        <w:rPr/>
      </w:pPr>
      <w:r>
        <w:rPr/>
      </w:r>
    </w:p>
    <w:p>
      <w:pPr>
        <w:pStyle w:val="Normal"/>
        <w:rPr/>
      </w:pPr>
      <w:r>
        <w:rPr/>
      </w:r>
    </w:p>
    <w:p>
      <w:pPr>
        <w:pStyle w:val="Normal"/>
        <w:rPr/>
      </w:pPr>
      <w:r>
        <w:rPr/>
        <w:object>
          <v:shape id="ole_rId11" style="width:407.2pt;height:151.85pt" o:ole="">
            <v:imagedata r:id="rId12" o:title=""/>
          </v:shape>
          <o:OLEObject Type="Embed" ProgID="Excel.Sheet.12" ShapeID="ole_rId11" DrawAspect="Content" ObjectID="_1551555727" r:id="rId11"/>
        </w:objec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6" w:name="__RefHeading___Toc6289_1911604043"/>
            <w:bookmarkEnd w:id="86"/>
            <w:r>
              <w:rPr>
                <w:rFonts w:ascii="Helvetica Neue;Helvetica;Arial;sans-serif" w:hAnsi="Helvetica Neue;Helvetica;Arial;sans-serif"/>
                <w:b/>
                <w:i w:val="false"/>
                <w:caps w:val="false"/>
                <w:smallCaps w:val="false"/>
                <w:color w:val="333333"/>
                <w:spacing w:val="0"/>
                <w:sz w:val="36"/>
              </w:rPr>
              <w:t>(b). Which predictors are most important in the optimal nonlinear regression model? Do either the biological or process variables dominate the list? How do the top ten important predictors compare to the top ten predictors from the optimal linear model?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svmImportance2 &lt;- caret::varImp(svmModel2)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SVM for ChemicalManufacturing Data"</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r>
              <w:rPr/>
              <w:b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62370" cy="4472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7" w:name="__RefHeading___Toc6291_1911604043"/>
            <w:bookmarkEnd w:id="87"/>
            <w:r>
              <w:rPr>
                <w:rFonts w:ascii="Helvetica Neue;Helvetica;Arial;sans-serif" w:hAnsi="Helvetica Neue;Helvetica;Arial;sans-serif"/>
                <w:b/>
                <w:i w:val="false"/>
                <w:caps w:val="false"/>
                <w:smallCaps w:val="false"/>
                <w:color w:val="333333"/>
                <w:spacing w:val="0"/>
                <w:sz w:val="36"/>
              </w:rPr>
              <w:t>(c).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In general, the SVM model pointed to the same direction, conclusion as the linear model (Elastic net) as both indicated that the ManufacturingProcess variables seemed to be more important, e.g. ManufacturingProcess32, 09 tops the list. However, the SVM found that several biological variables important that were not found in the linear model and vice versa, e.g. BiologicalMaterial02 was found in SVM only, whereas BiologicalMaterial05 was found in the linear model only. It seemed that both variables positively correlated with Yield, but the relationship between BiologicalMaterial02 and Yield seemed to be much more obvious and stronger than 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features &lt;- 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as.vector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subset &lt;- 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dplyr::select(all_of(c(</w:t>
            </w:r>
            <w:r>
              <w:rPr>
                <w:rStyle w:val="SourceText"/>
                <w:rFonts w:ascii="monospace" w:hAnsi="monospace"/>
                <w:b w:val="false"/>
                <w:i w:val="false"/>
                <w:caps w:val="false"/>
                <w:smallCaps w:val="false"/>
                <w:color w:val="DD1144"/>
                <w:spacing w:val="0"/>
                <w:sz w:val="20"/>
              </w:rPr>
              <w:t>"Yield"</w:t>
            </w:r>
            <w:r>
              <w:rPr>
                <w:rStyle w:val="SourceText"/>
                <w:rFonts w:ascii="monospace" w:hAnsi="monospace"/>
                <w:b w:val="false"/>
                <w:i w:val="false"/>
                <w:caps w:val="false"/>
                <w:smallCaps w:val="false"/>
                <w:color w:val="333333"/>
                <w:spacing w:val="0"/>
                <w:sz w:val="20"/>
              </w:rPr>
              <w:t>, features)))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&lt;- 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as.matrix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tibble::rownames_to_column(.,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arrange(desc(Yield))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dplyr::select(variable, Yield)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"Correlation"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extBody"/>
              <w:spacing w:lineRule="auto" w:line="276" w:before="0" w:after="140"/>
              <w:rPr/>
            </w:pPr>
            <w:r>
              <w:rPr/>
              <w:br/>
            </w:r>
          </w:p>
        </w:tc>
      </w:tr>
    </w:tbl>
    <w:p>
      <w:pPr>
        <w:pStyle w:val="Normal"/>
        <w:rPr/>
      </w:pPr>
      <w:r>
        <w:rPr/>
      </w:r>
    </w:p>
    <w:p>
      <w:pPr>
        <w:pStyle w:val="Normal"/>
        <w:rPr/>
      </w:pPr>
      <w:r>
        <w:rPr/>
        <w:object>
          <v:shape id="ole_rId14" style="width:333.2pt;height:156.45pt" o:ole="">
            <v:imagedata r:id="rId15" o:title=""/>
          </v:shape>
          <o:OLEObject Type="Embed" ProgID="Excel.Sheet.12" ShapeID="ole_rId14" DrawAspect="Content" ObjectID="_383639110" r:id="rId14"/>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378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BiologicalMaterial02)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"BiologicalMaterial02"</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theme_classic()</w:t>
            </w:r>
          </w:p>
        </w:tc>
      </w:tr>
    </w:tbl>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154305</wp:posOffset>
            </wp:positionV>
            <wp:extent cx="6332220" cy="45224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4522470"/>
                    </a:xfrm>
                    <a:prstGeom prst="rect">
                      <a:avLst/>
                    </a:prstGeom>
                  </pic:spPr>
                </pic:pic>
              </a:graphicData>
            </a:graphic>
          </wp:anchor>
        </w:drawing>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BiologicalMaterial05)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BiologicalMaterial05))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"BiologicalMaterial05"</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theme_bw()</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22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7"/>
                    <a:stretch>
                      <a:fillRect/>
                    </a:stretch>
                  </pic:blipFill>
                  <pic:spPr bwMode="auto">
                    <a:xfrm>
                      <a:off x="0" y="0"/>
                      <a:ext cx="6332220" cy="4522470"/>
                    </a:xfrm>
                    <a:prstGeom prst="rect">
                      <a:avLst/>
                    </a:prstGeom>
                  </pic:spPr>
                </pic:pic>
              </a:graphicData>
            </a:graphic>
          </wp:anchor>
        </w:drawing>
      </w:r>
    </w:p>
    <w:p>
      <w:pPr>
        <w:pStyle w:val="Normal"/>
        <w:rPr/>
      </w:pPr>
      <w:r>
        <w:rPr/>
      </w:r>
    </w:p>
    <w:p>
      <w:pPr>
        <w:pStyle w:val="Heading1"/>
        <w:numPr>
          <w:ilvl w:val="0"/>
          <w:numId w:val="1"/>
        </w:numPr>
        <w:rPr/>
      </w:pPr>
      <w:bookmarkStart w:id="88" w:name="__RefHeading___Toc6534_1911604043"/>
      <w:bookmarkEnd w:id="88"/>
      <w:r>
        <w:rPr/>
        <w:t xml:space="preserve">Kuhn &amp; Johnson </w:t>
      </w:r>
      <w:r>
        <w:rPr/>
        <w:t>8</w:t>
      </w:r>
    </w:p>
    <w:p>
      <w:pPr>
        <w:pStyle w:val="Heading2"/>
        <w:rPr/>
      </w:pPr>
      <w:bookmarkStart w:id="89" w:name="__RefHeading___Toc6536_1911604043"/>
      <w:bookmarkEnd w:id="89"/>
      <w:r>
        <w:rPr/>
        <w:t>HW_KJ_</w:t>
      </w:r>
      <w:r>
        <w:rPr/>
        <w:t>8.1</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90"/>
        <w:gridCol w:w="1"/>
      </w:tblGrid>
      <w:tr>
        <w:trPr/>
        <w:tc>
          <w:tcPr>
            <w:tcW w:w="9990" w:type="dxa"/>
            <w:gridSpan w:val="2"/>
            <w:tcBorders>
              <w:top w:val="single" w:sz="2" w:space="0" w:color="000000"/>
              <w:left w:val="single" w:sz="2" w:space="0" w:color="000000"/>
              <w:bottom w:val="single" w:sz="2" w:space="0" w:color="000000"/>
              <w:insideH w:val="single" w:sz="2" w:space="0" w:color="000000"/>
            </w:tcBorders>
            <w:shd w:fill="auto" w:val="clear"/>
          </w:tcPr>
          <w:p>
            <w:pPr>
              <w:pStyle w:val="PreformattedText"/>
              <w:rPr>
                <w:sz w:val="24"/>
                <w:szCs w:val="24"/>
              </w:rPr>
            </w:pPr>
            <w:r>
              <w:rPr>
                <w:rStyle w:val="SourceText"/>
                <w:rFonts w:ascii="monospace" w:hAnsi="monospace"/>
                <w:b/>
                <w:i w:val="false"/>
                <w:caps w:val="false"/>
                <w:smallCaps w:val="false"/>
                <w:color w:val="990000"/>
                <w:spacing w:val="0"/>
                <w:sz w:val="20"/>
                <w:szCs w:val="24"/>
              </w:rPr>
              <w:t>library</w:t>
            </w:r>
            <w:r>
              <w:rPr>
                <w:rStyle w:val="SourceText"/>
                <w:rFonts w:ascii="monospace" w:hAnsi="monospace"/>
                <w:b w:val="false"/>
                <w:i w:val="false"/>
                <w:caps w:val="false"/>
                <w:smallCaps w:val="false"/>
                <w:color w:val="333333"/>
                <w:spacing w:val="0"/>
                <w:sz w:val="20"/>
                <w:szCs w:val="24"/>
              </w:rPr>
              <w:t>(AppliedPredictiveModeling)</w:t>
            </w:r>
          </w:p>
          <w:p>
            <w:pPr>
              <w:pStyle w:val="Heading2"/>
              <w:widowControl/>
              <w:spacing w:lineRule="auto" w:line="264" w:before="300" w:after="150"/>
              <w:ind w:left="0" w:right="0" w:hanging="0"/>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r>
            <w:bookmarkStart w:id="90" w:name="__RefHeading___Toc6293_1911604043"/>
            <w:bookmarkStart w:id="91" w:name="__RefHeading___Toc6293_1911604043"/>
            <w:bookmarkEnd w:id="91"/>
          </w:p>
          <w:p>
            <w:pPr>
              <w:pStyle w:val="Heading3"/>
              <w:rPr/>
            </w:pPr>
            <w:bookmarkStart w:id="92" w:name="__RefHeading___Toc6295_1911604043"/>
            <w:bookmarkEnd w:id="92"/>
            <w:r>
              <w:rPr/>
              <w:t>8.1. Recreate the simulated data from Exercise 7.2: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cbind(simulated$x, simulated$y)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as.data.frame(simulated)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colnames(simulated)[ncol(simulated)] &lt;- </w:t>
            </w:r>
            <w:r>
              <w:rPr>
                <w:rStyle w:val="SourceText"/>
                <w:rFonts w:ascii="monospace" w:hAnsi="monospace"/>
                <w:b w:val="false"/>
                <w:i w:val="false"/>
                <w:caps w:val="false"/>
                <w:smallCaps w:val="false"/>
                <w:color w:val="DD1144"/>
                <w:spacing w:val="0"/>
                <w:sz w:val="20"/>
              </w:rPr>
              <w:t>"y"</w:t>
            </w:r>
          </w:p>
          <w:p>
            <w:pPr>
              <w:pStyle w:val="Heading3"/>
              <w:rPr/>
            </w:pPr>
            <w:bookmarkStart w:id="93" w:name="__RefHeading___Toc6297_1911604043"/>
            <w:bookmarkEnd w:id="93"/>
            <w:r>
              <w:rPr/>
              <w:t>(a) Fit a random forest model to all of the predictors, then estimate the variable importance scores: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randomForest 4.6-14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Type rfNews() to see new features/changes/bug fixes.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rfmodel1 &lt;- randomForest(y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rfImp1 &lt;- varImp(rfmodel1,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8.732235404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6.415369387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0.763591825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7.615118809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2.023524577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0.165111172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-0.005961659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-0.166362581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-0.095292651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V10 -0.074944788</w:t>
            </w:r>
          </w:p>
          <w:p>
            <w:pPr>
              <w:pStyle w:val="Heading4"/>
              <w:widowControl/>
              <w:spacing w:lineRule="auto" w:line="264" w:before="150" w:after="150"/>
              <w:rPr>
                <w:rFonts w:ascii="Helvetica Neue;Helvetica;Arial;sans-serif" w:hAnsi="Helvetica Neue;Helvetica;Arial;sans-serif" w:eastAsia="Helvetica Neue;Helvetica;Arial;sans-serif" w:cs="Helvetica Neue;Helvetica;Arial;sans-serif"/>
                <w:b w:val="false"/>
                <w:b w:val="false"/>
                <w:bCs w:val="false"/>
                <w:i w:val="false"/>
                <w:i w:val="false"/>
                <w:iCs w:val="false"/>
                <w:caps w:val="false"/>
                <w:smallCaps w:val="false"/>
                <w:color w:val="333333"/>
                <w:spacing w:val="0"/>
                <w:sz w:val="21"/>
                <w:szCs w:val="21"/>
              </w:rPr>
            </w:pPr>
            <w:bookmarkStart w:id="94" w:name="__RefHeading___Toc6299_1911604043"/>
            <w:bookmarkEnd w:id="94"/>
            <w:r>
              <w:rPr>
                <w:rFonts w:eastAsia="Helvetica Neue;Helvetica;Arial;sans-serif" w:cs="Helvetica Neue;Helvetica;Arial;sans-serif" w:ascii="Helvetica Neue;Helvetica;Arial;sans-serif" w:hAnsi="Helvetica Neue;Helvetica;Arial;sans-serif"/>
                <w:b w:val="false"/>
                <w:bCs w:val="false"/>
                <w:i w:val="false"/>
                <w:iCs w:val="false"/>
                <w:caps w:val="false"/>
                <w:smallCaps w:val="false"/>
                <w:color w:val="333333"/>
                <w:spacing w:val="0"/>
                <w:sz w:val="21"/>
                <w:szCs w:val="21"/>
              </w:rPr>
              <w:t>Did the random forest model significantly use the uninformative predictors (V6 – V10)?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importance values of predictors (V6 - V10) are either very low and positive or very low and negative. This means that the random forest model really did not use those variables.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varImpPlot(rfmodel1)</w:t>
            </w:r>
          </w:p>
          <w:p>
            <w:pPr>
              <w:pStyle w:val="TableContents"/>
              <w:rPr>
                <w:sz w:val="24"/>
                <w:szCs w:val="24"/>
              </w:rPr>
            </w:pPr>
            <w:r>
              <w:rPr>
                <w:sz w:val="24"/>
                <w:szCs w:val="24"/>
              </w:rPr>
            </w:r>
          </w:p>
        </w:tc>
        <w:tc>
          <w:tcPr>
            <w:tcW w:w="1" w:type="dxa"/>
            <w:gridSpan w:val="65535"/>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2370" cy="4472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5" w:name="__RefHeading___Toc6301_1911604043"/>
            <w:bookmarkEnd w:id="95"/>
            <w:r>
              <w:rPr/>
              <w:t>(b) Now add an additional predictor that is highly correlated with one of the informative predictors.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simulated2 &lt;-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simulated2$duplicate1 &lt;- simulated2$V1 + rnorm(</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cor(simulated2$duplicate1, simulated2$V1)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[1] 0.9460206</w:t>
            </w:r>
          </w:p>
          <w:p>
            <w:pPr>
              <w:pStyle w:val="Heading4"/>
              <w:rPr/>
            </w:pPr>
            <w:bookmarkStart w:id="96" w:name="__RefHeading___Toc6303_1911604043"/>
            <w:bookmarkEnd w:id="96"/>
            <w:r>
              <w:rPr/>
              <w:t>Fit another random forest model to these data. Did the importance score for V1 change? What happens when you add another predictor that is also highly correlated with V1?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5.69119973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6.06896061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0.62970218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7.04752238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1.87238438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0.13569065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-0.01345645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-0.04370565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0.00840438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0.02894814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4.28331581</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variable V1 importance value has been affected, It importance value has decreased. The model chose randomly which variable to use among the two highly correlated variable. There are two variables with the same type of information. This introduces instability in the model coefficients.</w:t>
            </w:r>
          </w:p>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inherit" w:hAnsi="inherit"/>
                <w:b/>
                <w:i w:val="false"/>
                <w:caps w:val="false"/>
                <w:smallCaps w:val="false"/>
                <w:color w:val="333333"/>
                <w:spacing w:val="0"/>
                <w:sz w:val="27"/>
                <w:szCs w:val="24"/>
              </w:rPr>
            </w:pPr>
            <w:r>
              <w:rPr>
                <w:rFonts w:ascii="inherit" w:hAnsi="inherit"/>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7" w:name="__RefHeading___Toc6305_1911604043"/>
            <w:bookmarkEnd w:id="97"/>
            <w:r>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(party)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bagCtrl &lt;- cforest_control(mtry = ncol(simulated)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baggedTree &lt;- cforest(y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crfImp &lt;- varimp(baggedTree, conditional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V1           V2           V3           V4           V5           V6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5.471457361  5.166826657  0.020994281  6.689072245  1.256076719  0.004925215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V7           V8           V9          V10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-0.008184439 -0.009141850 -0.012594617 -0.013200299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crf.importance &lt;- data.frame(var = names(crfImp), y =crfImp)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&lt;- crf.importance %&gt;% arrange(desc(y))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6.689072245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5.471457361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5.166826657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1.256076719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0.020994281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0.004925215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V7 -0.008184439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V8 -0.009141850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V9 -0.012594617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%&gt;% dplyr::mutate(var = reorder(var, y))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ggplot(aes(x = var, y= 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geom_point(show.legend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"Important Variables"</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990073"/>
                <w:spacing w:val="0"/>
                <w:sz w:val="20"/>
              </w:rPr>
              <w:t>NULL</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62370" cy="44729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9"/>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8" w:name="__RefHeading___Toc6307_1911604043"/>
            <w:bookmarkEnd w:id="98"/>
            <w:r>
              <w:rPr/>
              <w:t>(d) Repeat this process with different tree models, such as boosted trees and Cubist. Does the same pattern occur?</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 xml:space="preserve">Boosted </w:t>
            </w:r>
            <w:r>
              <w:rPr>
                <w:rFonts w:ascii="Helvetica Neue;Helvetica;Arial;sans-serif" w:hAnsi="Helvetica Neue;Helvetica;Arial;sans-serif"/>
                <w:b/>
                <w:bCs/>
                <w:i w:val="false"/>
                <w:caps w:val="false"/>
                <w:smallCaps w:val="false"/>
                <w:color w:val="333333"/>
                <w:spacing w:val="0"/>
                <w:sz w:val="24"/>
                <w:szCs w:val="24"/>
              </w:rPr>
              <w:t>trees</w:t>
            </w:r>
            <w:r>
              <w:rPr>
                <w:rFonts w:ascii="Helvetica Neue;Helvetica;Arial;sans-serif" w:hAnsi="Helvetica Neue;Helvetica;Arial;sans-serif"/>
                <w:b/>
                <w:bCs/>
                <w:i w:val="false"/>
                <w:caps w:val="false"/>
                <w:smallCaps w:val="false"/>
                <w:color w:val="333333"/>
                <w:spacing w:val="0"/>
                <w:sz w:val="21"/>
              </w:rPr>
              <w:t xml:space="preserve"> models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(gbm)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Loaded gbm 2.1.5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gbmModel &lt;- gbm(y ~ ., data = simulated, distribution = </w:t>
            </w:r>
            <w:r>
              <w:rPr>
                <w:rStyle w:val="SourceText"/>
                <w:rFonts w:ascii="monospace" w:hAnsi="monospace"/>
                <w:b w:val="false"/>
                <w:i w:val="false"/>
                <w:caps w:val="false"/>
                <w:smallCaps w:val="false"/>
                <w:color w:val="DD1144"/>
                <w:spacing w:val="0"/>
                <w:sz w:val="20"/>
              </w:rPr>
              <w:t>"gaussian"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gbmImp &lt;- varImp(gbmModel, numTrees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gbmImp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4071.65288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3550.71836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1156.48989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4416.45306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1791.01067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81.00046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most important predictors are V1, V2, V3, V4, V5 The V6 predictor is less important than the first four V7, V8, V9, and V10 have not been used by the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summary(gbmModel)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rel.inf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29.3114601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27.0230635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23.5656846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11.8867193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7.6754823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0.5375902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01080" cy="43573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0"/>
                          <a:stretch>
                            <a:fillRect/>
                          </a:stretch>
                        </pic:blipFill>
                        <pic:spPr bwMode="auto">
                          <a:xfrm>
                            <a:off x="0" y="0"/>
                            <a:ext cx="6101080" cy="4357370"/>
                          </a:xfrm>
                          <a:prstGeom prst="rect">
                            <a:avLst/>
                          </a:prstGeom>
                        </pic:spPr>
                      </pic:pic>
                    </a:graphicData>
                  </a:graphic>
                </wp:anchor>
              </w:drawing>
            </w:r>
            <w:r>
              <w:rPr>
                <w:rStyle w:val="SourceText"/>
                <w:rFonts w:ascii="monospace" w:hAnsi="monospace"/>
                <w:b w:val="false"/>
                <w:i w:val="false"/>
                <w:caps w:val="false"/>
                <w:smallCaps w:val="false"/>
                <w:color w:val="333333"/>
                <w:spacing w:val="0"/>
                <w:sz w:val="20"/>
              </w:rPr>
              <w:t>The same pattern is repeated. The important variables are V1-V5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bCs/>
                <w:i w:val="false"/>
                <w:caps w:val="false"/>
                <w:smallCaps w:val="false"/>
                <w:color w:val="333333"/>
                <w:spacing w:val="0"/>
                <w:sz w:val="24"/>
                <w:szCs w:val="24"/>
              </w:rPr>
              <w:t>Random Forest 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5.49787495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6.23713508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0.63801571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7.00094583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2.03385902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0.15776399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0.01694912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-0.05427651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-0.02525938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-0.07556684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4.66387457</w:t>
            </w:r>
          </w:p>
          <w:p>
            <w:pPr>
              <w:pStyle w:val="TextBody"/>
              <w:widowControl/>
              <w:spacing w:before="0" w:after="150"/>
              <w:ind w:left="0" w:right="0" w:hanging="0"/>
              <w:rPr>
                <w:rFonts w:ascii="Helvetica Neue;Helvetica;Arial;sans-serif" w:hAnsi="Helvetica Neue;Helvetica;Arial;sans-serif"/>
                <w:b w:val="false"/>
                <w:b w:val="false"/>
                <w:bCs w:val="false"/>
                <w:i w:val="false"/>
                <w:caps w:val="false"/>
                <w:smallCaps w:val="false"/>
                <w:color w:val="333333"/>
                <w:spacing w:val="0"/>
                <w:sz w:val="24"/>
                <w:szCs w:val="24"/>
              </w:rPr>
            </w:pPr>
            <w:r>
              <w:rPr>
                <w:rFonts w:ascii="Helvetica Neue;Helvetica;Arial;sans-serif" w:hAnsi="Helvetica Neue;Helvetica;Arial;sans-serif"/>
                <w:b w:val="false"/>
                <w:bCs w:val="false"/>
                <w:i w:val="false"/>
                <w:caps w:val="false"/>
                <w:smallCaps w:val="false"/>
                <w:color w:val="333333"/>
                <w:spacing w:val="0"/>
                <w:sz w:val="24"/>
                <w:szCs w:val="24"/>
              </w:rPr>
              <w:t>Random Forest presents the same pattern as previous where variables V6-V7 are not important.</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t xml:space="preserve">Cubist </w:t>
            </w:r>
            <w:r>
              <w:rPr>
                <w:rFonts w:ascii="Helvetica Neue;Helvetica;Arial;sans-serif" w:hAnsi="Helvetica Neue;Helvetica;Arial;sans-serif"/>
                <w:b/>
                <w:bCs/>
                <w:i w:val="false"/>
                <w:caps w:val="false"/>
                <w:smallCaps w:val="false"/>
                <w:color w:val="333333"/>
                <w:spacing w:val="0"/>
                <w:sz w:val="24"/>
                <w:szCs w:val="24"/>
              </w:rPr>
              <w:t>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simulatedX &lt;- dplyr::select(simulated, V1:V10)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(Cubist)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cubistModel &lt;- cubist(simulatedX, simulated$y, committees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neighbors =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cubistImp &lt;- varImp(cubistModel,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cubistImp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71.5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47.0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58.5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48.0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33.0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cubistTuned &lt;- train(simulatedX, simulated$y, method = </w:t>
            </w:r>
            <w:r>
              <w:rPr>
                <w:rStyle w:val="SourceText"/>
                <w:rFonts w:ascii="monospace" w:hAnsi="monospace"/>
                <w:b w:val="false"/>
                <w:i w:val="false"/>
                <w:caps w:val="false"/>
                <w:smallCaps w:val="false"/>
                <w:color w:val="DD1144"/>
                <w:spacing w:val="0"/>
                <w:sz w:val="20"/>
              </w:rPr>
              <w:t>"cubist"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varImp(cubistTuned)</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cubist variable 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100.00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75.69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68.06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58.33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55.56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15.28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Cubist present the same pattern as the GBM model We observe practically the same pattern. the variables (V6 - V10)are not important, though not use by all those models.</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bl>
    <w:p>
      <w:pPr>
        <w:pStyle w:val="TextBody"/>
        <w:rPr>
          <w:color w:val="21409A"/>
          <w:sz w:val="24"/>
          <w:szCs w:val="24"/>
        </w:rPr>
      </w:pPr>
      <w:r>
        <w:rPr>
          <w:color w:val="21409A"/>
          <w:sz w:val="24"/>
          <w:szCs w:val="24"/>
        </w:rPr>
      </w:r>
    </w:p>
    <w:p>
      <w:pPr>
        <w:pStyle w:val="Heading2"/>
        <w:rPr/>
      </w:pPr>
      <w:bookmarkStart w:id="99" w:name="__RefHeading___Toc6538_1911604043"/>
      <w:bookmarkEnd w:id="99"/>
      <w:r>
        <w:rPr/>
        <w:t>HW_KJ_</w:t>
      </w:r>
      <w:r>
        <w:rPr/>
        <w:t>8.2</w:t>
      </w:r>
    </w:p>
    <w:p>
      <w:pPr>
        <w:pStyle w:val="TextBody"/>
        <w:rPr>
          <w:color w:val="21409A"/>
          <w:sz w:val="48"/>
          <w:szCs w:val="48"/>
        </w:rPr>
      </w:pPr>
      <w:r>
        <w:rPr>
          <w:color w:val="21409A"/>
          <w:sz w:val="48"/>
          <w:szCs w:val="48"/>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100" w:name="__RefHeading___Toc6309_1911604043"/>
            <w:bookmarkEnd w:id="100"/>
            <w:r>
              <w:rPr/>
              <w:t>8.2. Use a simulation to show tree bias with different granularities.</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Generate random variables Predictors with different granularities Generate also the r</w:t>
            </w:r>
            <w:r>
              <w:rPr>
                <w:rFonts w:ascii="Helvetica Neue;Helvetica;Arial;sans-serif" w:hAnsi="Helvetica Neue;Helvetica;Arial;sans-serif"/>
                <w:b/>
                <w:bCs/>
                <w:i w:val="false"/>
                <w:caps w:val="false"/>
                <w:smallCaps w:val="false"/>
                <w:color w:val="333333"/>
                <w:spacing w:val="0"/>
                <w:sz w:val="21"/>
              </w:rPr>
              <w:t>e</w:t>
            </w:r>
            <w:r>
              <w:rPr>
                <w:rFonts w:ascii="Helvetica Neue;Helvetica;Arial;sans-serif" w:hAnsi="Helvetica Neue;Helvetica;Arial;sans-serif"/>
                <w:b/>
                <w:bCs/>
                <w:i w:val="false"/>
                <w:caps w:val="false"/>
                <w:smallCaps w:val="false"/>
                <w:color w:val="333333"/>
                <w:spacing w:val="0"/>
                <w:sz w:val="21"/>
              </w:rPr>
              <w:t>sponse variable co</w:t>
            </w:r>
            <w:r>
              <w:rPr>
                <w:rFonts w:ascii="Helvetica Neue;Helvetica;Arial;sans-serif" w:hAnsi="Helvetica Neue;Helvetica;Arial;sans-serif"/>
                <w:b/>
                <w:bCs/>
                <w:i w:val="false"/>
                <w:caps w:val="false"/>
                <w:smallCaps w:val="false"/>
                <w:color w:val="333333"/>
                <w:spacing w:val="0"/>
                <w:sz w:val="21"/>
              </w:rPr>
              <w:t>l</w:t>
            </w:r>
            <w:r>
              <w:rPr>
                <w:rFonts w:ascii="Helvetica Neue;Helvetica;Arial;sans-serif" w:hAnsi="Helvetica Neue;Helvetica;Arial;sans-serif"/>
                <w:b/>
                <w:bCs/>
                <w:i w:val="false"/>
                <w:caps w:val="false"/>
                <w:smallCaps w:val="false"/>
                <w:color w:val="333333"/>
                <w:spacing w:val="0"/>
                <w:sz w:val="21"/>
              </w:rPr>
              <w:t>inear to some of them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X1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X2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41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X3 &lt;- sample(</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y &lt;-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*X1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*X2 + rnorm(</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df &lt;- data.frame(X1, X2, X3, 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head(df)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X1 X2   X3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1  5  3 80.1 44.95411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2  3 19 54.6 76.88111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3  3 11 45.0 51.92110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4  5  7 54.5 55.32196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5  3  5 51.2 34.74864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6  3 19 66.0 76.96352</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Fit a model and Compare the predictors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rfBias &lt;- randomForest(y ~ ., data = df,</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varImportance &lt;- varImp(rfBias,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X1  125.24888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X2 1536.94859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X3    6.56273</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predictor X2 with more unique values is more used by the random forest model than the predictor X2 with less unique values. But the variable X3 with more distinct values that is non correlated and has no relation with the response variable was also used by the model.</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101" w:name="__RefHeading___Toc6540_1911604043"/>
      <w:bookmarkEnd w:id="101"/>
      <w:r>
        <w:rPr/>
        <w:t>HW_KJ_</w:t>
      </w:r>
      <w:r>
        <w:rPr/>
        <w:t>8.3</w:t>
      </w:r>
    </w:p>
    <w:tbl>
      <w:tblPr>
        <w:tblW w:w="9972" w:type="dxa"/>
        <w:jc w:val="left"/>
        <w:tblInd w:w="0"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right w:val="single" w:sz="2" w:space="0" w:color="000000"/>
              <w:insideV w:val="single" w:sz="2" w:space="0" w:color="000000"/>
            </w:tcBorders>
            <w:shd w:fill="auto" w:val="clear"/>
          </w:tcPr>
          <w:p>
            <w:pPr>
              <w:pStyle w:val="Heading3"/>
              <w:spacing w:before="140" w:after="120"/>
              <w:rPr/>
            </w:pPr>
            <w:bookmarkStart w:id="102" w:name="__RefHeading___Toc10802_1911604043"/>
            <w:bookmarkEnd w:id="102"/>
            <w:r>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bookmarkStart w:id="103" w:name="__RefHeading___Toc10804_1911604043"/>
            <w:bookmarkEnd w:id="103"/>
            <w:r>
              <w:rPr/>
              <w:t>(a) Why does the model on the right focus its importance on just the first few of predictors, whereas the model on the left spreads importance across more predictors?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gradient boosting model employs the greedy strategy of choosing the optimal weak learner at each stage. Ridgeway (2007) suggests that small values of the learning parameter (&lt; 0.01) work best. High values of learning rate will result in increasing the contribution of few variables at each stage of the process and then shrinking the number of important variables.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controls the fraction of the predictions of each tree being added. A higher learning rate means that larger fraction of each tree’s predictions are added to the final prediction. This effectively means that a higher learning rate increases the dependent / correlation structure. More of the same predictors will be selected among the trees. This is why the right-hand plot has its importance focus on just the first few of the predictors, and look very steep.</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Bagging fraction is the fraction of data being used in each iteration of the trees. When you have a small bagging fraction, say 0.1, on each iteration just 10% of the full data is randomly sampled. So each tree may be built using very different dataset. Since the dataset are very different, the trees will be splitting very differently from each other. On the contrast, when you have large bagging fraction, say 0.9, essentially on each iteration the trees are seeing the same dataset - they will likely split similarly. This means that larger bagging fraction increases the dependent / correlated structure in the boosting trees. Therefore, the right-hand plot with a larger bagging fraction has its importance focus on just the first few of the predictors.</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r>
              <w:rPr/>
            </w:r>
            <w:bookmarkStart w:id="104" w:name="__RefHeading___Toc6311_1911604043"/>
            <w:bookmarkStart w:id="105" w:name="__RefHeading___Toc6311_1911604043"/>
            <w:bookmarkEnd w:id="105"/>
          </w:p>
          <w:p>
            <w:pPr>
              <w:pStyle w:val="Heading3"/>
              <w:rPr/>
            </w:pPr>
            <w:r>
              <w:rPr/>
            </w:r>
          </w:p>
          <w:p>
            <w:pPr>
              <w:pStyle w:val="Heading3"/>
              <w:rPr/>
            </w:pPr>
            <w:bookmarkStart w:id="106" w:name="__RefHeading___Toc6542_1911604043"/>
            <w:bookmarkEnd w:id="106"/>
            <w:r>
              <w:rPr/>
              <w:t>(b) Which model do you think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and bagging fraction are important parameters to control the overfitting of the gradient boosting model that requires tuning. A smaller learning rate and bagging fraction leads to better generalization ability over unseen samples. If I have to guess, the model with 0.1 learning rate and bagging fraction will be more predictive of out of bag samples. However, since this invovles a trade off between bias-variance, I can only confirm using cross validation or a test set.</w:t>
            </w:r>
          </w:p>
          <w:p>
            <w:pPr>
              <w:pStyle w:val="Heading3"/>
              <w:rPr/>
            </w:pPr>
            <w:bookmarkStart w:id="107" w:name="__RefHeading___Toc6317_1911604043"/>
            <w:bookmarkEnd w:id="107"/>
            <w:r>
              <w:rPr/>
              <w:t>(c) How would increasing interaction depth affect the slope of predictor importance for either model in Fig. 8.24</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author comment stated that the larger value of shrinkage has an impact on reducting RMSE for all choises of tree depth and number of trees.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Figure 8.20 presents the cross-validated RMSE results for boosted trees across tuning parameters of tree depth (1–7), number of trees (100–1,000), and shrinkage (0.01 or 0.1); the bagging fraction in this illustration was fixed at 0.5. When examining this figure, the larger value of shrinkage (right-hand plot) has an impact on reducing RMSE for all choices of tree depth and number of trees. Also, RMSE decreases as tree depth increases when shrinkage is 0.01. The same pattern holds true for RMSE when shrinkage is 0.1 and the number of trees is less than 300. Using the one-standard-error rule, the optimal boosted tree has depth 3 with 400 trees and shrinkage of 0.1.</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108" w:name="__RefHeading___Toc10806_1911604043"/>
      <w:bookmarkEnd w:id="108"/>
      <w:r>
        <w:rPr/>
        <w:t>HW_KJ_</w:t>
      </w:r>
      <w:r>
        <w:rPr/>
        <w:t>8.7</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Heading1"/>
        <w:numPr>
          <w:ilvl w:val="0"/>
          <w:numId w:val="1"/>
        </w:numPr>
        <w:rPr/>
      </w:pPr>
      <w:bookmarkStart w:id="109" w:name="__RefHeading___Toc10808_1911604043"/>
      <w:bookmarkEnd w:id="109"/>
      <w:r>
        <w:rPr/>
        <w:t xml:space="preserve">Kuhn &amp; Johnson </w:t>
      </w:r>
      <w:r>
        <w:rPr/>
        <w:t>10</w:t>
      </w:r>
    </w:p>
    <w:p>
      <w:pPr>
        <w:pStyle w:val="Heading2"/>
        <w:rPr>
          <w:b/>
          <w:b/>
          <w:bCs/>
          <w:color w:val="000000"/>
          <w:sz w:val="36"/>
          <w:szCs w:val="36"/>
        </w:rPr>
      </w:pPr>
      <w:bookmarkStart w:id="110" w:name="__RefHeading___Toc6530_19116040432"/>
      <w:bookmarkEnd w:id="110"/>
      <w:r>
        <w:rPr>
          <w:b/>
          <w:bCs/>
          <w:color w:val="000000"/>
          <w:sz w:val="36"/>
          <w:szCs w:val="36"/>
        </w:rPr>
        <w:t>HW_KJ_</w:t>
      </w:r>
      <w:r>
        <w:rPr>
          <w:b/>
          <w:bCs/>
          <w:color w:val="000000"/>
          <w:sz w:val="36"/>
          <w:szCs w:val="36"/>
        </w:rPr>
        <w:t>10</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bl>
    <w:p>
      <w:pPr>
        <w:pStyle w:val="TextBody"/>
        <w:rPr>
          <w:b w:val="false"/>
          <w:b w:val="false"/>
          <w:bCs w:val="false"/>
          <w:color w:val="21409A"/>
          <w:sz w:val="24"/>
          <w:szCs w:val="24"/>
        </w:rPr>
      </w:pPr>
      <w:r>
        <w:rPr>
          <w:b w:val="false"/>
          <w:bCs w:val="false"/>
          <w:color w:val="21409A"/>
          <w:sz w:val="24"/>
          <w:szCs w:val="24"/>
        </w:rPr>
      </w:r>
    </w:p>
    <w:p>
      <w:pPr>
        <w:pStyle w:val="Heading2"/>
        <w:rPr/>
      </w:pPr>
      <w:r>
        <w:rPr/>
        <w:t>M</w:t>
      </w:r>
      <w:r>
        <w:rPr/>
        <w:t xml:space="preserve">arket basket analysis / recommender systems </w:t>
      </w:r>
    </w:p>
    <w:p>
      <w:pPr>
        <w:pStyle w:val="Heading2"/>
        <w:rPr/>
      </w:pPr>
      <w:bookmarkStart w:id="111" w:name="introduction"/>
      <w:r>
        <w:rPr/>
        <w:t>Introduction</w:t>
      </w:r>
      <w:bookmarkEnd w:id="111"/>
    </w:p>
    <w:p>
      <w:pPr>
        <w:pStyle w:val="FirstParagraph"/>
        <w:rPr/>
      </w:pPr>
      <w:r>
        <w:rPr/>
        <w:t>I am assigning one simple problem on market basket analysis / recommender systems.</w:t>
      </w:r>
    </w:p>
    <w:p>
      <w:pPr>
        <w:pStyle w:val="TextBody"/>
        <w:rPr/>
      </w:pPr>
      <w:r>
        <w:rPr/>
        <w:t>Imagine 10000 receipts sitting on your table. Each receipt represents a transaction with items that were purchased. The receipt is a representation of stuff that went into a customer’s basket – and therefore ‘Market Basket Analysis’.</w:t>
      </w:r>
    </w:p>
    <w:p>
      <w:pPr>
        <w:pStyle w:val="TextBody"/>
        <w:rPr/>
      </w:pPr>
      <w:r>
        <w:rPr/>
        <w:t>That is exactly what the Groceries Data Set contains: a collection of receipts with each line representing 1 receipt and the items purchased. Each line is called a transaction and each column in a row represents an item.</w:t>
      </w:r>
    </w:p>
    <w:p>
      <w:pPr>
        <w:pStyle w:val="TextBody"/>
        <w:rPr/>
      </w:pPr>
      <w:r>
        <w:rPr/>
        <w:t>Here is the dataset = GroceryDataSet.csv (comma separated file)</w:t>
      </w:r>
    </w:p>
    <w:p>
      <w:pPr>
        <w:pStyle w:val="Heading4"/>
        <w:rPr/>
      </w:pPr>
      <w:bookmarkStart w:id="112" w:name="X35fd402801213f9fd7445b14a86b28f8aba7a6b"/>
      <w:r>
        <w:rPr/>
        <w:t>You assignment is to use R to mine the data for association rules. You should report support, confidence and lift and your top 10 rules by lift. Turn in as you would the other problems from HA and KJ. Due 07/18/20 with the packaged set, HW #2.</w:t>
      </w:r>
      <w:bookmarkEnd w:id="112"/>
    </w:p>
    <w:p>
      <w:pPr>
        <w:pStyle w:val="Heading3"/>
        <w:rPr/>
      </w:pPr>
      <w:bookmarkStart w:id="113" w:name="market-basket-analysis"/>
      <w:r>
        <w:rPr/>
        <w:t>MARKET BASKET ANALYSIS</w:t>
      </w:r>
      <w:bookmarkEnd w:id="113"/>
    </w:p>
    <w:p>
      <w:pPr>
        <w:pStyle w:val="Heading2"/>
        <w:rPr/>
      </w:pPr>
      <w:bookmarkStart w:id="114" w:name="data-preprocessing-and-exploring"/>
      <w:r>
        <w:rPr/>
        <w:t>Data preprocessing and exploring</w:t>
      </w:r>
      <w:bookmarkEnd w:id="114"/>
    </w:p>
    <w:p>
      <w:pPr>
        <w:pStyle w:val="SourceCode"/>
        <w:shd w:fill="F8F8F8" w:val="clear"/>
        <w:rPr>
          <w:rStyle w:val="VerbatimChar"/>
        </w:rPr>
      </w:pPr>
      <w:r>
        <w:rPr>
          <w:rStyle w:val="VerbatimChar"/>
        </w:rPr>
        <w:t>##       citrus.fruit semi.finished.bread      margarine</w:t>
      </w:r>
      <w:r>
        <w:rPr/>
        <w:br/>
      </w:r>
      <w:r>
        <w:rPr>
          <w:rStyle w:val="VerbatimChar"/>
        </w:rPr>
        <w:t>## 1   tropical fruit              yogurt         coffee</w:t>
      </w:r>
      <w:r>
        <w:rPr/>
        <w:br/>
      </w:r>
      <w:r>
        <w:rPr>
          <w:rStyle w:val="VerbatimChar"/>
        </w:rPr>
        <w:t xml:space="preserve">## 2       whole milk                                   </w:t>
      </w:r>
      <w:r>
        <w:rPr/>
        <w:br/>
      </w:r>
      <w:r>
        <w:rPr>
          <w:rStyle w:val="VerbatimChar"/>
        </w:rPr>
        <w:t xml:space="preserve">## 3        pip fruit              yogurt  cream cheese </w:t>
      </w:r>
      <w:r>
        <w:rPr/>
        <w:br/>
      </w:r>
      <w:r>
        <w:rPr>
          <w:rStyle w:val="VerbatimChar"/>
        </w:rPr>
        <w:t>## 4 other vegetables          whole milk condensed milk</w:t>
      </w:r>
      <w:r>
        <w:rPr/>
        <w:br/>
      </w:r>
      <w:r>
        <w:rPr>
          <w:rStyle w:val="VerbatimChar"/>
        </w:rPr>
        <w:t>## 5       whole milk              butter         yogurt</w:t>
      </w:r>
      <w:r>
        <w:rPr/>
        <w:br/>
      </w:r>
      <w:r>
        <w:rPr>
          <w:rStyle w:val="VerbatimChar"/>
        </w:rPr>
        <w:t xml:space="preserve">## 6       rolls/buns                                   </w:t>
      </w:r>
      <w:r>
        <w:rPr/>
        <w:br/>
      </w:r>
      <w:r>
        <w:rPr>
          <w:rStyle w:val="VerbatimChar"/>
        </w:rPr>
        <w:t>##                ready.soups                X X.1 X.2 X.3 X.4 X.5 X.6 X.7</w:t>
      </w:r>
      <w:r>
        <w:rPr/>
        <w:br/>
      </w:r>
      <w:r>
        <w:rPr>
          <w:rStyle w:val="VerbatimChar"/>
        </w:rPr>
        <w:t xml:space="preserve">## 1                                                                      </w:t>
      </w:r>
      <w:r>
        <w:rPr/>
        <w:br/>
      </w:r>
      <w:r>
        <w:rPr>
          <w:rStyle w:val="VerbatimChar"/>
        </w:rPr>
        <w:t xml:space="preserve">## 2                                                                      </w:t>
      </w:r>
      <w:r>
        <w:rPr/>
        <w:br/>
      </w:r>
      <w:r>
        <w:rPr>
          <w:rStyle w:val="VerbatimChar"/>
        </w:rPr>
        <w:t xml:space="preserve">## 3             meat spreads                                             </w:t>
      </w:r>
      <w:r>
        <w:rPr/>
        <w:br/>
      </w:r>
      <w:r>
        <w:rPr>
          <w:rStyle w:val="VerbatimChar"/>
        </w:rPr>
        <w:t xml:space="preserve">## 4 long life bakery product                                             </w:t>
      </w:r>
      <w:r>
        <w:rPr/>
        <w:br/>
      </w:r>
      <w:r>
        <w:rPr>
          <w:rStyle w:val="VerbatimChar"/>
        </w:rPr>
        <w:t xml:space="preserve">## 5                     rice abrasive cleaner                            </w:t>
      </w:r>
      <w:r>
        <w:rPr/>
        <w:br/>
      </w:r>
      <w:r>
        <w:rPr>
          <w:rStyle w:val="VerbatimChar"/>
        </w:rPr>
        <w:t xml:space="preserve">## 6                                                                      </w:t>
      </w:r>
      <w:r>
        <w:rPr/>
        <w:br/>
      </w:r>
    </w:p>
    <w:p>
      <w:pPr>
        <w:pStyle w:val="SourceCode"/>
        <w:shd w:fill="F8F8F8" w:val="clear"/>
        <w:rPr/>
      </w:pPr>
      <w:r>
        <w:rPr>
          <w:rStyle w:val="VerbatimChar"/>
        </w:rPr>
        <w:t xml:space="preserve">##            citrus.fruit        semi.finished.bread            margarine   </w:t>
      </w:r>
      <w:r>
        <w:rPr/>
        <w:br/>
      </w:r>
      <w:r>
        <w:rPr>
          <w:rStyle w:val="VerbatimChar"/>
        </w:rPr>
        <w:t xml:space="preserve">##  sausage         : 825                   :2159                     :3802  </w:t>
      </w:r>
      <w:r>
        <w:rPr/>
        <w:br/>
      </w:r>
      <w:r>
        <w:rPr>
          <w:rStyle w:val="VerbatimChar"/>
        </w:rPr>
        <w:t xml:space="preserve">##  whole milk      : 717   whole milk      : 654     whole milk      : 506  </w:t>
      </w:r>
      <w:r>
        <w:rPr/>
        <w:br/>
      </w:r>
      <w:r>
        <w:rPr>
          <w:rStyle w:val="VerbatimChar"/>
        </w:rPr>
        <w:t xml:space="preserve">##  frankfurter     : 580   other vegetables: 550     other vegetables: 415  </w:t>
      </w:r>
      <w:r>
        <w:rPr/>
        <w:br/>
      </w:r>
      <w:r>
        <w:rPr>
          <w:rStyle w:val="VerbatimChar"/>
        </w:rPr>
        <w:t xml:space="preserve">##  tropical fruit  : 482   root vegetables : 383     rolls/buns      : 293  </w:t>
      </w:r>
      <w:r>
        <w:rPr/>
        <w:br/>
      </w:r>
      <w:r>
        <w:rPr>
          <w:rStyle w:val="VerbatimChar"/>
        </w:rPr>
        <w:t xml:space="preserve">##  other vegetables: 460   rolls/buns      : 378     yogurt          : 289  </w:t>
      </w:r>
      <w:r>
        <w:rPr/>
        <w:br/>
      </w:r>
      <w:r>
        <w:rPr>
          <w:rStyle w:val="VerbatimChar"/>
        </w:rPr>
        <w:t xml:space="preserve">##  citrus fruit    : 452   tropical fruit  : 355     soda            : 229  </w:t>
      </w:r>
      <w:r>
        <w:rPr/>
        <w:br/>
      </w:r>
      <w:r>
        <w:rPr>
          <w:rStyle w:val="VerbatimChar"/>
        </w:rPr>
        <w:t xml:space="preserve">##  (Other)         :6318   (Other)         :5355     (Other)         :4300  </w:t>
      </w:r>
      <w:r>
        <w:rPr/>
        <w:br/>
      </w:r>
      <w:r>
        <w:rPr>
          <w:rStyle w:val="VerbatimChar"/>
        </w:rPr>
        <w:t xml:space="preserve">##            ready.soups               X                   X.1      </w:t>
      </w:r>
      <w:r>
        <w:rPr/>
        <w:br/>
      </w:r>
      <w:r>
        <w:rPr>
          <w:rStyle w:val="VerbatimChar"/>
        </w:rPr>
        <w:t xml:space="preserve">##                  :5101                :6105                :6960  </w:t>
      </w:r>
      <w:r>
        <w:rPr/>
        <w:br/>
      </w:r>
      <w:r>
        <w:rPr>
          <w:rStyle w:val="VerbatimChar"/>
        </w:rPr>
        <w:t xml:space="preserve">##  whole milk      : 315   rolls/buns   : 176   soda         : 150  </w:t>
      </w:r>
      <w:r>
        <w:rPr/>
        <w:br/>
      </w:r>
      <w:r>
        <w:rPr>
          <w:rStyle w:val="VerbatimChar"/>
        </w:rPr>
        <w:t xml:space="preserve">##  other vegetables: 254   soda         : 168   rolls/buns   : 146  </w:t>
      </w:r>
      <w:r>
        <w:rPr/>
        <w:br/>
      </w:r>
      <w:r>
        <w:rPr>
          <w:rStyle w:val="VerbatimChar"/>
        </w:rPr>
        <w:t xml:space="preserve">##  rolls/buns      : 238   yogurt       : 160   shopping bags: 107  </w:t>
      </w:r>
      <w:r>
        <w:rPr/>
        <w:br/>
      </w:r>
      <w:r>
        <w:rPr>
          <w:rStyle w:val="VerbatimChar"/>
        </w:rPr>
        <w:t xml:space="preserve">##  soda            : 211   whole milk   : 149   bottled water:  95  </w:t>
      </w:r>
      <w:r>
        <w:rPr/>
        <w:br/>
      </w:r>
      <w:r>
        <w:rPr>
          <w:rStyle w:val="VerbatimChar"/>
        </w:rPr>
        <w:t xml:space="preserve">##  yogurt          : 202   shopping bags: 145   yogurt       :  93  </w:t>
      </w:r>
      <w:r>
        <w:rPr/>
        <w:br/>
      </w:r>
      <w:r>
        <w:rPr>
          <w:rStyle w:val="VerbatimChar"/>
        </w:rPr>
        <w:t xml:space="preserve">##  (Other)         :3513   (Other)      :2931   (Other)      :2283  </w:t>
      </w:r>
      <w:r>
        <w:rPr/>
        <w:br/>
      </w:r>
      <w:r>
        <w:rPr>
          <w:rStyle w:val="VerbatimChar"/>
        </w:rPr>
        <w:t xml:space="preserve">##             X.2                  X.3                          X.4      </w:t>
      </w:r>
      <w:r>
        <w:rPr/>
        <w:br/>
      </w:r>
      <w:r>
        <w:rPr>
          <w:rStyle w:val="VerbatimChar"/>
        </w:rPr>
        <w:t xml:space="preserve">##               :7605                :8150                        :8588  </w:t>
      </w:r>
      <w:r>
        <w:rPr/>
        <w:br/>
      </w:r>
      <w:r>
        <w:rPr>
          <w:rStyle w:val="VerbatimChar"/>
        </w:rPr>
        <w:t xml:space="preserve">##  soda         : 120   shopping bags:  76   soda                 :  61  </w:t>
      </w:r>
      <w:r>
        <w:rPr/>
        <w:br/>
      </w:r>
      <w:r>
        <w:rPr>
          <w:rStyle w:val="VerbatimChar"/>
        </w:rPr>
        <w:t xml:space="preserve">##  shopping bags: 107   bottled water:  68   shopping bags        :  56  </w:t>
      </w:r>
      <w:r>
        <w:rPr/>
        <w:br/>
      </w:r>
      <w:r>
        <w:rPr>
          <w:rStyle w:val="VerbatimChar"/>
        </w:rPr>
        <w:t xml:space="preserve">##  rolls/buns   :  92   newspapers   :  66   fruit/vegetable juice:  55  </w:t>
      </w:r>
      <w:r>
        <w:rPr/>
        <w:br/>
      </w:r>
      <w:r>
        <w:rPr>
          <w:rStyle w:val="VerbatimChar"/>
        </w:rPr>
        <w:t xml:space="preserve">##  newspapers   :  68   rolls/buns   :  59   bottled water        :  54  </w:t>
      </w:r>
      <w:r>
        <w:rPr/>
        <w:br/>
      </w:r>
      <w:r>
        <w:rPr>
          <w:rStyle w:val="VerbatimChar"/>
        </w:rPr>
        <w:t xml:space="preserve">##  domestic eggs:  57   soda         :  59   newspapers           :  51  </w:t>
      </w:r>
      <w:r>
        <w:rPr/>
        <w:br/>
      </w:r>
      <w:r>
        <w:rPr>
          <w:rStyle w:val="VerbatimChar"/>
        </w:rPr>
        <w:t xml:space="preserve">##  (Other)      :1785   (Other)      :1356   (Other)              : 969  </w:t>
      </w:r>
      <w:r>
        <w:rPr/>
        <w:br/>
      </w:r>
      <w:r>
        <w:rPr>
          <w:rStyle w:val="VerbatimChar"/>
        </w:rPr>
        <w:t xml:space="preserve">##                     X.5                  X.6      </w:t>
      </w:r>
      <w:r>
        <w:rPr/>
        <w:br/>
      </w:r>
      <w:r>
        <w:rPr>
          <w:rStyle w:val="VerbatimChar"/>
        </w:rPr>
        <w:t xml:space="preserve">##                       :8938                :9184  </w:t>
      </w:r>
      <w:r>
        <w:rPr/>
        <w:br/>
      </w:r>
      <w:r>
        <w:rPr>
          <w:rStyle w:val="VerbatimChar"/>
        </w:rPr>
        <w:t xml:space="preserve">##  shopping bags        :  49   shopping bags:  40  </w:t>
      </w:r>
      <w:r>
        <w:rPr/>
        <w:br/>
      </w:r>
      <w:r>
        <w:rPr>
          <w:rStyle w:val="VerbatimChar"/>
        </w:rPr>
        <w:t xml:space="preserve">##  soda                 :  39   newspapers   :  36  </w:t>
      </w:r>
      <w:r>
        <w:rPr/>
        <w:br/>
      </w:r>
      <w:r>
        <w:rPr>
          <w:rStyle w:val="VerbatimChar"/>
        </w:rPr>
        <w:t xml:space="preserve">##  fruit/vegetable juice:  34   pastry       :  27  </w:t>
      </w:r>
      <w:r>
        <w:rPr/>
        <w:br/>
      </w:r>
      <w:r>
        <w:rPr>
          <w:rStyle w:val="VerbatimChar"/>
        </w:rPr>
        <w:t xml:space="preserve">##  newspapers           :  33   bottled water:  25  </w:t>
      </w:r>
      <w:r>
        <w:rPr/>
        <w:br/>
      </w:r>
      <w:r>
        <w:rPr>
          <w:rStyle w:val="VerbatimChar"/>
        </w:rPr>
        <w:t xml:space="preserve">##  bottled water        :  26   napkins      :  23  </w:t>
      </w:r>
      <w:r>
        <w:rPr/>
        <w:br/>
      </w:r>
      <w:r>
        <w:rPr>
          <w:rStyle w:val="VerbatimChar"/>
        </w:rPr>
        <w:t xml:space="preserve">##  (Other)              : 715   (Other)      : 499  </w:t>
      </w:r>
      <w:r>
        <w:rPr/>
        <w:br/>
      </w:r>
      <w:r>
        <w:rPr>
          <w:rStyle w:val="VerbatimChar"/>
        </w:rPr>
        <w:t xml:space="preserve">##                     X.7                          X.8      </w:t>
      </w:r>
      <w:r>
        <w:rPr/>
        <w:br/>
      </w:r>
      <w:r>
        <w:rPr>
          <w:rStyle w:val="VerbatimChar"/>
        </w:rPr>
        <w:t xml:space="preserve">##                       :9366                        :9483  </w:t>
      </w:r>
      <w:r>
        <w:rPr/>
        <w:br/>
      </w:r>
      <w:r>
        <w:rPr>
          <w:rStyle w:val="VerbatimChar"/>
        </w:rPr>
        <w:t xml:space="preserve">##  soda                 :  30   soda                 :  24  </w:t>
      </w:r>
      <w:r>
        <w:rPr/>
        <w:br/>
      </w:r>
      <w:r>
        <w:rPr>
          <w:rStyle w:val="VerbatimChar"/>
        </w:rPr>
        <w:t xml:space="preserve">##  shopping bags        :  19   shopping bags        :  18  </w:t>
      </w:r>
      <w:r>
        <w:rPr/>
        <w:br/>
      </w:r>
      <w:r>
        <w:rPr>
          <w:rStyle w:val="VerbatimChar"/>
        </w:rPr>
        <w:t xml:space="preserve">##  chocolate            :  17   fruit/vegetable juice:  16  </w:t>
      </w:r>
      <w:r>
        <w:rPr/>
        <w:br/>
      </w:r>
      <w:r>
        <w:rPr>
          <w:rStyle w:val="VerbatimChar"/>
        </w:rPr>
        <w:t xml:space="preserve">##  fruit/vegetable juice:  17   napkins              :  14  </w:t>
      </w:r>
      <w:r>
        <w:rPr/>
        <w:br/>
      </w:r>
      <w:r>
        <w:rPr>
          <w:rStyle w:val="VerbatimChar"/>
        </w:rPr>
        <w:t xml:space="preserve">##  napkins              :  17   newspapers           :  14  </w:t>
      </w:r>
      <w:r>
        <w:rPr/>
        <w:br/>
      </w:r>
      <w:r>
        <w:rPr>
          <w:rStyle w:val="VerbatimChar"/>
        </w:rPr>
        <w:t xml:space="preserve">##  (Other)              : 368   (Other)              : 265  </w:t>
      </w:r>
      <w:r>
        <w:rPr/>
        <w:br/>
      </w:r>
      <w:r>
        <w:rPr>
          <w:rStyle w:val="VerbatimChar"/>
        </w:rPr>
        <w:t xml:space="preserve">##                     X.9                          X.10     </w:t>
      </w:r>
      <w:r>
        <w:rPr/>
        <w:br/>
      </w:r>
      <w:r>
        <w:rPr>
          <w:rStyle w:val="VerbatimChar"/>
        </w:rPr>
        <w:t xml:space="preserve">##                       :9561                        :9638  </w:t>
      </w:r>
      <w:r>
        <w:rPr/>
        <w:br/>
      </w:r>
      <w:r>
        <w:rPr>
          <w:rStyle w:val="VerbatimChar"/>
        </w:rPr>
        <w:t xml:space="preserve">##  shopping bags        :  18   shopping bags        :  16  </w:t>
      </w:r>
      <w:r>
        <w:rPr/>
        <w:br/>
      </w:r>
      <w:r>
        <w:rPr>
          <w:rStyle w:val="VerbatimChar"/>
        </w:rPr>
        <w:t xml:space="preserve">##  fruit/vegetable juice:  17   napkins              :  13  </w:t>
      </w:r>
      <w:r>
        <w:rPr/>
        <w:br/>
      </w:r>
      <w:r>
        <w:rPr>
          <w:rStyle w:val="VerbatimChar"/>
        </w:rPr>
        <w:t xml:space="preserve">##  newspapers           :  14   fruit/vegetable juice:  11  </w:t>
      </w:r>
      <w:r>
        <w:rPr/>
        <w:br/>
      </w:r>
      <w:r>
        <w:rPr>
          <w:rStyle w:val="VerbatimChar"/>
        </w:rPr>
        <w:t xml:space="preserve">##  soda                 :  14   hygiene articles     :  11  </w:t>
      </w:r>
      <w:r>
        <w:rPr/>
        <w:br/>
      </w:r>
      <w:r>
        <w:rPr>
          <w:rStyle w:val="VerbatimChar"/>
        </w:rPr>
        <w:t xml:space="preserve">##  napkins              :  11   candy                :   9  </w:t>
      </w:r>
      <w:r>
        <w:rPr/>
        <w:br/>
      </w:r>
      <w:r>
        <w:rPr>
          <w:rStyle w:val="VerbatimChar"/>
        </w:rPr>
        <w:t xml:space="preserve">##  (Other)              : 199   (Other)              : 136  </w:t>
      </w:r>
      <w:r>
        <w:rPr/>
        <w:br/>
      </w:r>
      <w:r>
        <w:rPr>
          <w:rStyle w:val="VerbatimChar"/>
        </w:rPr>
        <w:t xml:space="preserve">##                        X.11                         X.12     </w:t>
      </w:r>
      <w:r>
        <w:rPr/>
        <w:br/>
      </w:r>
      <w:r>
        <w:rPr>
          <w:rStyle w:val="VerbatimChar"/>
        </w:rPr>
        <w:t xml:space="preserve">##                          :9693                        :9739  </w:t>
      </w:r>
      <w:r>
        <w:rPr/>
        <w:br/>
      </w:r>
      <w:r>
        <w:rPr>
          <w:rStyle w:val="VerbatimChar"/>
        </w:rPr>
        <w:t xml:space="preserve">##  shopping bags           :  11   napkins              :   8  </w:t>
      </w:r>
      <w:r>
        <w:rPr/>
        <w:br/>
      </w:r>
      <w:r>
        <w:rPr>
          <w:rStyle w:val="VerbatimChar"/>
        </w:rPr>
        <w:t xml:space="preserve">##  napkins                 :   9   chocolate            :   5  </w:t>
      </w:r>
      <w:r>
        <w:rPr/>
        <w:br/>
      </w:r>
      <w:r>
        <w:rPr>
          <w:rStyle w:val="VerbatimChar"/>
        </w:rPr>
        <w:t xml:space="preserve">##  chocolate               :   8   newspapers           :   5  </w:t>
      </w:r>
      <w:r>
        <w:rPr/>
        <w:br/>
      </w:r>
      <w:r>
        <w:rPr>
          <w:rStyle w:val="VerbatimChar"/>
        </w:rPr>
        <w:t xml:space="preserve">##  hygiene articles        :   6   candy                :   4  </w:t>
      </w:r>
      <w:r>
        <w:rPr/>
        <w:br/>
      </w:r>
      <w:r>
        <w:rPr>
          <w:rStyle w:val="VerbatimChar"/>
        </w:rPr>
        <w:t xml:space="preserve">##  long life bakery product:   6   fruit/vegetable juice:   4  </w:t>
      </w:r>
      <w:r>
        <w:rPr/>
        <w:br/>
      </w:r>
      <w:r>
        <w:rPr>
          <w:rStyle w:val="VerbatimChar"/>
        </w:rPr>
        <w:t xml:space="preserve">##  (Other)                 : 101   (Other)              :  69  </w:t>
      </w:r>
      <w:r>
        <w:rPr/>
        <w:br/>
      </w:r>
      <w:r>
        <w:rPr>
          <w:rStyle w:val="VerbatimChar"/>
        </w:rPr>
        <w:t xml:space="preserve">##             X.13                         X.14                    X.15     </w:t>
      </w:r>
      <w:r>
        <w:rPr/>
        <w:br/>
      </w:r>
      <w:r>
        <w:rPr>
          <w:rStyle w:val="VerbatimChar"/>
        </w:rPr>
        <w:t xml:space="preserve">##               :9768                        :9782                   :9796  </w:t>
      </w:r>
      <w:r>
        <w:rPr/>
        <w:br/>
      </w:r>
      <w:r>
        <w:rPr>
          <w:rStyle w:val="VerbatimChar"/>
        </w:rPr>
        <w:t xml:space="preserve">##  candy        :   5   detergent            :   4   bottled beer    :   3  </w:t>
      </w:r>
      <w:r>
        <w:rPr/>
        <w:br/>
      </w:r>
      <w:r>
        <w:rPr>
          <w:rStyle w:val="VerbatimChar"/>
        </w:rPr>
        <w:t xml:space="preserve">##  chocolate    :   5   fruit/vegetable juice:   4   napkins         :   3  </w:t>
      </w:r>
      <w:r>
        <w:rPr/>
        <w:br/>
      </w:r>
      <w:r>
        <w:rPr>
          <w:rStyle w:val="VerbatimChar"/>
        </w:rPr>
        <w:t xml:space="preserve">##  napkins      :   5   shopping bags        :   4   pot plants      :   3  </w:t>
      </w:r>
      <w:r>
        <w:rPr/>
        <w:br/>
      </w:r>
      <w:r>
        <w:rPr>
          <w:rStyle w:val="VerbatimChar"/>
        </w:rPr>
        <w:t xml:space="preserve">##  newspapers   :   3   chocolate            :   3   candy           :   2  </w:t>
      </w:r>
      <w:r>
        <w:rPr/>
        <w:br/>
      </w:r>
      <w:r>
        <w:rPr>
          <w:rStyle w:val="VerbatimChar"/>
        </w:rPr>
        <w:t xml:space="preserve">##  bottled water:   2   bottled water        :   2   hygiene articles:   2  </w:t>
      </w:r>
      <w:r>
        <w:rPr/>
        <w:br/>
      </w:r>
      <w:r>
        <w:rPr>
          <w:rStyle w:val="VerbatimChar"/>
        </w:rPr>
        <w:t xml:space="preserve">##  (Other)      :  46   (Other)              :  35   (Other)         :  25  </w:t>
      </w:r>
      <w:r>
        <w:rPr/>
        <w:br/>
      </w:r>
      <w:r>
        <w:rPr>
          <w:rStyle w:val="VerbatimChar"/>
        </w:rPr>
        <w:t xml:space="preserve">##                      X.16                   X.17     </w:t>
      </w:r>
      <w:r>
        <w:rPr/>
        <w:br/>
      </w:r>
      <w:r>
        <w:rPr>
          <w:rStyle w:val="VerbatimChar"/>
        </w:rPr>
        <w:t xml:space="preserve">##                        :9805                  :9816  </w:t>
      </w:r>
      <w:r>
        <w:rPr/>
        <w:br/>
      </w:r>
      <w:r>
        <w:rPr>
          <w:rStyle w:val="VerbatimChar"/>
        </w:rPr>
        <w:t xml:space="preserve">##  napkins               :   4   napkins        :   2  </w:t>
      </w:r>
      <w:r>
        <w:rPr/>
        <w:br/>
      </w:r>
      <w:r>
        <w:rPr>
          <w:rStyle w:val="VerbatimChar"/>
        </w:rPr>
        <w:t xml:space="preserve">##  fruit/vegetable juice :   2   baking powder  :   1  </w:t>
      </w:r>
      <w:r>
        <w:rPr/>
        <w:br/>
      </w:r>
      <w:r>
        <w:rPr>
          <w:rStyle w:val="VerbatimChar"/>
        </w:rPr>
        <w:t xml:space="preserve">##  house keeping products:   2   bottled beer   :   1  </w:t>
      </w:r>
      <w:r>
        <w:rPr/>
        <w:br/>
      </w:r>
      <w:r>
        <w:rPr>
          <w:rStyle w:val="VerbatimChar"/>
        </w:rPr>
        <w:t xml:space="preserve">##  hygiene articles      :   2   cleaner        :   1  </w:t>
      </w:r>
      <w:r>
        <w:rPr/>
        <w:br/>
      </w:r>
      <w:r>
        <w:rPr>
          <w:rStyle w:val="VerbatimChar"/>
        </w:rPr>
        <w:t xml:space="preserve">##  candles               :   1   cling film/bags:   1  </w:t>
      </w:r>
      <w:r>
        <w:rPr/>
        <w:br/>
      </w:r>
      <w:r>
        <w:rPr>
          <w:rStyle w:val="VerbatimChar"/>
        </w:rPr>
        <w:t xml:space="preserve">##  (Other)               :  18   (Other)        :  12  </w:t>
      </w:r>
      <w:r>
        <w:rPr/>
        <w:br/>
      </w:r>
      <w:r>
        <w:rPr>
          <w:rStyle w:val="VerbatimChar"/>
        </w:rPr>
        <w:t xml:space="preserve">##                     X.18                 X.19     </w:t>
      </w:r>
      <w:r>
        <w:rPr/>
        <w:br/>
      </w:r>
      <w:r>
        <w:rPr>
          <w:rStyle w:val="VerbatimChar"/>
        </w:rPr>
        <w:t xml:space="preserve">##                       :9820                :9826  </w:t>
      </w:r>
      <w:r>
        <w:rPr/>
        <w:br/>
      </w:r>
      <w:r>
        <w:rPr>
          <w:rStyle w:val="VerbatimChar"/>
        </w:rPr>
        <w:t xml:space="preserve">##  waffles              :   2   bottled beer :   2  </w:t>
      </w:r>
      <w:r>
        <w:rPr/>
        <w:br/>
      </w:r>
      <w:r>
        <w:rPr>
          <w:rStyle w:val="VerbatimChar"/>
        </w:rPr>
        <w:t xml:space="preserve">##  chocolate marshmallow:   1   bottled water:   1  </w:t>
      </w:r>
      <w:r>
        <w:rPr/>
        <w:br/>
      </w:r>
      <w:r>
        <w:rPr>
          <w:rStyle w:val="VerbatimChar"/>
        </w:rPr>
        <w:t xml:space="preserve">##  cling film/bags      :   1   cake bar     :   1  </w:t>
      </w:r>
      <w:r>
        <w:rPr/>
        <w:br/>
      </w:r>
      <w:r>
        <w:rPr>
          <w:rStyle w:val="VerbatimChar"/>
        </w:rPr>
        <w:t xml:space="preserve">##  dental care          :   1   coffee       :   1  </w:t>
      </w:r>
      <w:r>
        <w:rPr/>
        <w:br/>
      </w:r>
      <w:r>
        <w:rPr>
          <w:rStyle w:val="VerbatimChar"/>
        </w:rPr>
        <w:t xml:space="preserve">##  dog food             :   1   flour        :   1  </w:t>
      </w:r>
      <w:r>
        <w:rPr/>
        <w:br/>
      </w:r>
      <w:r>
        <w:rPr>
          <w:rStyle w:val="VerbatimChar"/>
        </w:rPr>
        <w:t xml:space="preserve">##  (Other)              :   8   (Other)      :   2  </w:t>
      </w:r>
      <w:r>
        <w:rPr/>
        <w:br/>
      </w:r>
      <w:r>
        <w:rPr>
          <w:rStyle w:val="VerbatimChar"/>
        </w:rPr>
        <w:t xml:space="preserve">##                        X.20                            X.21     </w:t>
      </w:r>
      <w:r>
        <w:rPr/>
        <w:br/>
      </w:r>
      <w:r>
        <w:rPr>
          <w:rStyle w:val="VerbatimChar"/>
        </w:rPr>
        <w:t xml:space="preserve">##                          :9827                           :9827  </w:t>
      </w:r>
      <w:r>
        <w:rPr/>
        <w:br/>
      </w:r>
      <w:r>
        <w:rPr>
          <w:rStyle w:val="VerbatimChar"/>
        </w:rPr>
        <w:t xml:space="preserve">##  chocolate               :   2   chocolate               :   1  </w:t>
      </w:r>
      <w:r>
        <w:rPr/>
        <w:br/>
      </w:r>
      <w:r>
        <w:rPr>
          <w:rStyle w:val="VerbatimChar"/>
        </w:rPr>
        <w:t xml:space="preserve">##  fruit/vegetable juice   :   1   female sanitary products:   1  </w:t>
      </w:r>
      <w:r>
        <w:rPr/>
        <w:br/>
      </w:r>
      <w:r>
        <w:rPr>
          <w:rStyle w:val="VerbatimChar"/>
        </w:rPr>
        <w:t xml:space="preserve">##  liquor (appetizer)      :   1   long life bakery product:   1  </w:t>
      </w:r>
      <w:r>
        <w:rPr/>
        <w:br/>
      </w:r>
      <w:r>
        <w:rPr>
          <w:rStyle w:val="VerbatimChar"/>
        </w:rPr>
        <w:t xml:space="preserve">##  long life bakery product:   1   margarine               :   1  </w:t>
      </w:r>
      <w:r>
        <w:rPr/>
        <w:br/>
      </w:r>
      <w:r>
        <w:rPr>
          <w:rStyle w:val="VerbatimChar"/>
        </w:rPr>
        <w:t xml:space="preserve">##  pasta                   :   1   rum                     :   1  </w:t>
      </w:r>
      <w:r>
        <w:rPr/>
        <w:br/>
      </w:r>
      <w:r>
        <w:rPr>
          <w:rStyle w:val="VerbatimChar"/>
        </w:rPr>
        <w:t xml:space="preserve">##  white wine              :   1   (Other)                 :   2  </w:t>
      </w:r>
      <w:r>
        <w:rPr/>
        <w:br/>
      </w:r>
      <w:r>
        <w:rPr>
          <w:rStyle w:val="VerbatimChar"/>
        </w:rPr>
        <w:t xml:space="preserve">##                        X.22                    X.23     </w:t>
      </w:r>
      <w:r>
        <w:rPr/>
        <w:br/>
      </w:r>
      <w:r>
        <w:rPr>
          <w:rStyle w:val="VerbatimChar"/>
        </w:rPr>
        <w:t xml:space="preserve">##                          :9828                   :9829  </w:t>
      </w:r>
      <w:r>
        <w:rPr/>
        <w:br/>
      </w:r>
      <w:r>
        <w:rPr>
          <w:rStyle w:val="VerbatimChar"/>
        </w:rPr>
        <w:t xml:space="preserve">##  abrasive cleaner        :   1   chocolate       :   1  </w:t>
      </w:r>
      <w:r>
        <w:rPr/>
        <w:br/>
      </w:r>
      <w:r>
        <w:rPr>
          <w:rStyle w:val="VerbatimChar"/>
        </w:rPr>
        <w:t xml:space="preserve">##  chocolate               :   1   hygiene articles:   1  </w:t>
      </w:r>
      <w:r>
        <w:rPr/>
        <w:br/>
      </w:r>
      <w:r>
        <w:rPr>
          <w:rStyle w:val="VerbatimChar"/>
        </w:rPr>
        <w:t xml:space="preserve">##  hygiene articles        :   2   napkins         :   2  </w:t>
      </w:r>
      <w:r>
        <w:rPr/>
        <w:br/>
      </w:r>
      <w:r>
        <w:rPr>
          <w:rStyle w:val="VerbatimChar"/>
        </w:rPr>
        <w:t xml:space="preserve">##  long life bakery product:   1   sugar           :   1  </w:t>
      </w:r>
      <w:r>
        <w:rPr/>
        <w:br/>
      </w:r>
      <w:r>
        <w:rPr>
          <w:rStyle w:val="VerbatimChar"/>
        </w:rPr>
        <w:t xml:space="preserve">##  specialty fat           :   1                          </w:t>
      </w:r>
      <w:r>
        <w:rPr/>
        <w:br/>
      </w:r>
      <w:r>
        <w:rPr>
          <w:rStyle w:val="VerbatimChar"/>
        </w:rPr>
        <w:t xml:space="preserve">##                                                         </w:t>
      </w:r>
      <w:r>
        <w:rPr/>
        <w:br/>
      </w:r>
      <w:r>
        <w:rPr>
          <w:rStyle w:val="VerbatimChar"/>
        </w:rPr>
        <w:t xml:space="preserve">##                      X.24             X.25                    X.26     </w:t>
      </w:r>
      <w:r>
        <w:rPr/>
        <w:br/>
      </w:r>
      <w:r>
        <w:rPr>
          <w:rStyle w:val="VerbatimChar"/>
        </w:rPr>
        <w:t xml:space="preserve">##                        :9830            :9833                   :9833  </w:t>
      </w:r>
      <w:r>
        <w:rPr/>
        <w:br/>
      </w:r>
      <w:r>
        <w:rPr>
          <w:rStyle w:val="VerbatimChar"/>
        </w:rPr>
        <w:t xml:space="preserve">##  cooking chocolate     :   1   skin care:   1   hygiene articles:   1  </w:t>
      </w:r>
      <w:r>
        <w:rPr/>
        <w:br/>
      </w:r>
      <w:r>
        <w:rPr>
          <w:rStyle w:val="VerbatimChar"/>
        </w:rPr>
        <w:t xml:space="preserve">##  house keeping products:   2                                           </w:t>
      </w:r>
      <w:r>
        <w:rPr/>
        <w:br/>
      </w:r>
      <w:r>
        <w:rPr>
          <w:rStyle w:val="VerbatimChar"/>
        </w:rPr>
        <w:t xml:space="preserve">##  soups                 :   1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X.27     </w:t>
      </w:r>
      <w:r>
        <w:rPr/>
        <w:br/>
      </w:r>
      <w:r>
        <w:rPr>
          <w:rStyle w:val="VerbatimChar"/>
        </w:rPr>
        <w:t xml:space="preserve">##         :9833  </w:t>
      </w:r>
      <w:r>
        <w:rPr/>
        <w:br/>
      </w:r>
      <w:r>
        <w:rPr>
          <w:rStyle w:val="VerbatimChar"/>
        </w:rPr>
        <w:t xml:space="preserve">##  candles:   1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p>
    <w:p>
      <w:pPr>
        <w:pStyle w:val="Heading2"/>
        <w:rPr/>
      </w:pPr>
      <w:bookmarkStart w:id="115" w:name="association-rules-for-the-grocery-store"/>
      <w:r>
        <w:rPr/>
        <w:t>Association rules for the grocery store</w:t>
      </w:r>
      <w:bookmarkEnd w:id="115"/>
    </w:p>
    <w:p>
      <w:pPr>
        <w:pStyle w:val="FirstParagraph"/>
        <w:rPr/>
      </w:pPr>
      <w:r>
        <w:rPr/>
        <w:t>The grocery dataset shows the items that have been bought togheter. Now we going to see how often they are bought together , and rules.</w:t>
      </w:r>
    </w:p>
    <w:p>
      <w:pPr>
        <w:pStyle w:val="TextBody"/>
        <w:rPr/>
      </w:pPr>
      <w:r>
        <w:rPr/>
        <w:t>We can then see how many transactions we have and what they are.</w:t>
      </w:r>
    </w:p>
    <w:p>
      <w:pPr>
        <w:pStyle w:val="SourceCode"/>
        <w:shd w:fill="F8F8F8" w:val="clear"/>
        <w:rPr/>
      </w:pPr>
      <w:r>
        <w:rPr>
          <w:rStyle w:val="VerbatimChar"/>
        </w:rPr>
        <w:t>## [1] "Description of the transactions"</w:t>
      </w:r>
    </w:p>
    <w:p>
      <w:pPr>
        <w:pStyle w:val="SourceCode"/>
        <w:shd w:fill="F8F8F8" w:val="clear"/>
        <w:rPr/>
      </w:pPr>
      <w:r>
        <w:rPr>
          <w:rStyle w:val="VerbatimChar"/>
        </w:rPr>
        <w:t>## transactions in sparse format with</w:t>
      </w:r>
      <w:r>
        <w:rPr/>
        <w:br/>
      </w:r>
      <w:r>
        <w:rPr>
          <w:rStyle w:val="VerbatimChar"/>
        </w:rPr>
        <w:t>##  9835 transactions (rows) and</w:t>
      </w:r>
      <w:r>
        <w:rPr/>
        <w:br/>
      </w:r>
      <w:r>
        <w:rPr>
          <w:rStyle w:val="VerbatimChar"/>
        </w:rPr>
        <w:t>##  169 items (columns)</w:t>
      </w:r>
    </w:p>
    <w:p>
      <w:pPr>
        <w:pStyle w:val="SourceCode"/>
        <w:shd w:fill="F8F8F8" w:val="clear"/>
        <w:rPr/>
      </w:pPr>
      <w:r>
        <w:rPr>
          <w:rStyle w:val="VerbatimChar"/>
        </w:rPr>
        <w:t>## transactions as itemMatrix in sparse format with</w:t>
      </w:r>
      <w:r>
        <w:rPr/>
        <w:br/>
      </w:r>
      <w:r>
        <w:rPr>
          <w:rStyle w:val="VerbatimChar"/>
        </w:rPr>
        <w:t>##  9835 rows (elements/itemsets/transactions) and</w:t>
      </w:r>
      <w:r>
        <w:rPr/>
        <w:br/>
      </w:r>
      <w:r>
        <w:rPr>
          <w:rStyle w:val="VerbatimChar"/>
        </w:rPr>
        <w:t xml:space="preserve">##  169 columns (items) and a density of 0.02609146 </w:t>
      </w:r>
      <w:r>
        <w:rPr/>
        <w:br/>
      </w:r>
      <w:r>
        <w:rPr>
          <w:rStyle w:val="VerbatimChar"/>
        </w:rPr>
        <w:t xml:space="preserve">## </w:t>
      </w:r>
      <w:r>
        <w:rPr/>
        <w:br/>
      </w:r>
      <w:r>
        <w:rPr>
          <w:rStyle w:val="VerbatimChar"/>
        </w:rPr>
        <w:t>## most frequent items:</w:t>
      </w:r>
      <w:r>
        <w:rPr/>
        <w:br/>
      </w:r>
      <w:r>
        <w:rPr>
          <w:rStyle w:val="VerbatimChar"/>
        </w:rPr>
        <w:t xml:space="preserve">##       whole milk other vegetables       rolls/buns             soda </w:t>
      </w:r>
      <w:r>
        <w:rPr/>
        <w:br/>
      </w:r>
      <w:r>
        <w:rPr>
          <w:rStyle w:val="VerbatimChar"/>
        </w:rPr>
        <w:t xml:space="preserve">##             2513             1903             1809             1715 </w:t>
      </w:r>
      <w:r>
        <w:rPr/>
        <w:br/>
      </w:r>
      <w:r>
        <w:rPr>
          <w:rStyle w:val="VerbatimChar"/>
        </w:rPr>
        <w:t xml:space="preserve">##           yogurt          (Other) </w:t>
      </w:r>
      <w:r>
        <w:rPr/>
        <w:br/>
      </w:r>
      <w:r>
        <w:rPr>
          <w:rStyle w:val="VerbatimChar"/>
        </w:rPr>
        <w:t xml:space="preserve">##             1372            34055 </w:t>
      </w:r>
      <w:r>
        <w:rPr/>
        <w:br/>
      </w:r>
      <w:r>
        <w:rPr>
          <w:rStyle w:val="VerbatimChar"/>
        </w:rPr>
        <w:t xml:space="preserve">## </w:t>
      </w:r>
      <w:r>
        <w:rPr/>
        <w:br/>
      </w:r>
      <w:r>
        <w:rPr>
          <w:rStyle w:val="VerbatimChar"/>
        </w:rPr>
        <w:t>## element (itemset/transaction) length distribution:</w:t>
      </w:r>
      <w:r>
        <w:rPr/>
        <w:br/>
      </w:r>
      <w:r>
        <w:rPr>
          <w:rStyle w:val="VerbatimChar"/>
        </w:rPr>
        <w:t>## sizes</w:t>
      </w:r>
      <w:r>
        <w:rPr/>
        <w:br/>
      </w:r>
      <w:r>
        <w:rPr>
          <w:rStyle w:val="VerbatimChar"/>
        </w:rPr>
        <w:t xml:space="preserve">##    1    2    3    4    5    6    7    8    9   10   11   12   13   14   15 </w:t>
      </w:r>
      <w:r>
        <w:rPr/>
        <w:br/>
      </w:r>
      <w:r>
        <w:rPr>
          <w:rStyle w:val="VerbatimChar"/>
        </w:rPr>
        <w:t xml:space="preserve">## 2159 1643 1299 1005  855  645  545  438  350  246  182  117   78   77   55 </w:t>
      </w:r>
      <w:r>
        <w:rPr/>
        <w:br/>
      </w:r>
      <w:r>
        <w:rPr>
          <w:rStyle w:val="VerbatimChar"/>
        </w:rPr>
        <w:t xml:space="preserve">##   16   17   18   19   20   21   22   23   24   26   27   28   29   32 </w:t>
      </w:r>
      <w:r>
        <w:rPr/>
        <w:br/>
      </w:r>
      <w:r>
        <w:rPr>
          <w:rStyle w:val="VerbatimChar"/>
        </w:rPr>
        <w:t xml:space="preserve">##   46   29   14   14    9   11    4    6    1    1    1    1    3    1 </w:t>
      </w:r>
      <w:r>
        <w:rPr/>
        <w:br/>
      </w:r>
      <w:r>
        <w:rPr>
          <w:rStyle w:val="VerbatimChar"/>
        </w:rPr>
        <w:t xml:space="preserve">## </w:t>
      </w:r>
      <w:r>
        <w:rPr/>
        <w:br/>
      </w:r>
      <w:r>
        <w:rPr>
          <w:rStyle w:val="VerbatimChar"/>
        </w:rPr>
        <w:t xml:space="preserve">##    Min. 1st Qu.  Median    Mean 3rd Qu.    Max. </w:t>
      </w:r>
      <w:r>
        <w:rPr/>
        <w:br/>
      </w:r>
      <w:r>
        <w:rPr>
          <w:rStyle w:val="VerbatimChar"/>
        </w:rPr>
        <w:t xml:space="preserve">##   1.000   2.000   3.000   4.409   6.000  32.000 </w:t>
      </w:r>
      <w:r>
        <w:rPr/>
        <w:br/>
      </w:r>
      <w:r>
        <w:rPr>
          <w:rStyle w:val="VerbatimChar"/>
        </w:rPr>
        <w:t xml:space="preserve">## </w:t>
      </w:r>
      <w:r>
        <w:rPr/>
        <w:br/>
      </w:r>
      <w:r>
        <w:rPr>
          <w:rStyle w:val="VerbatimChar"/>
        </w:rPr>
        <w:t>## includes extended item information - examples:</w:t>
      </w:r>
      <w:r>
        <w:rPr/>
        <w:br/>
      </w:r>
      <w:r>
        <w:rPr>
          <w:rStyle w:val="VerbatimChar"/>
        </w:rPr>
        <w:t>##             labels</w:t>
      </w:r>
      <w:r>
        <w:rPr/>
        <w:br/>
      </w:r>
      <w:r>
        <w:rPr>
          <w:rStyle w:val="VerbatimChar"/>
        </w:rPr>
        <w:t>## 1 abrasive cleaner</w:t>
      </w:r>
      <w:r>
        <w:rPr/>
        <w:br/>
      </w:r>
      <w:r>
        <w:rPr>
          <w:rStyle w:val="VerbatimChar"/>
        </w:rPr>
        <w:t>## 2 artif. sweetener</w:t>
      </w:r>
      <w:r>
        <w:rPr/>
        <w:br/>
      </w:r>
      <w:r>
        <w:rPr>
          <w:rStyle w:val="VerbatimChar"/>
        </w:rPr>
        <w:t>## 3   baby cosmetics</w:t>
      </w:r>
    </w:p>
    <w:p>
      <w:pPr>
        <w:pStyle w:val="FirstParagraph"/>
        <w:rPr/>
      </w:pPr>
      <w:r>
        <w:rPr/>
        <w:t>We see 9835 transactions, this is the number of rows as well, and 169 items.</w:t>
      </w:r>
    </w:p>
    <w:p>
      <w:pPr>
        <w:pStyle w:val="TextBody"/>
        <w:rPr/>
      </w:pPr>
      <w:r>
        <w:rPr/>
        <w:t>The summary gives us some useful information:</w:t>
      </w:r>
    </w:p>
    <w:p>
      <w:pPr>
        <w:pStyle w:val="Normal"/>
        <w:numPr>
          <w:ilvl w:val="0"/>
          <w:numId w:val="2"/>
        </w:numPr>
        <w:rPr/>
      </w:pPr>
      <w:r>
        <w:rPr/>
        <w:t>density: The percentage of non-empty cells in the sparse matrix. In another word, the total number of items that was purchased divided by the total number of possible items in that matrix.</w:t>
      </w:r>
    </w:p>
    <w:p>
      <w:pPr>
        <w:pStyle w:val="Normal"/>
        <w:numPr>
          <w:ilvl w:val="0"/>
          <w:numId w:val="2"/>
        </w:numPr>
        <w:rPr/>
      </w:pPr>
      <w:r>
        <w:rPr/>
        <w:t>Transactions sizes There are 2159 transactions with one item, 1643 with 2 items, 1299 with 3 items, 1299 with items. This indicates that most customers buy small number of items on each purchase.</w:t>
      </w:r>
    </w:p>
    <w:p>
      <w:pPr>
        <w:pStyle w:val="Normal"/>
        <w:numPr>
          <w:ilvl w:val="0"/>
          <w:numId w:val="2"/>
        </w:numPr>
        <w:rPr/>
      </w:pPr>
      <w:r>
        <w:rPr/>
        <w:t>The data distribution is right skewed.</w:t>
      </w:r>
    </w:p>
    <w:p>
      <w:pPr>
        <w:pStyle w:val="FirstParagraph"/>
        <w:rPr/>
      </w:pPr>
      <w:r>
        <w:rPr/>
        <w:t>Let’s have a look item freqnency plot.</w:t>
      </w:r>
    </w:p>
    <w:p>
      <w:pPr>
        <w:pStyle w:val="TextBody"/>
        <w:rPr/>
      </w:pPr>
      <w:r>
        <w:rPr/>
        <w:drawing>
          <wp:inline distT="0" distB="0" distL="114935" distR="114935">
            <wp:extent cx="4620260" cy="369633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Heading2"/>
        <w:rPr/>
      </w:pPr>
      <w:bookmarkStart w:id="116" w:name="create-some-rules"/>
      <w:r>
        <w:rPr/>
        <w:t>Create some rules</w:t>
      </w:r>
      <w:bookmarkEnd w:id="116"/>
    </w:p>
    <w:p>
      <w:pPr>
        <w:pStyle w:val="Normal"/>
        <w:numPr>
          <w:ilvl w:val="0"/>
          <w:numId w:val="3"/>
        </w:numPr>
        <w:rPr/>
      </w:pPr>
      <w:r>
        <w:rPr/>
        <w:t>We use the Apriori algorithm in arules library to mine frequent itemsets and association rules. The algorithm employs level-wise search for frequent itemsets.</w:t>
      </w:r>
    </w:p>
    <w:p>
      <w:pPr>
        <w:pStyle w:val="Normal"/>
        <w:numPr>
          <w:ilvl w:val="0"/>
          <w:numId w:val="3"/>
        </w:numPr>
        <w:rPr/>
      </w:pPr>
      <w:r>
        <w:rPr/>
        <w:t>We pass supp=0.001 and conf=0.8 to return all the rules have a support of at least 0.1% and confidence of at least 80%.</w:t>
      </w:r>
    </w:p>
    <w:p>
      <w:pPr>
        <w:pStyle w:val="Normal"/>
        <w:numPr>
          <w:ilvl w:val="0"/>
          <w:numId w:val="3"/>
        </w:numPr>
        <w:rPr/>
      </w:pPr>
      <w:r>
        <w:rPr/>
        <w:t>We sort the rules by decreasing confidence.</w:t>
      </w:r>
    </w:p>
    <w:p>
      <w:pPr>
        <w:pStyle w:val="Normal"/>
        <w:numPr>
          <w:ilvl w:val="0"/>
          <w:numId w:val="3"/>
        </w:numPr>
        <w:rPr/>
      </w:pPr>
      <w:r>
        <w:rPr/>
        <w:t>Have a look the summary of the rules.</w:t>
      </w:r>
    </w:p>
    <w:p>
      <w:pPr>
        <w:pStyle w:val="SourceCode"/>
        <w:shd w:fill="F8F8F8" w:val="clear"/>
        <w:rPr/>
      </w:pPr>
      <w:r>
        <w:rPr>
          <w:rStyle w:val="VerbatimChar"/>
        </w:rPr>
        <w:t>## Apriori</w:t>
      </w:r>
      <w:r>
        <w:rPr/>
        <w:br/>
      </w:r>
      <w:r>
        <w:rPr>
          <w:rStyle w:val="VerbatimChar"/>
        </w:rPr>
        <w:t xml:space="preserve">## </w:t>
      </w:r>
      <w:r>
        <w:rPr/>
        <w:br/>
      </w:r>
      <w:r>
        <w:rPr>
          <w:rStyle w:val="VerbatimChar"/>
        </w:rPr>
        <w:t>## Parameter specification:</w:t>
      </w:r>
      <w:r>
        <w:rPr/>
        <w:br/>
      </w:r>
      <w:r>
        <w:rPr>
          <w:rStyle w:val="VerbatimChar"/>
        </w:rPr>
        <w:t>##  confidence minval smax arem  aval originalSupport maxtime support minlen</w:t>
      </w:r>
      <w:r>
        <w:rPr/>
        <w:br/>
      </w:r>
      <w:r>
        <w:rPr>
          <w:rStyle w:val="VerbatimChar"/>
        </w:rPr>
        <w:t>##         0.8    0.1    1 none FALSE            TRUE       5   0.001      1</w:t>
      </w:r>
      <w:r>
        <w:rPr/>
        <w:br/>
      </w:r>
      <w:r>
        <w:rPr>
          <w:rStyle w:val="VerbatimChar"/>
        </w:rPr>
        <w:t>##  maxlen target   ext</w:t>
      </w:r>
      <w:r>
        <w:rPr/>
        <w:br/>
      </w:r>
      <w:r>
        <w:rPr>
          <w:rStyle w:val="VerbatimChar"/>
        </w:rPr>
        <w:t>##      10  rules FALSE</w:t>
      </w:r>
      <w:r>
        <w:rPr/>
        <w:br/>
      </w:r>
      <w:r>
        <w:rPr>
          <w:rStyle w:val="VerbatimChar"/>
        </w:rPr>
        <w:t xml:space="preserve">## </w:t>
      </w:r>
      <w:r>
        <w:rPr/>
        <w:br/>
      </w:r>
      <w:r>
        <w:rPr>
          <w:rStyle w:val="VerbatimChar"/>
        </w:rPr>
        <w:t>## Algorithmic control:</w:t>
      </w:r>
      <w:r>
        <w:rPr/>
        <w:br/>
      </w:r>
      <w:r>
        <w:rPr>
          <w:rStyle w:val="VerbatimChar"/>
        </w:rPr>
        <w:t>##  filter tree heap memopt load sort verbose</w:t>
      </w:r>
      <w:r>
        <w:rPr/>
        <w:br/>
      </w:r>
      <w:r>
        <w:rPr>
          <w:rStyle w:val="VerbatimChar"/>
        </w:rPr>
        <w:t>##     0.1 TRUE TRUE  FALSE TRUE    2    TRUE</w:t>
      </w:r>
      <w:r>
        <w:rPr/>
        <w:br/>
      </w:r>
      <w:r>
        <w:rPr>
          <w:rStyle w:val="VerbatimChar"/>
        </w:rPr>
        <w:t xml:space="preserve">## </w:t>
      </w:r>
      <w:r>
        <w:rPr/>
        <w:br/>
      </w:r>
      <w:r>
        <w:rPr>
          <w:rStyle w:val="VerbatimChar"/>
        </w:rPr>
        <w:t xml:space="preserve">## Absolute minimum support count: 9 </w:t>
      </w:r>
      <w:r>
        <w:rPr/>
        <w:br/>
      </w:r>
      <w:r>
        <w:rPr>
          <w:rStyle w:val="VerbatimChar"/>
        </w:rPr>
        <w:t xml:space="preserve">## </w:t>
      </w:r>
      <w:r>
        <w:rPr/>
        <w:br/>
      </w:r>
      <w:r>
        <w:rPr>
          <w:rStyle w:val="VerbatimChar"/>
        </w:rPr>
        <w:t>## set item appearances ...[0 item(s)] done [0.00s].</w:t>
      </w:r>
      <w:r>
        <w:rPr/>
        <w:br/>
      </w:r>
      <w:r>
        <w:rPr>
          <w:rStyle w:val="VerbatimChar"/>
        </w:rPr>
        <w:t>## set transactions ...[169 item(s), 9835 transaction(s)] done [0.00s].</w:t>
      </w:r>
      <w:r>
        <w:rPr/>
        <w:br/>
      </w:r>
      <w:r>
        <w:rPr>
          <w:rStyle w:val="VerbatimChar"/>
        </w:rPr>
        <w:t>## sorting and recoding items ... [157 item(s)] done [0.00s].</w:t>
      </w:r>
      <w:r>
        <w:rPr/>
        <w:br/>
      </w:r>
      <w:r>
        <w:rPr>
          <w:rStyle w:val="VerbatimChar"/>
        </w:rPr>
        <w:t>## creating transaction tree ... done [0.00s].</w:t>
      </w:r>
      <w:r>
        <w:rPr/>
        <w:br/>
      </w:r>
      <w:r>
        <w:rPr>
          <w:rStyle w:val="VerbatimChar"/>
        </w:rPr>
        <w:t>## checking subsets of size 1 2 3 4 5 6 done [0.02s].</w:t>
      </w:r>
      <w:r>
        <w:rPr/>
        <w:br/>
      </w:r>
      <w:r>
        <w:rPr>
          <w:rStyle w:val="VerbatimChar"/>
        </w:rPr>
        <w:t>## writing ... [410 rule(s)] done [0.00s].</w:t>
      </w:r>
      <w:r>
        <w:rPr/>
        <w:br/>
      </w:r>
      <w:r>
        <w:rPr>
          <w:rStyle w:val="VerbatimChar"/>
        </w:rPr>
        <w:t>## creating S4 object  ... done [0.00s].</w:t>
      </w:r>
    </w:p>
    <w:p>
      <w:pPr>
        <w:pStyle w:val="SourceCode"/>
        <w:shd w:fill="F8F8F8" w:val="clear"/>
        <w:rPr/>
      </w:pPr>
      <w:r>
        <w:rPr>
          <w:rStyle w:val="VerbatimChar"/>
        </w:rPr>
        <w:t>## set of 410 rules</w:t>
      </w:r>
      <w:r>
        <w:rPr/>
        <w:br/>
      </w:r>
      <w:r>
        <w:rPr>
          <w:rStyle w:val="VerbatimChar"/>
        </w:rPr>
        <w:t xml:space="preserve">## </w:t>
      </w:r>
      <w:r>
        <w:rPr/>
        <w:br/>
      </w:r>
      <w:r>
        <w:rPr>
          <w:rStyle w:val="VerbatimChar"/>
        </w:rPr>
        <w:t>## rule length distribution (lhs + rhs):sizes</w:t>
      </w:r>
      <w:r>
        <w:rPr/>
        <w:br/>
      </w:r>
      <w:r>
        <w:rPr>
          <w:rStyle w:val="VerbatimChar"/>
        </w:rPr>
        <w:t xml:space="preserve">##   3   4   5   6 </w:t>
      </w:r>
      <w:r>
        <w:rPr/>
        <w:br/>
      </w:r>
      <w:r>
        <w:rPr>
          <w:rStyle w:val="VerbatimChar"/>
        </w:rPr>
        <w:t xml:space="preserve">##  29 229 140  12 </w:t>
      </w:r>
      <w:r>
        <w:rPr/>
        <w:br/>
      </w:r>
      <w:r>
        <w:rPr>
          <w:rStyle w:val="VerbatimChar"/>
        </w:rPr>
        <w:t xml:space="preserve">## </w:t>
      </w:r>
      <w:r>
        <w:rPr/>
        <w:br/>
      </w:r>
      <w:r>
        <w:rPr>
          <w:rStyle w:val="VerbatimChar"/>
        </w:rPr>
        <w:t xml:space="preserve">##    Min. 1st Qu.  Median    Mean 3rd Qu.    Max. </w:t>
      </w:r>
      <w:r>
        <w:rPr/>
        <w:br/>
      </w:r>
      <w:r>
        <w:rPr>
          <w:rStyle w:val="VerbatimChar"/>
        </w:rPr>
        <w:t xml:space="preserve">##   3.000   4.000   4.000   4.329   5.000   6.000 </w:t>
      </w:r>
      <w:r>
        <w:rPr/>
        <w:br/>
      </w:r>
      <w:r>
        <w:rPr>
          <w:rStyle w:val="VerbatimChar"/>
        </w:rPr>
        <w:t xml:space="preserve">## </w:t>
      </w:r>
      <w:r>
        <w:rPr/>
        <w:br/>
      </w:r>
      <w:r>
        <w:rPr>
          <w:rStyle w:val="VerbatimChar"/>
        </w:rPr>
        <w:t>## summary of quality measures:</w:t>
      </w:r>
      <w:r>
        <w:rPr/>
        <w:br/>
      </w:r>
      <w:r>
        <w:rPr>
          <w:rStyle w:val="VerbatimChar"/>
        </w:rPr>
        <w:t xml:space="preserve">##     support           confidence          lift            count      </w:t>
      </w:r>
      <w:r>
        <w:rPr/>
        <w:br/>
      </w:r>
      <w:r>
        <w:rPr>
          <w:rStyle w:val="VerbatimChar"/>
        </w:rPr>
        <w:t xml:space="preserve">##  Min.   :0.001017   Min.   :0.8000   Min.   : 3.131   Min.   :10.00  </w:t>
      </w:r>
      <w:r>
        <w:rPr/>
        <w:br/>
      </w:r>
      <w:r>
        <w:rPr>
          <w:rStyle w:val="VerbatimChar"/>
        </w:rPr>
        <w:t xml:space="preserve">##  1st Qu.:0.001017   1st Qu.:0.8333   1st Qu.: 3.312   1st Qu.:10.00  </w:t>
      </w:r>
      <w:r>
        <w:rPr/>
        <w:br/>
      </w:r>
      <w:r>
        <w:rPr>
          <w:rStyle w:val="VerbatimChar"/>
        </w:rPr>
        <w:t xml:space="preserve">##  Median :0.001220   Median :0.8462   Median : 3.588   Median :12.00  </w:t>
      </w:r>
      <w:r>
        <w:rPr/>
        <w:br/>
      </w:r>
      <w:r>
        <w:rPr>
          <w:rStyle w:val="VerbatimChar"/>
        </w:rPr>
        <w:t xml:space="preserve">##  Mean   :0.001247   Mean   :0.8663   Mean   : 3.951   Mean   :12.27  </w:t>
      </w:r>
      <w:r>
        <w:rPr/>
        <w:br/>
      </w:r>
      <w:r>
        <w:rPr>
          <w:rStyle w:val="VerbatimChar"/>
        </w:rPr>
        <w:t xml:space="preserve">##  3rd Qu.:0.001322   3rd Qu.:0.9091   3rd Qu.: 4.341   3rd Qu.:13.00  </w:t>
      </w:r>
      <w:r>
        <w:rPr/>
        <w:br/>
      </w:r>
      <w:r>
        <w:rPr>
          <w:rStyle w:val="VerbatimChar"/>
        </w:rPr>
        <w:t xml:space="preserve">##  Max.   :0.003152   Max.   :1.0000   Max.   :11.235   Max.   :31.00  </w:t>
      </w:r>
      <w:r>
        <w:rPr/>
        <w:br/>
      </w:r>
      <w:r>
        <w:rPr>
          <w:rStyle w:val="VerbatimChar"/>
        </w:rPr>
        <w:t xml:space="preserve">## </w:t>
      </w:r>
      <w:r>
        <w:rPr/>
        <w:br/>
      </w:r>
      <w:r>
        <w:rPr>
          <w:rStyle w:val="VerbatimChar"/>
        </w:rPr>
        <w:t>## mining info:</w:t>
      </w:r>
      <w:r>
        <w:rPr/>
        <w:br/>
      </w:r>
      <w:r>
        <w:rPr>
          <w:rStyle w:val="VerbatimChar"/>
        </w:rPr>
        <w:t>##          data ntransactions support confidence</w:t>
      </w:r>
      <w:r>
        <w:rPr/>
        <w:br/>
      </w:r>
      <w:r>
        <w:rPr>
          <w:rStyle w:val="VerbatimChar"/>
        </w:rPr>
        <w:t>##  transactions          9835   0.001        0.8</w:t>
      </w:r>
    </w:p>
    <w:p>
      <w:pPr>
        <w:pStyle w:val="Compact"/>
        <w:numPr>
          <w:ilvl w:val="0"/>
          <w:numId w:val="4"/>
        </w:numPr>
        <w:rPr/>
      </w:pPr>
      <w:r>
        <w:rPr/>
        <w:t>The number of rules: 9835.</w:t>
      </w:r>
    </w:p>
    <w:p>
      <w:pPr>
        <w:pStyle w:val="Compact"/>
        <w:numPr>
          <w:ilvl w:val="0"/>
          <w:numId w:val="4"/>
        </w:numPr>
        <w:rPr/>
      </w:pPr>
      <w:r>
        <w:rPr/>
        <w:t>The distribution of rules by length: Most rules are 4 items long.</w:t>
      </w:r>
    </w:p>
    <w:p>
      <w:pPr>
        <w:pStyle w:val="Compact"/>
        <w:numPr>
          <w:ilvl w:val="0"/>
          <w:numId w:val="4"/>
        </w:numPr>
        <w:rPr/>
      </w:pPr>
      <w:r>
        <w:rPr/>
        <w:t>The summary of quality measures: ranges of support, confidence, and lift.</w:t>
      </w:r>
    </w:p>
    <w:p>
      <w:pPr>
        <w:pStyle w:val="Compact"/>
        <w:numPr>
          <w:ilvl w:val="0"/>
          <w:numId w:val="4"/>
        </w:numPr>
        <w:rPr/>
      </w:pPr>
      <w:r>
        <w:rPr/>
        <w:t>The information on the data mining: total data mined, and minimum parameters we set earlier.</w:t>
      </w:r>
    </w:p>
    <w:p>
      <w:pPr>
        <w:pStyle w:val="FirstParagraph"/>
        <w:rPr/>
      </w:pPr>
      <w:r>
        <w:rPr/>
        <w:t>let’s inspect top 10.</w:t>
      </w:r>
    </w:p>
    <w:p>
      <w:pPr>
        <w:pStyle w:val="SourceCode"/>
        <w:shd w:fill="F8F8F8" w:val="clear"/>
        <w:rPr/>
      </w:pPr>
      <w:r>
        <w:rPr>
          <w:rStyle w:val="VerbatimChar"/>
        </w:rPr>
        <w:t>##      lhs                     rhs                    support confidence     lift count</w:t>
      </w:r>
      <w:r>
        <w:rPr/>
        <w:br/>
      </w:r>
      <w:r>
        <w:rPr>
          <w:rStyle w:val="VerbatimChar"/>
        </w:rPr>
        <w:t xml:space="preserve">## [1]  {rice,                                                                          </w:t>
      </w:r>
      <w:r>
        <w:rPr/>
        <w:br/>
      </w:r>
      <w:r>
        <w:rPr>
          <w:rStyle w:val="VerbatimChar"/>
        </w:rPr>
        <w:t>##       sugar}              =&gt; {whole milk}       0.001220132          1 3.913649    12</w:t>
      </w:r>
      <w:r>
        <w:rPr/>
        <w:br/>
      </w:r>
      <w:r>
        <w:rPr>
          <w:rStyle w:val="VerbatimChar"/>
        </w:rPr>
        <w:t xml:space="preserve">## [2]  {canned fish,                                                                   </w:t>
      </w:r>
      <w:r>
        <w:rPr/>
        <w:br/>
      </w:r>
      <w:r>
        <w:rPr>
          <w:rStyle w:val="VerbatimChar"/>
        </w:rPr>
        <w:t>##       hygiene articles}   =&gt; {whole milk}       0.001118454          1 3.913649    11</w:t>
      </w:r>
      <w:r>
        <w:rPr/>
        <w:br/>
      </w:r>
      <w:r>
        <w:rPr>
          <w:rStyle w:val="VerbatimChar"/>
        </w:rPr>
        <w:t xml:space="preserve">## [3]  {butter,                                                                        </w:t>
      </w:r>
      <w:r>
        <w:rPr/>
        <w:br/>
      </w:r>
      <w:r>
        <w:rPr>
          <w:rStyle w:val="VerbatimChar"/>
        </w:rPr>
        <w:t xml:space="preserve">##       rice,                                                                          </w:t>
      </w:r>
      <w:r>
        <w:rPr/>
        <w:br/>
      </w:r>
      <w:r>
        <w:rPr>
          <w:rStyle w:val="VerbatimChar"/>
        </w:rPr>
        <w:t>##       root vegetables}    =&gt; {whole milk}       0.001016777          1 3.913649    10</w:t>
      </w:r>
      <w:r>
        <w:rPr/>
        <w:br/>
      </w:r>
      <w:r>
        <w:rPr>
          <w:rStyle w:val="VerbatimChar"/>
        </w:rPr>
        <w:t xml:space="preserve">## [4]  {flour,                                                                         </w:t>
      </w:r>
      <w:r>
        <w:rPr/>
        <w:br/>
      </w:r>
      <w:r>
        <w:rPr>
          <w:rStyle w:val="VerbatimChar"/>
        </w:rPr>
        <w:t xml:space="preserve">##       root vegetables,                                                               </w:t>
      </w:r>
      <w:r>
        <w:rPr/>
        <w:br/>
      </w:r>
      <w:r>
        <w:rPr>
          <w:rStyle w:val="VerbatimChar"/>
        </w:rPr>
        <w:t>##       whipped/sour cream} =&gt; {whole milk}       0.001728521          1 3.913649    17</w:t>
      </w:r>
      <w:r>
        <w:rPr/>
        <w:br/>
      </w:r>
      <w:r>
        <w:rPr>
          <w:rStyle w:val="VerbatimChar"/>
        </w:rPr>
        <w:t xml:space="preserve">## [5]  {butter,                                                                        </w:t>
      </w:r>
      <w:r>
        <w:rPr/>
        <w:br/>
      </w:r>
      <w:r>
        <w:rPr>
          <w:rStyle w:val="VerbatimChar"/>
        </w:rPr>
        <w:t xml:space="preserve">##       domestic eggs,                                                                 </w:t>
      </w:r>
      <w:r>
        <w:rPr/>
        <w:br/>
      </w:r>
      <w:r>
        <w:rPr>
          <w:rStyle w:val="VerbatimChar"/>
        </w:rPr>
        <w:t>##       soft cheese}        =&gt; {whole milk}       0.001016777          1 3.913649    10</w:t>
      </w:r>
      <w:r>
        <w:rPr/>
        <w:br/>
      </w:r>
      <w:r>
        <w:rPr>
          <w:rStyle w:val="VerbatimChar"/>
        </w:rPr>
        <w:t xml:space="preserve">## [6]  {citrus fruit,                                                                  </w:t>
      </w:r>
      <w:r>
        <w:rPr/>
        <w:br/>
      </w:r>
      <w:r>
        <w:rPr>
          <w:rStyle w:val="VerbatimChar"/>
        </w:rPr>
        <w:t xml:space="preserve">##       root vegetables,                                                               </w:t>
      </w:r>
      <w:r>
        <w:rPr/>
        <w:br/>
      </w:r>
      <w:r>
        <w:rPr>
          <w:rStyle w:val="VerbatimChar"/>
        </w:rPr>
        <w:t>##       soft cheese}        =&gt; {other vegetables} 0.001016777          1 5.168156    10</w:t>
      </w:r>
      <w:r>
        <w:rPr/>
        <w:br/>
      </w:r>
      <w:r>
        <w:rPr>
          <w:rStyle w:val="VerbatimChar"/>
        </w:rPr>
        <w:t xml:space="preserve">## [7]  {butter,                                                                        </w:t>
      </w:r>
      <w:r>
        <w:rPr/>
        <w:br/>
      </w:r>
      <w:r>
        <w:rPr>
          <w:rStyle w:val="VerbatimChar"/>
        </w:rPr>
        <w:t xml:space="preserve">##       hygiene articles,                                                              </w:t>
      </w:r>
      <w:r>
        <w:rPr/>
        <w:br/>
      </w:r>
      <w:r>
        <w:rPr>
          <w:rStyle w:val="VerbatimChar"/>
        </w:rPr>
        <w:t>##       pip fruit}          =&gt; {whole milk}       0.001016777          1 3.913649    10</w:t>
      </w:r>
      <w:r>
        <w:rPr/>
        <w:br/>
      </w:r>
      <w:r>
        <w:rPr>
          <w:rStyle w:val="VerbatimChar"/>
        </w:rPr>
        <w:t xml:space="preserve">## [8]  {hygiene articles,                                                              </w:t>
      </w:r>
      <w:r>
        <w:rPr/>
        <w:br/>
      </w:r>
      <w:r>
        <w:rPr>
          <w:rStyle w:val="VerbatimChar"/>
        </w:rPr>
        <w:t xml:space="preserve">##       root vegetables,                                                               </w:t>
      </w:r>
      <w:r>
        <w:rPr/>
        <w:br/>
      </w:r>
      <w:r>
        <w:rPr>
          <w:rStyle w:val="VerbatimChar"/>
        </w:rPr>
        <w:t>##       whipped/sour cream} =&gt; {whole milk}       0.001016777          1 3.913649    10</w:t>
      </w:r>
      <w:r>
        <w:rPr/>
        <w:br/>
      </w:r>
      <w:r>
        <w:rPr>
          <w:rStyle w:val="VerbatimChar"/>
        </w:rPr>
        <w:t xml:space="preserve">## [9]  {hygiene articles,                                                              </w:t>
      </w:r>
      <w:r>
        <w:rPr/>
        <w:br/>
      </w:r>
      <w:r>
        <w:rPr>
          <w:rStyle w:val="VerbatimChar"/>
        </w:rPr>
        <w:t xml:space="preserve">##       pip fruit,                                                                     </w:t>
      </w:r>
      <w:r>
        <w:rPr/>
        <w:br/>
      </w:r>
      <w:r>
        <w:rPr>
          <w:rStyle w:val="VerbatimChar"/>
        </w:rPr>
        <w:t>##       root vegetables}    =&gt; {whole milk}       0.001016777          1 3.913649    10</w:t>
      </w:r>
      <w:r>
        <w:rPr/>
        <w:br/>
      </w:r>
      <w:r>
        <w:rPr>
          <w:rStyle w:val="VerbatimChar"/>
        </w:rPr>
        <w:t xml:space="preserve">## [10] {cream cheese,                                                                  </w:t>
      </w:r>
      <w:r>
        <w:rPr/>
        <w:br/>
      </w:r>
      <w:r>
        <w:rPr>
          <w:rStyle w:val="VerbatimChar"/>
        </w:rPr>
        <w:t xml:space="preserve">##       domestic eggs,                                                                 </w:t>
      </w:r>
      <w:r>
        <w:rPr/>
        <w:br/>
      </w:r>
      <w:r>
        <w:rPr>
          <w:rStyle w:val="VerbatimChar"/>
        </w:rPr>
        <w:t>##       sugar}              =&gt; {whole milk}       0.001118454          1 3.913649    11</w:t>
      </w:r>
    </w:p>
    <w:p>
      <w:pPr>
        <w:pStyle w:val="Normal"/>
        <w:numPr>
          <w:ilvl w:val="0"/>
          <w:numId w:val="5"/>
        </w:numPr>
        <w:rPr/>
      </w:pPr>
      <w:r>
        <w:rPr/>
        <w:t>100% customers who bought {rice, sugar} end up bought {whole milk} as well.</w:t>
      </w:r>
    </w:p>
    <w:p>
      <w:pPr>
        <w:pStyle w:val="Normal"/>
        <w:numPr>
          <w:ilvl w:val="0"/>
          <w:numId w:val="5"/>
        </w:numPr>
        <w:rPr/>
      </w:pPr>
      <w:r>
        <w:rPr/>
        <w:t>100% customers who bought {canned fish,hygiene articles} end up bought {whole milk} as well.</w:t>
      </w:r>
    </w:p>
    <w:p>
      <w:pPr>
        <w:pStyle w:val="FirstParagraph"/>
        <w:rPr/>
      </w:pPr>
      <w:r>
        <w:rPr/>
        <w:t>And plot these top 10 rules.</w:t>
      </w:r>
    </w:p>
    <w:p>
      <w:pPr>
        <w:pStyle w:val="TextBody"/>
        <w:rPr/>
      </w:pPr>
      <w:r>
        <w:rPr/>
        <w:drawing>
          <wp:inline distT="0" distB="0" distL="114935" distR="114935">
            <wp:extent cx="4620260" cy="36963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TextBody"/>
        <w:rPr/>
      </w:pPr>
      <w:r>
        <w:rPr/>
        <w:drawing>
          <wp:inline distT="0" distB="0" distL="114935" distR="114935">
            <wp:extent cx="4620260" cy="369633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TextBody"/>
        <w:rPr/>
      </w:pPr>
      <w:r>
        <w:rPr/>
        <w:drawing>
          <wp:inline distT="0" distB="0" distL="114935" distR="114935">
            <wp:extent cx="4620260" cy="369633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TextBody"/>
        <w:rPr/>
      </w:pPr>
      <w:r>
        <w:rPr/>
        <w:t>In this post, we have learned how to Perform Market Basket Analysis in R and how to interpret the results.</w:t>
      </w:r>
    </w:p>
    <w:p>
      <w:pPr>
        <w:pStyle w:val="TextBody"/>
        <w:rPr>
          <w:b w:val="false"/>
          <w:b w:val="false"/>
          <w:bCs w:val="false"/>
          <w:color w:val="21409A"/>
          <w:sz w:val="24"/>
          <w:szCs w:val="24"/>
        </w:rPr>
      </w:pPr>
      <w:r>
        <w:rPr>
          <w:b w:val="false"/>
          <w:bCs w:val="false"/>
          <w:color w:val="21409A"/>
          <w:sz w:val="24"/>
          <w:szCs w:val="24"/>
        </w:rPr>
        <w:t xml:space="preserve">reference: </w:t>
      </w:r>
      <w:hyperlink r:id="rId25">
        <w:r>
          <w:rPr>
            <w:rStyle w:val="InternetLink"/>
            <w:b w:val="false"/>
            <w:bCs w:val="false"/>
            <w:sz w:val="24"/>
            <w:szCs w:val="24"/>
          </w:rPr>
          <w:t>R and Data Mining</w:t>
        </w:r>
      </w:hyperlink>
    </w:p>
    <w:p>
      <w:pPr>
        <w:pStyle w:val="TextBody"/>
        <w:spacing w:before="0" w:after="140"/>
        <w:rPr>
          <w:b w:val="false"/>
          <w:b w:val="false"/>
          <w:bCs w:val="false"/>
          <w:color w:val="21409A"/>
          <w:sz w:val="24"/>
          <w:szCs w:val="24"/>
        </w:rPr>
      </w:pPr>
      <w:r>
        <w:rPr>
          <w:b w:val="false"/>
          <w:bCs w:val="false"/>
          <w:color w:val="21409A"/>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Consolas">
    <w:charset w:val="01"/>
    <w:family w:val="roman"/>
    <w:pitch w:val="variable"/>
  </w:font>
  <w:font w:name="Liberation Sans">
    <w:altName w:val="Arial"/>
    <w:charset w:val="01"/>
    <w:family w:val="swiss"/>
    <w:pitch w:val="variable"/>
  </w:font>
  <w:font w:name="Helvetica Neue">
    <w:altName w:val="Helvetica"/>
    <w:charset w:val="01"/>
    <w:family w:val="auto"/>
    <w:pitch w:val="default"/>
  </w:font>
  <w:font w:name="MathJax Math">
    <w:charset w:val="01"/>
    <w:family w:val="auto"/>
    <w:pitch w:val="default"/>
  </w:font>
  <w:font w:name="MathJax Main">
    <w:charset w:val="01"/>
    <w:family w:val="auto"/>
    <w:pitch w:val="default"/>
  </w:font>
  <w:font w:name="monospace">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Contents4">
    <w:name w:val="TOC 4"/>
    <w:basedOn w:val="Index"/>
    <w:pPr>
      <w:tabs>
        <w:tab w:val="right" w:pos="9123" w:leader="dot"/>
      </w:tabs>
      <w:ind w:left="849" w:hanging="0"/>
    </w:pPr>
    <w:rPr/>
  </w:style>
  <w:style w:type="paragraph" w:styleId="Contents6">
    <w:name w:val="TOC 6"/>
    <w:basedOn w:val="Index"/>
    <w:pPr>
      <w:tabs>
        <w:tab w:val="right" w:pos="8557" w:leader="dot"/>
      </w:tabs>
      <w:ind w:left="1415" w:hanging="0"/>
    </w:pPr>
    <w:rPr/>
  </w:style>
  <w:style w:type="paragraph" w:styleId="Contents1">
    <w:name w:val="TOC 1"/>
    <w:basedOn w:val="Index"/>
    <w:pPr>
      <w:tabs>
        <w:tab w:val="right" w:pos="9972" w:leader="dot"/>
      </w:tabs>
      <w:ind w:left="0" w:hanging="0"/>
    </w:pPr>
    <w:rPr/>
  </w:style>
  <w:style w:type="paragraph" w:styleId="FirstParagraph">
    <w:name w:val="First Paragraph"/>
    <w:basedOn w:val="TextBody"/>
    <w:next w:val="TextBody"/>
    <w:qFormat/>
    <w:pPr/>
    <w:rPr/>
  </w:style>
  <w:style w:type="paragraph" w:styleId="SourceCode">
    <w:name w:val="Source Code"/>
    <w:basedOn w:val="Normal"/>
    <w:qFormat/>
    <w:pPr>
      <w:shd w:val="clear" w:fill="F8F8F8"/>
    </w:pPr>
    <w:rPr/>
  </w:style>
  <w:style w:type="paragraph" w:styleId="Compact">
    <w:name w:val="Compact"/>
    <w:basedOn w:val="TextBody"/>
    <w:qFormat/>
    <w:pPr>
      <w:spacing w:before="36" w:after="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package" Target="embeddings/oleObject2.xlsx"/><Relationship Id="rId9" Type="http://schemas.openxmlformats.org/officeDocument/2006/relationships/image" Target="media/image6.emf"/><Relationship Id="rId10" Type="http://schemas.openxmlformats.org/officeDocument/2006/relationships/image" Target="media/image7.png"/><Relationship Id="rId11" Type="http://schemas.openxmlformats.org/officeDocument/2006/relationships/package" Target="embeddings/oleObject3.xlsx"/><Relationship Id="rId12" Type="http://schemas.openxmlformats.org/officeDocument/2006/relationships/image" Target="media/image8.emf"/><Relationship Id="rId13" Type="http://schemas.openxmlformats.org/officeDocument/2006/relationships/image" Target="media/image9.png"/><Relationship Id="rId14" Type="http://schemas.openxmlformats.org/officeDocument/2006/relationships/package" Target="embeddings/oleObject4.xlsx"/><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yperlink" Target="http://www.rdatamining.com/examples/association-rule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LibreOffice/6.0.7.3$Linux_X86_64 LibreOffice_project/00m0$Build-3</Application>
  <Pages>41</Pages>
  <Words>5647</Words>
  <Characters>29621</Characters>
  <CharactersWithSpaces>43641</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2020-07-13T20:52:14Z</dcterms:created>
  <dc:creator/>
  <dc:description/>
  <dc:language>en-US</dc:language>
  <cp:lastModifiedBy/>
  <dcterms:modified xsi:type="dcterms:W3CDTF">2020-07-14T08:22:40Z</dcterms:modified>
  <cp:revision>10</cp:revision>
  <dc:subject/>
  <dc:title/>
</cp:coreProperties>
</file>