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Madame, Monsieur,</w:t>
      </w:r>
    </w:p>
    <w:p>
      <w:pPr/>
      <w:r>
        <w:t>Je vous écris pour postuler au Hackathon Code for Good organisé par JPMorgan Chase &amp; Co. Je suis actuellement étudiant en génie informatique à Vishwakarma Institute of Technology, Pune, et je suis très intéressé par l’utilisation de la technologie pour résoudre des problèmes concrets qui peuvent avoir un impact positif.</w:t>
      </w:r>
    </w:p>
    <w:p>
      <w:pPr/>
      <w:r>
        <w:t>Grâce à mes projets, j’ai acquis une expérience pratique dans la conception de solutions concrètes et significatives. Par exemple, j’ai développé un assistant SQL basé sur l’IA qui aide les utilisateurs à rédiger des requêtes de bases de données plus efficacement, ainsi qu’un outil de dessin utilisant l’IA pour simplifier la retouche d’images. J’ai également travaillé sur un système basé sur la blockchain pour le suivi transparent des budgets et créé un simulateur de CPU virtuel afin de renforcer ma compréhension des concepts fondamentaux du système. Ces expériences m’ont permis de maîtriser à la fois le développement back‑end et la résolution de problèmes à un niveau plus approfondi.</w:t>
      </w:r>
    </w:p>
    <w:p>
      <w:pPr/>
      <w:r>
        <w:t>J’ai participé activement à des hackathons, où j’ai appris à travailler dans des environnements rapides, à collaborer avec des équipes, et à transformer rapidement des idées en solutions fonctionnelles. Remporter le prix du meilleur design d’interface utilisateur lors du Hackathon Inspiron et recevoir le prix du meilleur article à l’IEEE OTCON ont été d’excellentes expériences d’apprentissage qui m’ont motivé à continuer de progresser.</w:t>
      </w:r>
    </w:p>
    <w:p>
      <w:pPr/>
      <w:r>
        <w:t>Ce qui me passionne le plus dans Code for Good, c’est la possibilité de travailler sur des défis ayant un réel impact social. J’apprécie travailler en équipe, partager des idées et concevoir des solutions qui ne sont pas seulement techniquement solides, mais aussi utiles aux personnes. Je crois que mon parcours technique, ainsi que ma capacité à m’adapter et à travailler sous pression, me permettront de contribuer efficacement pendant le hackathon.</w:t>
      </w:r>
    </w:p>
    <w:p>
      <w:pPr/>
      <w:r>
        <w:t>Je vous remercie d’avoir examiné ma candidature. Je serais reconnaissant de l’opportunité de participer et d’apprendre à travers cette expérience.</w:t>
      </w:r>
    </w:p>
    <w:p>
      <w:pPr/>
      <w:r>
        <w:t>Cordialemen</w:t>
      </w:r>
      <w:r>
        <w:t>t, Rajwardhan Mali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