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F1E4F" w14:textId="77777777" w:rsidR="00351B4A" w:rsidRDefault="00351B4A" w:rsidP="00351B4A">
      <w:pPr>
        <w:tabs>
          <w:tab w:val="num" w:pos="720"/>
        </w:tabs>
        <w:ind w:left="720" w:hanging="360"/>
      </w:pPr>
    </w:p>
    <w:p w14:paraId="75E16933" w14:textId="77777777" w:rsidR="00351B4A" w:rsidRDefault="00351B4A" w:rsidP="00351B4A">
      <w:pPr>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Name: RajyaLakshmi Ketharaju</w:t>
      </w:r>
    </w:p>
    <w:p w14:paraId="1857F199" w14:textId="052FD583" w:rsidR="00351B4A" w:rsidRPr="00351B4A" w:rsidRDefault="00351B4A" w:rsidP="00351B4A">
      <w:pPr>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Id: N01635480</w:t>
      </w:r>
      <w:r>
        <w:rPr>
          <w:rFonts w:ascii="Times New Roman" w:eastAsia="Times New Roman" w:hAnsi="Times New Roman" w:cs="Times New Roman"/>
          <w:kern w:val="0"/>
          <w:lang w:eastAsia="en-CA"/>
          <w14:ligatures w14:val="none"/>
        </w:rPr>
        <w:br/>
      </w:r>
    </w:p>
    <w:p w14:paraId="2CE7ED4E" w14:textId="3C4AB03D" w:rsidR="00351B4A" w:rsidRPr="00351B4A" w:rsidRDefault="00351B4A" w:rsidP="00351B4A">
      <w:pPr>
        <w:numPr>
          <w:ilvl w:val="0"/>
          <w:numId w:val="3"/>
        </w:numPr>
        <w:jc w:val="both"/>
        <w:rPr>
          <w:rFonts w:ascii="Times New Roman" w:eastAsia="Times New Roman" w:hAnsi="Times New Roman" w:cs="Times New Roman"/>
          <w:kern w:val="0"/>
          <w:lang w:eastAsia="en-CA"/>
          <w14:ligatures w14:val="none"/>
        </w:rPr>
      </w:pPr>
      <w:r w:rsidRPr="00351B4A">
        <w:rPr>
          <w:rFonts w:ascii="Times New Roman" w:eastAsia="Times New Roman" w:hAnsi="Times New Roman" w:cs="Times New Roman"/>
          <w:b/>
          <w:bCs/>
          <w:kern w:val="0"/>
          <w:lang w:eastAsia="en-CA"/>
          <w14:ligatures w14:val="none"/>
        </w:rPr>
        <w:t>What are the key differences between explicit and implicit intents?</w:t>
      </w:r>
      <w:r w:rsidRPr="00351B4A">
        <w:rPr>
          <w:rFonts w:ascii="Times New Roman" w:eastAsia="Times New Roman" w:hAnsi="Times New Roman" w:cs="Times New Roman"/>
          <w:kern w:val="0"/>
          <w:lang w:eastAsia="en-CA"/>
          <w14:ligatures w14:val="none"/>
        </w:rPr>
        <w:br/>
        <w:t>Explicit intents are used to open a specific activity within your own application. When you use an explicit intent, you specify the exact class name of the activity you want to start. For example, if you have a settings screen, you would use an explicit intent to navigate directly to that screen. Implicit intents, on the other hand, allow you to perform an action without specifying which app should handle it. Instead, you describe the action you want to take (like sharing a photo), and Android will find the appropriate app that can perform that action. This lets users choose from any app capable of handling the request.</w:t>
      </w:r>
    </w:p>
    <w:p w14:paraId="5887971C" w14:textId="77777777" w:rsidR="00351B4A" w:rsidRPr="00351B4A" w:rsidRDefault="00351B4A" w:rsidP="00351B4A">
      <w:pPr>
        <w:numPr>
          <w:ilvl w:val="0"/>
          <w:numId w:val="3"/>
        </w:numPr>
        <w:jc w:val="both"/>
        <w:rPr>
          <w:rFonts w:ascii="Times New Roman" w:eastAsia="Times New Roman" w:hAnsi="Times New Roman" w:cs="Times New Roman"/>
          <w:kern w:val="0"/>
          <w:lang w:eastAsia="en-CA"/>
          <w14:ligatures w14:val="none"/>
        </w:rPr>
      </w:pPr>
      <w:r w:rsidRPr="00351B4A">
        <w:rPr>
          <w:rFonts w:ascii="Times New Roman" w:eastAsia="Times New Roman" w:hAnsi="Times New Roman" w:cs="Times New Roman"/>
          <w:b/>
          <w:bCs/>
          <w:kern w:val="0"/>
          <w:lang w:eastAsia="en-CA"/>
          <w14:ligatures w14:val="none"/>
        </w:rPr>
        <w:t>How would you handle a scenario where an application is unavailable to handle an implicit intent?</w:t>
      </w:r>
      <w:r w:rsidRPr="00351B4A">
        <w:rPr>
          <w:rFonts w:ascii="Times New Roman" w:eastAsia="Times New Roman" w:hAnsi="Times New Roman" w:cs="Times New Roman"/>
          <w:kern w:val="0"/>
          <w:lang w:eastAsia="en-CA"/>
          <w14:ligatures w14:val="none"/>
        </w:rPr>
        <w:br/>
        <w:t>Before sending an implicit intent, it's important to check if there are any applications available to handle it. You can do this by using the PackageManager class, which lists the apps that can respond to your intent. If no apps are found, you should inform the user with a message, such as, “No apps are available to share this content. Please install an app that can do this.” This way, users are guided on what actions they can take next.</w:t>
      </w:r>
    </w:p>
    <w:p w14:paraId="64BCFBD7" w14:textId="77777777" w:rsidR="00351B4A" w:rsidRPr="00351B4A" w:rsidRDefault="00351B4A" w:rsidP="00351B4A">
      <w:pPr>
        <w:numPr>
          <w:ilvl w:val="0"/>
          <w:numId w:val="3"/>
        </w:numPr>
        <w:jc w:val="both"/>
        <w:rPr>
          <w:rFonts w:ascii="Times New Roman" w:eastAsia="Times New Roman" w:hAnsi="Times New Roman" w:cs="Times New Roman"/>
          <w:kern w:val="0"/>
          <w:lang w:eastAsia="en-CA"/>
          <w14:ligatures w14:val="none"/>
        </w:rPr>
      </w:pPr>
      <w:r w:rsidRPr="00351B4A">
        <w:rPr>
          <w:rFonts w:ascii="Times New Roman" w:eastAsia="Times New Roman" w:hAnsi="Times New Roman" w:cs="Times New Roman"/>
          <w:b/>
          <w:bCs/>
          <w:kern w:val="0"/>
          <w:lang w:eastAsia="en-CA"/>
          <w14:ligatures w14:val="none"/>
        </w:rPr>
        <w:t>Describe the process of securing an intent to prevent unauthorized data access.</w:t>
      </w:r>
      <w:r w:rsidRPr="00351B4A">
        <w:rPr>
          <w:rFonts w:ascii="Times New Roman" w:eastAsia="Times New Roman" w:hAnsi="Times New Roman" w:cs="Times New Roman"/>
          <w:kern w:val="0"/>
          <w:lang w:eastAsia="en-CA"/>
          <w14:ligatures w14:val="none"/>
        </w:rPr>
        <w:br/>
        <w:t>To secure your data when using intents, you can follow several best practices. First, prefer using explicit intents for sensitive information, ensuring that only the intended recipient can access it. Second, declare permissions in your app’s manifest file to restrict access to sensitive parts of your app, preventing unauthorized access. Always validate incoming data by checking its format and ensuring it meets your expectations. Finally, be cautious about sharing sensitive information with other applications, and only do so when absolutely necessary, using secure methods when sharing.</w:t>
      </w:r>
    </w:p>
    <w:p w14:paraId="41164BCF" w14:textId="77777777" w:rsidR="00351B4A" w:rsidRPr="00351B4A" w:rsidRDefault="00351B4A" w:rsidP="00351B4A">
      <w:pPr>
        <w:numPr>
          <w:ilvl w:val="0"/>
          <w:numId w:val="3"/>
        </w:numPr>
        <w:jc w:val="both"/>
        <w:rPr>
          <w:rFonts w:ascii="Times New Roman" w:eastAsia="Times New Roman" w:hAnsi="Times New Roman" w:cs="Times New Roman"/>
          <w:kern w:val="0"/>
          <w:lang w:eastAsia="en-CA"/>
          <w14:ligatures w14:val="none"/>
        </w:rPr>
      </w:pPr>
      <w:r w:rsidRPr="00351B4A">
        <w:rPr>
          <w:rFonts w:ascii="Times New Roman" w:eastAsia="Times New Roman" w:hAnsi="Times New Roman" w:cs="Times New Roman"/>
          <w:b/>
          <w:bCs/>
          <w:kern w:val="0"/>
          <w:lang w:eastAsia="en-CA"/>
          <w14:ligatures w14:val="none"/>
        </w:rPr>
        <w:t>When should you prefer Parcelable over Serializable, and why?</w:t>
      </w:r>
      <w:r w:rsidRPr="00351B4A">
        <w:rPr>
          <w:rFonts w:ascii="Times New Roman" w:eastAsia="Times New Roman" w:hAnsi="Times New Roman" w:cs="Times New Roman"/>
          <w:kern w:val="0"/>
          <w:lang w:eastAsia="en-CA"/>
          <w14:ligatures w14:val="none"/>
        </w:rPr>
        <w:br/>
        <w:t>You should prefer using Parcelable over Serializable when passing data between components in Android. Parcelable is specifically designed for Android and is optimized for performance, making it faster and more efficient compared to Serializable, which is a general-purpose Java interface. For example, when sending an object, such as a contact, from one activity to another, using Parcelable allows you to do this with less overhead, ensuring smoother communication and better performance for your app.</w:t>
      </w:r>
    </w:p>
    <w:p w14:paraId="0F6722D6" w14:textId="77777777" w:rsidR="00351B4A" w:rsidRPr="00351B4A" w:rsidRDefault="00351B4A" w:rsidP="00351B4A">
      <w:pPr>
        <w:numPr>
          <w:ilvl w:val="0"/>
          <w:numId w:val="3"/>
        </w:numPr>
        <w:jc w:val="both"/>
        <w:rPr>
          <w:rFonts w:ascii="Times New Roman" w:eastAsia="Times New Roman" w:hAnsi="Times New Roman" w:cs="Times New Roman"/>
          <w:kern w:val="0"/>
          <w:lang w:eastAsia="en-CA"/>
          <w14:ligatures w14:val="none"/>
        </w:rPr>
      </w:pPr>
      <w:r w:rsidRPr="00351B4A">
        <w:rPr>
          <w:rFonts w:ascii="Times New Roman" w:eastAsia="Times New Roman" w:hAnsi="Times New Roman" w:cs="Times New Roman"/>
          <w:b/>
          <w:bCs/>
          <w:kern w:val="0"/>
          <w:lang w:eastAsia="en-CA"/>
          <w14:ligatures w14:val="none"/>
        </w:rPr>
        <w:t>How can you ensure large data transfers do not compromise application performance or security?</w:t>
      </w:r>
      <w:r w:rsidRPr="00351B4A">
        <w:rPr>
          <w:rFonts w:ascii="Times New Roman" w:eastAsia="Times New Roman" w:hAnsi="Times New Roman" w:cs="Times New Roman"/>
          <w:kern w:val="0"/>
          <w:lang w:eastAsia="en-CA"/>
          <w14:ligatures w14:val="none"/>
        </w:rPr>
        <w:br/>
        <w:t xml:space="preserve">To prevent large data transfers from slowing down your app, avoid sending large amounts </w:t>
      </w:r>
      <w:r w:rsidRPr="00351B4A">
        <w:rPr>
          <w:rFonts w:ascii="Times New Roman" w:eastAsia="Times New Roman" w:hAnsi="Times New Roman" w:cs="Times New Roman"/>
          <w:kern w:val="0"/>
          <w:lang w:eastAsia="en-CA"/>
          <w14:ligatures w14:val="none"/>
        </w:rPr>
        <w:lastRenderedPageBreak/>
        <w:t>of data directly through intents. Instead, consider storing large data in a database or a file, and then pass only a reference to that data (like a file path or an ID) through the intent. Share only the data that is absolutely necessary; for instance, when sharing a photo, send the URI (a link to the photo) instead of the entire image data. If you’re handling sensitive information, ensure it is stored securely, such as using encrypted storage, to prevent unauthorized access.</w:t>
      </w:r>
    </w:p>
    <w:p w14:paraId="02B02F08" w14:textId="77777777" w:rsidR="00351B4A" w:rsidRPr="00351B4A" w:rsidRDefault="00351B4A" w:rsidP="00351B4A">
      <w:pPr>
        <w:numPr>
          <w:ilvl w:val="0"/>
          <w:numId w:val="3"/>
        </w:numPr>
        <w:jc w:val="both"/>
        <w:rPr>
          <w:rFonts w:ascii="Times New Roman" w:eastAsia="Times New Roman" w:hAnsi="Times New Roman" w:cs="Times New Roman"/>
          <w:kern w:val="0"/>
          <w:lang w:eastAsia="en-CA"/>
          <w14:ligatures w14:val="none"/>
        </w:rPr>
      </w:pPr>
      <w:r w:rsidRPr="00351B4A">
        <w:rPr>
          <w:rFonts w:ascii="Times New Roman" w:eastAsia="Times New Roman" w:hAnsi="Times New Roman" w:cs="Times New Roman"/>
          <w:b/>
          <w:bCs/>
          <w:kern w:val="0"/>
          <w:lang w:eastAsia="en-CA"/>
          <w14:ligatures w14:val="none"/>
        </w:rPr>
        <w:t>How can implicit intents be used to interact with other apps in a secure way?</w:t>
      </w:r>
      <w:r w:rsidRPr="00351B4A">
        <w:rPr>
          <w:rFonts w:ascii="Times New Roman" w:eastAsia="Times New Roman" w:hAnsi="Times New Roman" w:cs="Times New Roman"/>
          <w:kern w:val="0"/>
          <w:lang w:eastAsia="en-CA"/>
          <w14:ligatures w14:val="none"/>
        </w:rPr>
        <w:br/>
        <w:t>When using implicit intents, it’s crucial to define intent filters clearly in your manifest file to specify what types of data your app can share and with whom. This helps the system understand what actions your app can perform. Always check for the necessary permissions before performing actions that require them, such as accessing the camera. Additionally, validate any incoming data from other apps to ensure it is safe and in the expected format, helping to prevent potential security vulnerabilities.</w:t>
      </w:r>
    </w:p>
    <w:p w14:paraId="3C08FDBA" w14:textId="77777777" w:rsidR="00351B4A" w:rsidRPr="00351B4A" w:rsidRDefault="00351B4A" w:rsidP="00351B4A">
      <w:pPr>
        <w:numPr>
          <w:ilvl w:val="0"/>
          <w:numId w:val="3"/>
        </w:numPr>
        <w:jc w:val="both"/>
        <w:rPr>
          <w:rFonts w:ascii="Times New Roman" w:eastAsia="Times New Roman" w:hAnsi="Times New Roman" w:cs="Times New Roman"/>
          <w:kern w:val="0"/>
          <w:lang w:eastAsia="en-CA"/>
          <w14:ligatures w14:val="none"/>
        </w:rPr>
      </w:pPr>
      <w:r w:rsidRPr="00351B4A">
        <w:rPr>
          <w:rFonts w:ascii="Times New Roman" w:eastAsia="Times New Roman" w:hAnsi="Times New Roman" w:cs="Times New Roman"/>
          <w:b/>
          <w:bCs/>
          <w:kern w:val="0"/>
          <w:lang w:eastAsia="en-CA"/>
          <w14:ligatures w14:val="none"/>
        </w:rPr>
        <w:t>What are the best practices for ensuring data integrity during inter-app communication?</w:t>
      </w:r>
      <w:r w:rsidRPr="00351B4A">
        <w:rPr>
          <w:rFonts w:ascii="Times New Roman" w:eastAsia="Times New Roman" w:hAnsi="Times New Roman" w:cs="Times New Roman"/>
          <w:kern w:val="0"/>
          <w:lang w:eastAsia="en-CA"/>
          <w14:ligatures w14:val="none"/>
        </w:rPr>
        <w:br/>
        <w:t>To keep data accurate and safe when sharing between apps, start by using consistent keys and data types. When sending data, ensure that you use the same keys in both the sending and receiving apps. For example, if you send a key called "contact_name," use that exact key to retrieve it in the receiving app. Implement null checks to ensure that any received data is not null, which helps avoid crashes if the data was not sent or is missing. Using Parcelable for sharing complex objects ensures that data is packaged correctly and efficiently. Finally, apply the necessary permissions and validate incoming data from other apps to prevent misuse.</w:t>
      </w:r>
    </w:p>
    <w:p w14:paraId="5D657161" w14:textId="2FEE7DB5" w:rsidR="00351B4A" w:rsidRPr="00351B4A" w:rsidRDefault="00351B4A" w:rsidP="00351B4A">
      <w:pPr>
        <w:jc w:val="both"/>
      </w:pPr>
    </w:p>
    <w:sectPr w:rsidR="00351B4A" w:rsidRPr="00351B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E3D1C"/>
    <w:multiLevelType w:val="multilevel"/>
    <w:tmpl w:val="5D7C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E6141"/>
    <w:multiLevelType w:val="multilevel"/>
    <w:tmpl w:val="A170E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E7FF8"/>
    <w:multiLevelType w:val="multilevel"/>
    <w:tmpl w:val="2952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59582">
    <w:abstractNumId w:val="1"/>
  </w:num>
  <w:num w:numId="2" w16cid:durableId="136263691">
    <w:abstractNumId w:val="0"/>
  </w:num>
  <w:num w:numId="3" w16cid:durableId="1337809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4A"/>
    <w:rsid w:val="000C011D"/>
    <w:rsid w:val="00351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E7B1"/>
  <w15:chartTrackingRefBased/>
  <w15:docId w15:val="{B766FF4C-8418-411C-88FF-A66F2150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B4A"/>
    <w:rPr>
      <w:rFonts w:eastAsiaTheme="majorEastAsia" w:cstheme="majorBidi"/>
      <w:color w:val="272727" w:themeColor="text1" w:themeTint="D8"/>
    </w:rPr>
  </w:style>
  <w:style w:type="paragraph" w:styleId="Title">
    <w:name w:val="Title"/>
    <w:basedOn w:val="Normal"/>
    <w:next w:val="Normal"/>
    <w:link w:val="TitleChar"/>
    <w:uiPriority w:val="10"/>
    <w:qFormat/>
    <w:rsid w:val="00351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B4A"/>
    <w:pPr>
      <w:spacing w:before="160"/>
      <w:jc w:val="center"/>
    </w:pPr>
    <w:rPr>
      <w:i/>
      <w:iCs/>
      <w:color w:val="404040" w:themeColor="text1" w:themeTint="BF"/>
    </w:rPr>
  </w:style>
  <w:style w:type="character" w:customStyle="1" w:styleId="QuoteChar">
    <w:name w:val="Quote Char"/>
    <w:basedOn w:val="DefaultParagraphFont"/>
    <w:link w:val="Quote"/>
    <w:uiPriority w:val="29"/>
    <w:rsid w:val="00351B4A"/>
    <w:rPr>
      <w:i/>
      <w:iCs/>
      <w:color w:val="404040" w:themeColor="text1" w:themeTint="BF"/>
    </w:rPr>
  </w:style>
  <w:style w:type="paragraph" w:styleId="ListParagraph">
    <w:name w:val="List Paragraph"/>
    <w:basedOn w:val="Normal"/>
    <w:uiPriority w:val="34"/>
    <w:qFormat/>
    <w:rsid w:val="00351B4A"/>
    <w:pPr>
      <w:ind w:left="720"/>
      <w:contextualSpacing/>
    </w:pPr>
  </w:style>
  <w:style w:type="character" w:styleId="IntenseEmphasis">
    <w:name w:val="Intense Emphasis"/>
    <w:basedOn w:val="DefaultParagraphFont"/>
    <w:uiPriority w:val="21"/>
    <w:qFormat/>
    <w:rsid w:val="00351B4A"/>
    <w:rPr>
      <w:i/>
      <w:iCs/>
      <w:color w:val="0F4761" w:themeColor="accent1" w:themeShade="BF"/>
    </w:rPr>
  </w:style>
  <w:style w:type="paragraph" w:styleId="IntenseQuote">
    <w:name w:val="Intense Quote"/>
    <w:basedOn w:val="Normal"/>
    <w:next w:val="Normal"/>
    <w:link w:val="IntenseQuoteChar"/>
    <w:uiPriority w:val="30"/>
    <w:qFormat/>
    <w:rsid w:val="00351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B4A"/>
    <w:rPr>
      <w:i/>
      <w:iCs/>
      <w:color w:val="0F4761" w:themeColor="accent1" w:themeShade="BF"/>
    </w:rPr>
  </w:style>
  <w:style w:type="character" w:styleId="IntenseReference">
    <w:name w:val="Intense Reference"/>
    <w:basedOn w:val="DefaultParagraphFont"/>
    <w:uiPriority w:val="32"/>
    <w:qFormat/>
    <w:rsid w:val="00351B4A"/>
    <w:rPr>
      <w:b/>
      <w:bCs/>
      <w:smallCaps/>
      <w:color w:val="0F4761" w:themeColor="accent1" w:themeShade="BF"/>
      <w:spacing w:val="5"/>
    </w:rPr>
  </w:style>
  <w:style w:type="paragraph" w:styleId="NormalWeb">
    <w:name w:val="Normal (Web)"/>
    <w:basedOn w:val="Normal"/>
    <w:uiPriority w:val="99"/>
    <w:semiHidden/>
    <w:unhideWhenUsed/>
    <w:rsid w:val="00351B4A"/>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351B4A"/>
    <w:rPr>
      <w:b/>
      <w:bCs/>
    </w:rPr>
  </w:style>
  <w:style w:type="character" w:styleId="HTMLCode">
    <w:name w:val="HTML Code"/>
    <w:basedOn w:val="DefaultParagraphFont"/>
    <w:uiPriority w:val="99"/>
    <w:semiHidden/>
    <w:unhideWhenUsed/>
    <w:rsid w:val="00351B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38277">
      <w:bodyDiv w:val="1"/>
      <w:marLeft w:val="0"/>
      <w:marRight w:val="0"/>
      <w:marTop w:val="0"/>
      <w:marBottom w:val="0"/>
      <w:divBdr>
        <w:top w:val="none" w:sz="0" w:space="0" w:color="auto"/>
        <w:left w:val="none" w:sz="0" w:space="0" w:color="auto"/>
        <w:bottom w:val="none" w:sz="0" w:space="0" w:color="auto"/>
        <w:right w:val="none" w:sz="0" w:space="0" w:color="auto"/>
      </w:divBdr>
    </w:div>
    <w:div w:id="740251737">
      <w:bodyDiv w:val="1"/>
      <w:marLeft w:val="0"/>
      <w:marRight w:val="0"/>
      <w:marTop w:val="0"/>
      <w:marBottom w:val="0"/>
      <w:divBdr>
        <w:top w:val="none" w:sz="0" w:space="0" w:color="auto"/>
        <w:left w:val="none" w:sz="0" w:space="0" w:color="auto"/>
        <w:bottom w:val="none" w:sz="0" w:space="0" w:color="auto"/>
        <w:right w:val="none" w:sz="0" w:space="0" w:color="auto"/>
      </w:divBdr>
    </w:div>
    <w:div w:id="754204676">
      <w:bodyDiv w:val="1"/>
      <w:marLeft w:val="0"/>
      <w:marRight w:val="0"/>
      <w:marTop w:val="0"/>
      <w:marBottom w:val="0"/>
      <w:divBdr>
        <w:top w:val="none" w:sz="0" w:space="0" w:color="auto"/>
        <w:left w:val="none" w:sz="0" w:space="0" w:color="auto"/>
        <w:bottom w:val="none" w:sz="0" w:space="0" w:color="auto"/>
        <w:right w:val="none" w:sz="0" w:space="0" w:color="auto"/>
      </w:divBdr>
    </w:div>
    <w:div w:id="929235452">
      <w:bodyDiv w:val="1"/>
      <w:marLeft w:val="0"/>
      <w:marRight w:val="0"/>
      <w:marTop w:val="0"/>
      <w:marBottom w:val="0"/>
      <w:divBdr>
        <w:top w:val="none" w:sz="0" w:space="0" w:color="auto"/>
        <w:left w:val="none" w:sz="0" w:space="0" w:color="auto"/>
        <w:bottom w:val="none" w:sz="0" w:space="0" w:color="auto"/>
        <w:right w:val="none" w:sz="0" w:space="0" w:color="auto"/>
      </w:divBdr>
    </w:div>
    <w:div w:id="960040003">
      <w:bodyDiv w:val="1"/>
      <w:marLeft w:val="0"/>
      <w:marRight w:val="0"/>
      <w:marTop w:val="0"/>
      <w:marBottom w:val="0"/>
      <w:divBdr>
        <w:top w:val="none" w:sz="0" w:space="0" w:color="auto"/>
        <w:left w:val="none" w:sz="0" w:space="0" w:color="auto"/>
        <w:bottom w:val="none" w:sz="0" w:space="0" w:color="auto"/>
        <w:right w:val="none" w:sz="0" w:space="0" w:color="auto"/>
      </w:divBdr>
    </w:div>
    <w:div w:id="1299847629">
      <w:bodyDiv w:val="1"/>
      <w:marLeft w:val="0"/>
      <w:marRight w:val="0"/>
      <w:marTop w:val="0"/>
      <w:marBottom w:val="0"/>
      <w:divBdr>
        <w:top w:val="none" w:sz="0" w:space="0" w:color="auto"/>
        <w:left w:val="none" w:sz="0" w:space="0" w:color="auto"/>
        <w:bottom w:val="none" w:sz="0" w:space="0" w:color="auto"/>
        <w:right w:val="none" w:sz="0" w:space="0" w:color="auto"/>
      </w:divBdr>
    </w:div>
    <w:div w:id="14069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RajyaLakshmi Ketharaju</dc:creator>
  <cp:keywords/>
  <dc:description/>
  <cp:lastModifiedBy>RajyaLakshmi Ketharaju</cp:lastModifiedBy>
  <cp:revision>1</cp:revision>
  <dcterms:created xsi:type="dcterms:W3CDTF">2025-03-23T14:53:00Z</dcterms:created>
  <dcterms:modified xsi:type="dcterms:W3CDTF">2025-03-23T14:58:00Z</dcterms:modified>
</cp:coreProperties>
</file>