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D3" w:rsidRDefault="00014FD3" w:rsidP="008E67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4AF268" wp14:editId="6E9CD329">
            <wp:extent cx="5731510" cy="475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7CA" w:rsidRPr="008E67CA" w:rsidRDefault="008E67CA" w:rsidP="008E67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E67CA">
        <w:rPr>
          <w:rFonts w:eastAsia="Times New Roman" w:cstheme="minorHAnsi"/>
          <w:b/>
          <w:bCs/>
          <w:sz w:val="27"/>
          <w:szCs w:val="27"/>
          <w:lang w:eastAsia="en-IN"/>
        </w:rPr>
        <w:t>Set Up the Kubernetes Cluster</w:t>
      </w:r>
    </w:p>
    <w:p w:rsidR="008E67CA" w:rsidRPr="008E67CA" w:rsidRDefault="008E67CA" w:rsidP="008E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Choose a Kubernetes Provider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E779BC" w:rsidRDefault="008E67CA" w:rsidP="00E779BC">
      <w:pPr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 xml:space="preserve">You can use a managed Kubernetes service like Amazon EKS, Google Kubernetes Engine (GKE), </w:t>
      </w:r>
      <w:r w:rsidR="00E779BC">
        <w:rPr>
          <w:rFonts w:eastAsia="Times New Roman" w:cstheme="minorHAnsi"/>
          <w:sz w:val="24"/>
          <w:szCs w:val="24"/>
          <w:lang w:eastAsia="en-IN"/>
        </w:rPr>
        <w:t>Azure Kubernetes Service (AKS)</w:t>
      </w:r>
    </w:p>
    <w:p w:rsidR="004F6D5A" w:rsidRPr="004F6D5A" w:rsidRDefault="00E779BC" w:rsidP="004F6D5A">
      <w:pPr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t>Ensure nodes (worker and master) are distributed across multiple availability zones for high availability and fault tolerance</w:t>
      </w:r>
    </w:p>
    <w:p w:rsidR="008E67CA" w:rsidRPr="008E67CA" w:rsidRDefault="008E67CA" w:rsidP="004F6D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E67CA">
        <w:rPr>
          <w:rFonts w:eastAsia="Times New Roman" w:cstheme="minorHAnsi"/>
          <w:b/>
          <w:bCs/>
          <w:sz w:val="27"/>
          <w:szCs w:val="27"/>
          <w:lang w:eastAsia="en-IN"/>
        </w:rPr>
        <w:t>Secure the Network</w:t>
      </w:r>
    </w:p>
    <w:p w:rsidR="008E67CA" w:rsidRPr="008E67CA" w:rsidRDefault="008E67CA" w:rsidP="008E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Create Separate Network Segments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8E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Create separate network segments or virtual networks for your Kubernetes cluster and internal systems. Use VPC (Virtual Private Cloud) or similar network constructs provided by your cloud provider.</w:t>
      </w:r>
    </w:p>
    <w:p w:rsidR="008E67CA" w:rsidRPr="008E67CA" w:rsidRDefault="008E67CA" w:rsidP="008E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Set Up Network Policies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8E67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Use Kubernetes Network Policies to restrict traffic between pods. Only allow necessary communication between the API services and internal systems</w:t>
      </w:r>
    </w:p>
    <w:p w:rsidR="008E67CA" w:rsidRPr="008E67CA" w:rsidRDefault="008E67CA" w:rsidP="008E67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VPC Peering or VPN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4F6D5A" w:rsidRPr="004F6D5A" w:rsidRDefault="008E67CA" w:rsidP="004F6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lastRenderedPageBreak/>
        <w:t xml:space="preserve">Set up VPC peering or a VPN to securely connect your Kubernetes cluster network with the </w:t>
      </w:r>
      <w:r w:rsidRPr="00DA2CAE">
        <w:rPr>
          <w:rFonts w:eastAsia="Times New Roman" w:cstheme="minorHAnsi"/>
          <w:sz w:val="20"/>
          <w:szCs w:val="20"/>
          <w:lang w:eastAsia="en-IN"/>
        </w:rPr>
        <w:t>internal-assets</w:t>
      </w:r>
      <w:r w:rsidRPr="008E67CA">
        <w:rPr>
          <w:rFonts w:eastAsia="Times New Roman" w:cstheme="minorHAnsi"/>
          <w:sz w:val="24"/>
          <w:szCs w:val="24"/>
          <w:lang w:eastAsia="en-IN"/>
        </w:rPr>
        <w:t xml:space="preserve"> virtual network. Ensure that this connection is encrypted and authenticated.</w:t>
      </w:r>
    </w:p>
    <w:p w:rsidR="008E67CA" w:rsidRPr="008E67CA" w:rsidRDefault="008E67CA" w:rsidP="004F6D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Secure the Kubernetes Cluster</w:t>
      </w:r>
    </w:p>
    <w:p w:rsidR="008E67CA" w:rsidRPr="008E67CA" w:rsidRDefault="008E67CA" w:rsidP="008E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RBAC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8E67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Configure Role-Based Access Control (RBAC) to ensure that only authorized users and services can access the Kubernetes API and resources.</w:t>
      </w:r>
    </w:p>
    <w:p w:rsidR="008E67CA" w:rsidRPr="00DA2CAE" w:rsidRDefault="004F6D5A" w:rsidP="008E67C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E67CA" w:rsidRPr="00DA2CAE">
        <w:rPr>
          <w:rFonts w:asciiTheme="minorHAnsi" w:hAnsiTheme="minorHAnsi" w:cstheme="minorHAnsi"/>
          <w:b/>
          <w:bCs/>
        </w:rPr>
        <w:t>Use TLS/SSL</w:t>
      </w:r>
      <w:r w:rsidR="008E67CA" w:rsidRPr="00DA2CAE">
        <w:rPr>
          <w:rFonts w:asciiTheme="minorHAnsi" w:hAnsiTheme="minorHAnsi" w:cstheme="minorHAnsi"/>
        </w:rPr>
        <w:t>:</w:t>
      </w:r>
    </w:p>
    <w:p w:rsidR="008E67CA" w:rsidRPr="008E67CA" w:rsidRDefault="008E67CA" w:rsidP="008E67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Ensure all communications within the cluster, as well as between the public API and clients, are encrypted using TLS/SSL. Use cert-manager to automatically provision and manage TLS certificates.</w:t>
      </w:r>
    </w:p>
    <w:p w:rsidR="008E67CA" w:rsidRPr="008E67CA" w:rsidRDefault="008E67CA" w:rsidP="008E67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Pod Security Policies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4F6D5A" w:rsidRDefault="008E67CA" w:rsidP="008E67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Implement Pod Security Policies or the newer Pod Security Standards to control the security contexts under which pods run.</w:t>
      </w:r>
    </w:p>
    <w:p w:rsidR="008E67CA" w:rsidRPr="004F6D5A" w:rsidRDefault="008E67CA" w:rsidP="004F6D5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F6D5A">
        <w:rPr>
          <w:rFonts w:cstheme="minorHAnsi"/>
        </w:rPr>
        <w:t xml:space="preserve"> </w:t>
      </w:r>
      <w:r w:rsidRPr="004F6D5A">
        <w:rPr>
          <w:rFonts w:cstheme="minorHAnsi"/>
          <w:b/>
        </w:rPr>
        <w:t>Deploy Web Services</w:t>
      </w:r>
    </w:p>
    <w:p w:rsidR="008E67CA" w:rsidRPr="008E67CA" w:rsidRDefault="008E67CA" w:rsidP="008E67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Create Kubernetes Deployments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8E67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Define and apply Kubernetes Deployment manifests for your web services.</w:t>
      </w:r>
    </w:p>
    <w:p w:rsidR="008E67CA" w:rsidRPr="008E67CA" w:rsidRDefault="008E67CA" w:rsidP="008E67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Create Services and Ingress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E77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Define Kubernetes Services and Ingress resources to expose your web services.</w:t>
      </w:r>
    </w:p>
    <w:p w:rsidR="008E67CA" w:rsidRPr="008E67CA" w:rsidRDefault="008E67CA" w:rsidP="00160E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Install Monitoring Tools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160E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 xml:space="preserve">Deploy monitoring tools like Prometheus, </w:t>
      </w:r>
      <w:proofErr w:type="spellStart"/>
      <w:r w:rsidRPr="008E67CA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8E67CA">
        <w:rPr>
          <w:rFonts w:eastAsia="Times New Roman" w:cstheme="minorHAnsi"/>
          <w:sz w:val="24"/>
          <w:szCs w:val="24"/>
          <w:lang w:eastAsia="en-IN"/>
        </w:rPr>
        <w:t>, and other relevant tools to monitor the health and performance of your services.</w:t>
      </w:r>
    </w:p>
    <w:p w:rsidR="008E67CA" w:rsidRPr="008E67CA" w:rsidRDefault="008E67CA" w:rsidP="00160E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A2CAE">
        <w:rPr>
          <w:rFonts w:eastAsia="Times New Roman" w:cstheme="minorHAnsi"/>
          <w:b/>
          <w:bCs/>
          <w:sz w:val="24"/>
          <w:szCs w:val="24"/>
          <w:lang w:eastAsia="en-IN"/>
        </w:rPr>
        <w:t>Centralized Logging</w:t>
      </w:r>
      <w:r w:rsidRPr="008E67CA">
        <w:rPr>
          <w:rFonts w:eastAsia="Times New Roman" w:cstheme="minorHAnsi"/>
          <w:sz w:val="24"/>
          <w:szCs w:val="24"/>
          <w:lang w:eastAsia="en-IN"/>
        </w:rPr>
        <w:t>:</w:t>
      </w:r>
    </w:p>
    <w:p w:rsidR="008E67CA" w:rsidRPr="008E67CA" w:rsidRDefault="008E67CA" w:rsidP="00160E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 xml:space="preserve">Use centralized logging solutions like </w:t>
      </w:r>
      <w:proofErr w:type="spellStart"/>
      <w:r w:rsidRPr="008E67CA">
        <w:rPr>
          <w:rFonts w:eastAsia="Times New Roman" w:cstheme="minorHAnsi"/>
          <w:sz w:val="24"/>
          <w:szCs w:val="24"/>
          <w:lang w:eastAsia="en-IN"/>
        </w:rPr>
        <w:t>Elasticsearch</w:t>
      </w:r>
      <w:proofErr w:type="spellEnd"/>
      <w:r w:rsidRPr="008E67CA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E67CA">
        <w:rPr>
          <w:rFonts w:eastAsia="Times New Roman" w:cstheme="minorHAnsi"/>
          <w:sz w:val="24"/>
          <w:szCs w:val="24"/>
          <w:lang w:eastAsia="en-IN"/>
        </w:rPr>
        <w:t>Fluentd</w:t>
      </w:r>
      <w:proofErr w:type="spellEnd"/>
      <w:r w:rsidRPr="008E67CA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8E67CA">
        <w:rPr>
          <w:rFonts w:eastAsia="Times New Roman" w:cstheme="minorHAnsi"/>
          <w:sz w:val="24"/>
          <w:szCs w:val="24"/>
          <w:lang w:eastAsia="en-IN"/>
        </w:rPr>
        <w:t>Kibana</w:t>
      </w:r>
      <w:proofErr w:type="spellEnd"/>
      <w:r w:rsidRPr="008E67CA">
        <w:rPr>
          <w:rFonts w:eastAsia="Times New Roman" w:cstheme="minorHAnsi"/>
          <w:sz w:val="24"/>
          <w:szCs w:val="24"/>
          <w:lang w:eastAsia="en-IN"/>
        </w:rPr>
        <w:t xml:space="preserve"> (EFK stack) or Loki to aggregate and </w:t>
      </w:r>
      <w:proofErr w:type="spellStart"/>
      <w:r w:rsidRPr="008E67CA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8E67CA">
        <w:rPr>
          <w:rFonts w:eastAsia="Times New Roman" w:cstheme="minorHAnsi"/>
          <w:sz w:val="24"/>
          <w:szCs w:val="24"/>
          <w:lang w:eastAsia="en-IN"/>
        </w:rPr>
        <w:t xml:space="preserve"> logs from your services.</w:t>
      </w:r>
    </w:p>
    <w:p w:rsidR="008E67CA" w:rsidRPr="008E67CA" w:rsidRDefault="008E67CA" w:rsidP="00160E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7CA">
        <w:rPr>
          <w:rFonts w:eastAsia="Times New Roman" w:cstheme="minorHAnsi"/>
          <w:sz w:val="24"/>
          <w:szCs w:val="24"/>
          <w:lang w:eastAsia="en-IN"/>
        </w:rPr>
        <w:t>Keep your Kubernetes cluster and related software up to date with the latest security patches and updates.</w:t>
      </w:r>
    </w:p>
    <w:p w:rsidR="008E67CA" w:rsidRPr="00DA2CAE" w:rsidRDefault="008E67CA">
      <w:pPr>
        <w:rPr>
          <w:rFonts w:cstheme="minorHAnsi"/>
        </w:rPr>
      </w:pPr>
    </w:p>
    <w:p w:rsidR="008E67CA" w:rsidRPr="00DA2CAE" w:rsidRDefault="008E67CA">
      <w:pPr>
        <w:rPr>
          <w:rFonts w:cstheme="minorHAnsi"/>
        </w:rPr>
      </w:pPr>
    </w:p>
    <w:p w:rsidR="008E67CA" w:rsidRPr="00DA2CAE" w:rsidRDefault="008E67CA">
      <w:pPr>
        <w:rPr>
          <w:rFonts w:cstheme="minorHAnsi"/>
        </w:rPr>
      </w:pPr>
    </w:p>
    <w:p w:rsidR="008E67CA" w:rsidRPr="00DA2CAE" w:rsidRDefault="008E67CA">
      <w:pPr>
        <w:rPr>
          <w:rFonts w:cstheme="minorHAnsi"/>
        </w:rPr>
      </w:pPr>
    </w:p>
    <w:sectPr w:rsidR="008E67CA" w:rsidRPr="00DA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4EA1"/>
    <w:multiLevelType w:val="multilevel"/>
    <w:tmpl w:val="873A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4BBA"/>
    <w:multiLevelType w:val="multilevel"/>
    <w:tmpl w:val="E36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DC4"/>
    <w:multiLevelType w:val="multilevel"/>
    <w:tmpl w:val="50D8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F5FE8"/>
    <w:multiLevelType w:val="multilevel"/>
    <w:tmpl w:val="25B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13A8F"/>
    <w:multiLevelType w:val="hybridMultilevel"/>
    <w:tmpl w:val="6DD6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3521"/>
    <w:multiLevelType w:val="multilevel"/>
    <w:tmpl w:val="C7C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D55FD"/>
    <w:multiLevelType w:val="multilevel"/>
    <w:tmpl w:val="1E56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0623D"/>
    <w:multiLevelType w:val="multilevel"/>
    <w:tmpl w:val="EEBE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33251"/>
    <w:multiLevelType w:val="multilevel"/>
    <w:tmpl w:val="2FF0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F4D6C"/>
    <w:multiLevelType w:val="multilevel"/>
    <w:tmpl w:val="F60A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C3D7C"/>
    <w:multiLevelType w:val="multilevel"/>
    <w:tmpl w:val="FB3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4261D"/>
    <w:multiLevelType w:val="multilevel"/>
    <w:tmpl w:val="9B70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CA"/>
    <w:rsid w:val="00014FD3"/>
    <w:rsid w:val="00160E34"/>
    <w:rsid w:val="002B3852"/>
    <w:rsid w:val="004F6D5A"/>
    <w:rsid w:val="008E67CA"/>
    <w:rsid w:val="00DA2CAE"/>
    <w:rsid w:val="00DE234F"/>
    <w:rsid w:val="00E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801A-4CFC-4522-946C-E9D557CF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67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67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67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7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2024-06-06T18:54:00Z</dcterms:created>
  <dcterms:modified xsi:type="dcterms:W3CDTF">2024-06-06T20:05:00Z</dcterms:modified>
</cp:coreProperties>
</file>