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1076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36"/>
          <w:lang w:eastAsia="en-CA"/>
          <w14:ligatures w14:val="none"/>
        </w:rPr>
        <w:t>Young Leaders Program</w:t>
      </w:r>
    </w:p>
    <w:p w14:paraId="41C33F61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Empowering Youth. Strengthening Canada–Africa Connections.</w:t>
      </w:r>
    </w:p>
    <w:p w14:paraId="7A635522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Overview</w:t>
      </w:r>
    </w:p>
    <w:p w14:paraId="4FC604F1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The 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Young Leaders Program</w:t>
      </w: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 is a youth leadership and mentorship initiative delivered by our not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for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 xml:space="preserve">profit organization to strengthen 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people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noBreakHyphen/>
        <w:t>to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noBreakHyphen/>
        <w:t>people connections between Canada and Africa</w:t>
      </w:r>
      <w:r w:rsidRPr="005A7B12">
        <w:rPr>
          <w:rFonts w:eastAsia="Times New Roman" w:cs="Segoe UI"/>
          <w:kern w:val="0"/>
          <w:lang w:eastAsia="en-CA"/>
          <w14:ligatures w14:val="none"/>
        </w:rPr>
        <w:t>, including Mauritius. The program equips young people in Canada with leadership skills, cross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cultural understanding, and opportunities for civic and community engagement—recognizing youth as key contributors to inclusive and sustainable international relationships.</w:t>
      </w:r>
    </w:p>
    <w:p w14:paraId="7AB87AAC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pict w14:anchorId="32BDBACC">
          <v:rect id="_x0000_i1025" style="width:0;height:1.5pt" o:hralign="center" o:hrstd="t" o:hr="t" fillcolor="#a0a0a0" stroked="f"/>
        </w:pict>
      </w:r>
    </w:p>
    <w:p w14:paraId="1247129F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Our Purpose</w:t>
      </w:r>
    </w:p>
    <w:p w14:paraId="4BA2143C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We believe that strong international and multicultural relationships begin at the community level. By mentoring and empowering youth in Canada—particularly those from African, diaspora, and equity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deserving communities—we foster inclusive leadership and promote long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term social cohesion and global engagement.</w:t>
      </w:r>
    </w:p>
    <w:p w14:paraId="23EF1DA9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pict w14:anchorId="33B3F40F">
          <v:rect id="_x0000_i1026" style="width:0;height:1.5pt" o:hralign="center" o:hrstd="t" o:hr="t" fillcolor="#a0a0a0" stroked="f"/>
        </w:pict>
      </w:r>
    </w:p>
    <w:p w14:paraId="2751AA66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Program Objectives</w:t>
      </w:r>
    </w:p>
    <w:p w14:paraId="0302C1E8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The Young Leaders Program aims to:</w:t>
      </w:r>
    </w:p>
    <w:p w14:paraId="1BD59343" w14:textId="77777777" w:rsidR="005A7B12" w:rsidRPr="005A7B12" w:rsidRDefault="005A7B12" w:rsidP="005A7B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Develop youth leadership capacity</w:t>
      </w: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 through mentorship and skills training</w:t>
      </w:r>
    </w:p>
    <w:p w14:paraId="6B7F2ABC" w14:textId="77777777" w:rsidR="005A7B12" w:rsidRPr="005A7B12" w:rsidRDefault="005A7B12" w:rsidP="005A7B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Promote multiculturalism and social inclusion</w:t>
      </w: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 through education and dialogue</w:t>
      </w:r>
    </w:p>
    <w:p w14:paraId="08976463" w14:textId="77777777" w:rsidR="005A7B12" w:rsidRPr="005A7B12" w:rsidRDefault="005A7B12" w:rsidP="005A7B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Support civic and community engagement</w:t>
      </w: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 among young people in Canada</w:t>
      </w:r>
    </w:p>
    <w:p w14:paraId="32F2E7A2" w14:textId="77777777" w:rsidR="005A7B12" w:rsidRPr="005A7B12" w:rsidRDefault="005A7B12" w:rsidP="005A7B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Strengthen Canada–Africa people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noBreakHyphen/>
        <w:t>to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noBreakHyphen/>
        <w:t>people connections</w:t>
      </w:r>
    </w:p>
    <w:p w14:paraId="2BACF823" w14:textId="77777777" w:rsidR="005A7B12" w:rsidRPr="005A7B12" w:rsidRDefault="005A7B12" w:rsidP="005A7B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Reduce barriers to participation</w:t>
      </w: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 for equity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deserving and underrepresented youth</w:t>
      </w:r>
    </w:p>
    <w:p w14:paraId="25B818BB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pict w14:anchorId="19A6B606">
          <v:rect id="_x0000_i1027" style="width:0;height:1.5pt" o:hralign="center" o:hrstd="t" o:hr="t" fillcolor="#a0a0a0" stroked="f"/>
        </w:pict>
      </w:r>
    </w:p>
    <w:p w14:paraId="22997263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Who the Program Is For</w:t>
      </w:r>
    </w:p>
    <w:p w14:paraId="73C5F922" w14:textId="77777777" w:rsidR="005A7B12" w:rsidRPr="005A7B12" w:rsidRDefault="005A7B12" w:rsidP="005A7B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Youth and young adults in Canada (approximately ages 18–35)</w:t>
      </w:r>
    </w:p>
    <w:p w14:paraId="0CF37DE6" w14:textId="77777777" w:rsidR="005A7B12" w:rsidRPr="005A7B12" w:rsidRDefault="005A7B12" w:rsidP="005A7B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Students, newcomers, young professionals, and emerging leaders</w:t>
      </w:r>
    </w:p>
    <w:p w14:paraId="74318D6F" w14:textId="77777777" w:rsidR="005A7B12" w:rsidRPr="005A7B12" w:rsidRDefault="005A7B12" w:rsidP="005A7B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Youth from African and Afro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descendant communities, as well as allies interested in global engagement</w:t>
      </w:r>
    </w:p>
    <w:p w14:paraId="2C0BD3F6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pict w14:anchorId="2BA1BE1A">
          <v:rect id="_x0000_i1028" style="width:0;height:1.5pt" o:hralign="center" o:hrstd="t" o:hr="t" fillcolor="#a0a0a0" stroked="f"/>
        </w:pict>
      </w:r>
    </w:p>
    <w:p w14:paraId="5CCF48ED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lastRenderedPageBreak/>
        <w:t>What the Program Offers</w:t>
      </w:r>
    </w:p>
    <w:p w14:paraId="172D8DA8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Mentorship &amp; Leadership Development</w:t>
      </w:r>
    </w:p>
    <w:p w14:paraId="49A02C8A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Participants are paired with experienced mentors from community organizations, public service, and the non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profit sector. The program builds leadership, communication, teamwork, and confidence.</w:t>
      </w:r>
    </w:p>
    <w:p w14:paraId="20D9810D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Multicultural &amp; Global Learning</w:t>
      </w:r>
    </w:p>
    <w:p w14:paraId="53389E2C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Through workshops and dialogue, participants explore multiculturalism in Canada, Africa–Canada connections, and global citizenship—strengthening awareness and mutual understanding.</w:t>
      </w:r>
    </w:p>
    <w:p w14:paraId="3E18DEA4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Community Engagement</w:t>
      </w:r>
    </w:p>
    <w:p w14:paraId="5B221F8E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Participants engage in community initiatives, cultural events, and volunteer activities that promote inclusion, social cohesion, and active citizenship.</w:t>
      </w:r>
    </w:p>
    <w:p w14:paraId="47216C98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Youth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noBreakHyphen/>
        <w:t>Led Initiatives</w:t>
      </w:r>
    </w:p>
    <w:p w14:paraId="684FCD2C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Participants design and implement small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scale projects that address community needs, foster dialogue, and apply leadership skills in real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world settings.</w:t>
      </w:r>
    </w:p>
    <w:p w14:paraId="587EF589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pict w14:anchorId="7706AE94">
          <v:rect id="_x0000_i1029" style="width:0;height:1.5pt" o:hralign="center" o:hrstd="t" o:hr="t" fillcolor="#a0a0a0" stroked="f"/>
        </w:pict>
      </w:r>
    </w:p>
    <w:p w14:paraId="199E7FD5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Impact</w:t>
      </w:r>
    </w:p>
    <w:p w14:paraId="709AD9E7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Through the Young Leaders Program, participants gain:</w:t>
      </w:r>
    </w:p>
    <w:p w14:paraId="7FA676B7" w14:textId="77777777" w:rsidR="005A7B12" w:rsidRPr="005A7B12" w:rsidRDefault="005A7B12" w:rsidP="005A7B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Leadership and employability skills</w:t>
      </w:r>
    </w:p>
    <w:p w14:paraId="302537CD" w14:textId="77777777" w:rsidR="005A7B12" w:rsidRPr="005A7B12" w:rsidRDefault="005A7B12" w:rsidP="005A7B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Strong mentorship and peer networks</w:t>
      </w:r>
    </w:p>
    <w:p w14:paraId="1EDA8DEA" w14:textId="77777777" w:rsidR="005A7B12" w:rsidRPr="005A7B12" w:rsidRDefault="005A7B12" w:rsidP="005A7B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Greater confidence and civic engagement</w:t>
      </w:r>
    </w:p>
    <w:p w14:paraId="418306B3" w14:textId="77777777" w:rsidR="005A7B12" w:rsidRPr="005A7B12" w:rsidRDefault="005A7B12" w:rsidP="005A7B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A deeper understanding of multiculturalism and international connections</w:t>
      </w:r>
    </w:p>
    <w:p w14:paraId="5AA4DFCF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>Communities benefit from increased youth participation, stronger social cohesion, and sustainable people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to</w:t>
      </w:r>
      <w:r w:rsidRPr="005A7B12">
        <w:rPr>
          <w:rFonts w:eastAsia="Times New Roman" w:cs="Segoe UI"/>
          <w:kern w:val="0"/>
          <w:lang w:eastAsia="en-CA"/>
          <w14:ligatures w14:val="none"/>
        </w:rPr>
        <w:noBreakHyphen/>
        <w:t>people ties between Canada and Africa.</w:t>
      </w:r>
    </w:p>
    <w:p w14:paraId="022AFFCA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pict w14:anchorId="56645A60">
          <v:rect id="_x0000_i1030" style="width:0;height:1.5pt" o:hralign="center" o:hrstd="t" o:hr="t" fillcolor="#a0a0a0" stroked="f"/>
        </w:pict>
      </w:r>
    </w:p>
    <w:p w14:paraId="46A397F6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Our Commitment to Inclusion</w:t>
      </w:r>
    </w:p>
    <w:p w14:paraId="0D099F53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The program is grounded in 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equity, diversity, and inclusion</w:t>
      </w:r>
      <w:r w:rsidRPr="005A7B12">
        <w:rPr>
          <w:rFonts w:eastAsia="Times New Roman" w:cs="Segoe UI"/>
          <w:kern w:val="0"/>
          <w:lang w:eastAsia="en-CA"/>
          <w14:ligatures w14:val="none"/>
        </w:rPr>
        <w:t>, ensuring accessible participation, inclusive outreach, and culturally responsive programming.</w:t>
      </w:r>
    </w:p>
    <w:p w14:paraId="4531ED4C" w14:textId="77777777" w:rsidR="005A7B12" w:rsidRPr="005A7B12" w:rsidRDefault="005A7B12" w:rsidP="005A7B12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lastRenderedPageBreak/>
        <w:pict w14:anchorId="62EC0364">
          <v:rect id="_x0000_i1031" style="width:0;height:1.5pt" o:hralign="center" o:hrstd="t" o:hr="t" fillcolor="#a0a0a0" stroked="f"/>
        </w:pict>
      </w:r>
    </w:p>
    <w:p w14:paraId="276954A7" w14:textId="77777777" w:rsidR="005A7B12" w:rsidRPr="005A7B12" w:rsidRDefault="005A7B12" w:rsidP="005A7B12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Get Involved</w:t>
      </w:r>
    </w:p>
    <w:p w14:paraId="0EE14E8E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kern w:val="0"/>
          <w:lang w:eastAsia="en-CA"/>
          <w14:ligatures w14:val="none"/>
        </w:rPr>
        <w:t xml:space="preserve">Whether you are a young person, mentor, partner organization, or supporter, we invite you to join us in shaping the next generation of leaders and building stronger connections between </w:t>
      </w: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Canada and Africa</w:t>
      </w:r>
      <w:r w:rsidRPr="005A7B12">
        <w:rPr>
          <w:rFonts w:eastAsia="Times New Roman" w:cs="Segoe UI"/>
          <w:kern w:val="0"/>
          <w:lang w:eastAsia="en-CA"/>
          <w14:ligatures w14:val="none"/>
        </w:rPr>
        <w:t>.</w:t>
      </w:r>
    </w:p>
    <w:p w14:paraId="748F66CA" w14:textId="77777777" w:rsidR="005A7B12" w:rsidRPr="005A7B12" w:rsidRDefault="005A7B12" w:rsidP="005A7B12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5A7B12">
        <w:rPr>
          <w:rFonts w:eastAsia="Times New Roman" w:cs="Segoe UI"/>
          <w:b/>
          <w:bCs/>
          <w:kern w:val="0"/>
          <w:lang w:eastAsia="en-CA"/>
          <w14:ligatures w14:val="none"/>
        </w:rPr>
        <w:t>Together, we invest in youth—today and for the future.</w:t>
      </w:r>
    </w:p>
    <w:p w14:paraId="0CE6CAD6" w14:textId="77777777" w:rsidR="005A7B12" w:rsidRPr="005A7B12" w:rsidRDefault="005A7B12" w:rsidP="005A7B12"/>
    <w:sectPr w:rsidR="005A7B12" w:rsidRPr="005A7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45543"/>
    <w:multiLevelType w:val="multilevel"/>
    <w:tmpl w:val="47F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63469"/>
    <w:multiLevelType w:val="hybridMultilevel"/>
    <w:tmpl w:val="EB3E5812"/>
    <w:lvl w:ilvl="0" w:tplc="F60275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64739"/>
    <w:multiLevelType w:val="multilevel"/>
    <w:tmpl w:val="13B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41329"/>
    <w:multiLevelType w:val="multilevel"/>
    <w:tmpl w:val="7DB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944631">
    <w:abstractNumId w:val="1"/>
  </w:num>
  <w:num w:numId="2" w16cid:durableId="1009066641">
    <w:abstractNumId w:val="3"/>
  </w:num>
  <w:num w:numId="3" w16cid:durableId="135730546">
    <w:abstractNumId w:val="0"/>
  </w:num>
  <w:num w:numId="4" w16cid:durableId="1786608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12"/>
    <w:rsid w:val="002E756F"/>
    <w:rsid w:val="005A7B12"/>
    <w:rsid w:val="00AF04F5"/>
    <w:rsid w:val="00B43C4E"/>
    <w:rsid w:val="00CF639A"/>
    <w:rsid w:val="00F4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3AD5"/>
  <w15:chartTrackingRefBased/>
  <w15:docId w15:val="{59700080-D35E-41B3-9BED-652CA138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B1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1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1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1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1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1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1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1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A7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1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1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A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1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A7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1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A7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533</Words>
  <Characters>2670</Characters>
  <Application>Microsoft Office Word</Application>
  <DocSecurity>0</DocSecurity>
  <Lines>445</Lines>
  <Paragraphs>200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Chundunsing, Padminee CLBC:EX</dc:creator>
  <cp:keywords/>
  <dc:description/>
  <cp:lastModifiedBy>Chundunsing, Padminee CLBC:EX</cp:lastModifiedBy>
  <cp:revision>1</cp:revision>
  <dcterms:created xsi:type="dcterms:W3CDTF">2026-04-10T22:12:00Z</dcterms:created>
  <dcterms:modified xsi:type="dcterms:W3CDTF">2026-04-10T22:23:00Z</dcterms:modified>
</cp:coreProperties>
</file>