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11.png" ContentType="image/png"/>
  <Override PartName="/word/media/image2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.png" ContentType="image/png"/>
  <Override PartName="/word/media/image12.png" ContentType="image/png"/>
  <Override PartName="/word/media/image8.png" ContentType="image/png"/>
  <Override PartName="/word/media/image31.png" ContentType="image/png"/>
  <Override PartName="/word/media/image33.emf" ContentType="image/x-emf"/>
  <Override PartName="/word/media/image10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.png" ContentType="image/png"/>
  <Override PartName="/word/media/image17.jpeg" ContentType="image/jpe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`УО «Белорусский государственный университет информатики и радиоэлектроники»</w:t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№2</w:t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«Теория информации»</w:t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1</w:t>
      </w:r>
      <w:r>
        <w:rPr>
          <w:sz w:val="28"/>
          <w:szCs w:val="28"/>
          <w:lang w:val="ru-RU"/>
        </w:rPr>
        <w:t>3</w:t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Выполнил:</w:t>
      </w:r>
    </w:p>
    <w:p>
      <w:pPr>
        <w:pStyle w:val="Normal"/>
        <w:spacing w:lineRule="auto" w:line="252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Рак И. В.</w:t>
      </w:r>
    </w:p>
    <w:p>
      <w:pPr>
        <w:pStyle w:val="Normal"/>
        <w:spacing w:lineRule="auto" w:line="252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Гр. 45100</w:t>
      </w:r>
      <w:r>
        <w:rPr>
          <w:sz w:val="28"/>
          <w:szCs w:val="28"/>
          <w:lang w:val="ru-RU"/>
        </w:rPr>
        <w:t>4</w:t>
      </w:r>
    </w:p>
    <w:p>
      <w:pPr>
        <w:pStyle w:val="Normal"/>
        <w:spacing w:lineRule="auto" w:line="252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Проверил:</w:t>
      </w:r>
    </w:p>
    <w:p>
      <w:pPr>
        <w:pStyle w:val="Normal"/>
        <w:spacing w:lineRule="auto" w:line="252" w:before="240" w:after="160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Болтак С. В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2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br w:type="page"/>
      </w:r>
    </w:p>
    <w:p>
      <w:pPr>
        <w:pStyle w:val="zfr3q"/>
        <w:spacing w:beforeAutospacing="0" w:before="0" w:afterAutospacing="0" w:after="0"/>
        <w:jc w:val="center"/>
        <w:rPr>
          <w:color w:val="212121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Вариант 1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3</w:t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задания: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>
      <w:pPr>
        <w:pStyle w:val="zfr3q"/>
        <w:spacing w:beforeAutospacing="0" w:before="0" w:afterAutospacing="0" w:after="0"/>
        <w:ind w:firstLine="20" w:left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Номер варианта</w:t>
      </w:r>
      <w:r>
        <w:rPr>
          <w:rStyle w:val="apple-tab-span"/>
          <w:color w:val="000000"/>
          <w:sz w:val="28"/>
          <w:szCs w:val="28"/>
          <w:lang w:val="ru-RU"/>
        </w:rPr>
        <w:t xml:space="preserve"> 1</w:t>
      </w:r>
      <w:r>
        <w:rPr>
          <w:rStyle w:val="apple-tab-span"/>
          <w:color w:val="000000"/>
          <w:sz w:val="28"/>
          <w:szCs w:val="28"/>
          <w:lang w:val="ru-RU"/>
        </w:rPr>
        <w:t>3</w:t>
      </w:r>
      <w:r>
        <w:rPr>
          <w:rStyle w:val="apple-tab-span"/>
          <w:color w:val="000000"/>
          <w:sz w:val="28"/>
          <w:szCs w:val="28"/>
          <w:lang w:val="ru-RU"/>
        </w:rPr>
        <w:tab/>
      </w:r>
      <w:r>
        <w:rPr>
          <w:rStyle w:val="kb0tx"/>
          <w:color w:val="000000"/>
          <w:sz w:val="28"/>
          <w:szCs w:val="28"/>
          <w:lang w:val="ru-RU"/>
        </w:rPr>
        <w:t>Степень многочлена 3</w:t>
      </w:r>
      <w:r>
        <w:rPr>
          <w:rStyle w:val="kb0tx"/>
          <w:color w:val="000000"/>
          <w:sz w:val="28"/>
          <w:szCs w:val="28"/>
          <w:lang w:val="ru-RU"/>
        </w:rPr>
        <w:t>5</w:t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 xml:space="preserve">Примитивный многочлен: </w:t>
      </w:r>
      <w:r>
        <w:rPr>
          <w:i/>
          <w:iCs/>
          <w:color w:val="212121"/>
          <w:sz w:val="28"/>
          <w:szCs w:val="28"/>
          <w:lang w:val="ru-RU"/>
        </w:rPr>
        <w:t>x</w:t>
      </w:r>
      <w:r>
        <w:rPr>
          <w:color w:val="212121"/>
          <w:sz w:val="28"/>
          <w:szCs w:val="28"/>
          <w:vertAlign w:val="superscript"/>
          <w:lang w:val="ru-RU"/>
        </w:rPr>
        <w:t>3</w:t>
      </w:r>
      <w:r>
        <w:rPr>
          <w:color w:val="212121"/>
          <w:sz w:val="28"/>
          <w:szCs w:val="28"/>
          <w:vertAlign w:val="superscript"/>
          <w:lang w:val="ru-RU"/>
        </w:rPr>
        <w:t>5</w:t>
      </w:r>
      <w:r>
        <w:rPr>
          <w:color w:val="212121"/>
          <w:sz w:val="28"/>
          <w:szCs w:val="28"/>
          <w:lang w:val="ru-RU"/>
        </w:rPr>
        <w:t xml:space="preserve"> + </w:t>
      </w:r>
      <w:r>
        <w:rPr>
          <w:i/>
          <w:iCs/>
          <w:color w:val="212121"/>
          <w:sz w:val="28"/>
          <w:szCs w:val="28"/>
          <w:lang w:val="ru-RU"/>
        </w:rPr>
        <w:t>x</w:t>
      </w:r>
      <w:r>
        <w:rPr>
          <w:color w:val="212121"/>
          <w:sz w:val="28"/>
          <w:szCs w:val="28"/>
          <w:vertAlign w:val="superscript"/>
          <w:lang w:val="ru-RU"/>
        </w:rPr>
        <w:t>2</w:t>
      </w:r>
      <w:r>
        <w:rPr>
          <w:color w:val="212121"/>
          <w:sz w:val="28"/>
          <w:szCs w:val="28"/>
          <w:lang w:val="ru-RU"/>
        </w:rPr>
        <w:t xml:space="preserve"> + 1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rStyle w:val="kb0tx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br w:type="page"/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1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</w:t>
      </w:r>
      <w:r>
        <w:rPr>
          <w:rStyle w:val="apple-converted-space"/>
          <w:color w:val="000000"/>
          <w:sz w:val="28"/>
          <w:szCs w:val="28"/>
          <w:lang w:val="ru-RU"/>
        </w:rPr>
        <w:t>(plain.txt)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141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5982335" cy="374459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</w:t>
      </w:r>
      <w:r>
        <w:rPr>
          <w:rStyle w:val="apple-converted-space"/>
          <w:color w:val="000000"/>
          <w:sz w:val="28"/>
          <w:szCs w:val="28"/>
          <w:lang w:val="ru-RU"/>
        </w:rPr>
        <w:t>(plain.txt.enc)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1419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3220" cy="458724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</w:t>
      </w:r>
      <w:r>
        <w:rPr>
          <w:rStyle w:val="apple-converted-space"/>
          <w:color w:val="000000"/>
          <w:sz w:val="28"/>
          <w:szCs w:val="28"/>
          <w:lang w:val="ru-RU"/>
        </w:rPr>
        <w:t>(plain.txt.dec)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302895</wp:posOffset>
            </wp:positionH>
            <wp:positionV relativeFrom="paragraph">
              <wp:posOffset>104775</wp:posOffset>
            </wp:positionV>
            <wp:extent cx="5005705" cy="363537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.docx)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чередование 1010101010…0</w:t>
      </w:r>
      <w:r>
        <w:rPr>
          <w:rStyle w:val="apple-converted-space"/>
          <w:color w:val="000000"/>
          <w:sz w:val="28"/>
          <w:szCs w:val="28"/>
          <w:lang w:val="ru-RU"/>
        </w:rPr>
        <w:t>1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</w:t>
      </w:r>
      <w:r>
        <w:rPr>
          <w:rStyle w:val="apple-converted-space"/>
          <w:color w:val="000000"/>
          <w:sz w:val="28"/>
          <w:szCs w:val="28"/>
          <w:lang w:val="ru-RU"/>
        </w:rPr>
        <w:t>(plain.docx)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4885" cy="425132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180975</wp:posOffset>
            </wp:positionH>
            <wp:positionV relativeFrom="paragraph">
              <wp:posOffset>3504565</wp:posOffset>
            </wp:positionV>
            <wp:extent cx="5634355" cy="4092575"/>
            <wp:effectExtent l="0" t="0" r="0" b="0"/>
            <wp:wrapSquare wrapText="largest"/>
            <wp:docPr id="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2025" cy="4021455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</w:t>
      </w:r>
      <w:r>
        <w:rPr>
          <w:rStyle w:val="apple-converted-space"/>
          <w:color w:val="000000"/>
          <w:sz w:val="28"/>
          <w:szCs w:val="28"/>
          <w:lang w:val="ru-RU"/>
        </w:rPr>
        <w:t>(plain.docx, сохранен в тот же файл)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5755" cy="3926205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4325" cy="4545965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</w:t>
      </w:r>
      <w:r>
        <w:rPr>
          <w:rStyle w:val="apple-converted-space"/>
          <w:color w:val="000000"/>
          <w:sz w:val="28"/>
          <w:szCs w:val="28"/>
          <w:lang w:val="ru-RU"/>
        </w:rPr>
        <w:t>(</w:t>
      </w:r>
      <w:r>
        <w:rPr>
          <w:rStyle w:val="apple-converted-space"/>
          <w:color w:val="000000"/>
          <w:sz w:val="28"/>
          <w:szCs w:val="28"/>
          <w:lang w:val="ru-RU"/>
        </w:rPr>
        <w:t>plain.docx</w:t>
      </w:r>
      <w:r>
        <w:rPr>
          <w:rStyle w:val="apple-converted-space"/>
          <w:color w:val="000000"/>
          <w:sz w:val="28"/>
          <w:szCs w:val="28"/>
          <w:lang w:val="ru-RU"/>
        </w:rPr>
        <w:t>)</w:t>
      </w:r>
      <w:r>
        <w:rPr>
          <w:rStyle w:val="apple-converted-space"/>
          <w:color w:val="000000"/>
          <w:sz w:val="28"/>
          <w:szCs w:val="28"/>
          <w:lang w:val="ru-RU"/>
        </w:rPr>
        <w:t>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481965</wp:posOffset>
            </wp:positionH>
            <wp:positionV relativeFrom="paragraph">
              <wp:posOffset>194945</wp:posOffset>
            </wp:positionV>
            <wp:extent cx="4842510" cy="4294505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-76200</wp:posOffset>
            </wp:positionH>
            <wp:positionV relativeFrom="paragraph">
              <wp:posOffset>-110490</wp:posOffset>
            </wp:positionV>
            <wp:extent cx="5939790" cy="4314190"/>
            <wp:effectExtent l="0" t="0" r="0" b="0"/>
            <wp:wrapSquare wrapText="largest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widowControl/>
        <w:numPr>
          <w:ilvl w:val="0"/>
          <w:numId w:val="0"/>
        </w:numPr>
        <w:spacing w:beforeAutospacing="0" w:before="0" w:afterAutospacing="0" w:after="0"/>
        <w:jc w:val="left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Таблица (</w:t>
      </w:r>
      <w:r>
        <w:rPr>
          <w:rStyle w:val="apple-converted-space"/>
          <w:b/>
          <w:bCs/>
          <w:color w:val="000000"/>
          <w:sz w:val="28"/>
          <w:szCs w:val="28"/>
        </w:rPr>
        <w:t>.xlsx)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0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608955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609590"/>
            <wp:effectExtent l="0" t="0" r="0" b="0"/>
            <wp:wrapSquare wrapText="largest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609590"/>
            <wp:effectExtent l="0" t="0" r="0" b="0"/>
            <wp:wrapSquare wrapText="largest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.jpeg)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0000111100001111000011110000111100</w:t>
      </w:r>
      <w:r>
        <w:rPr>
          <w:rStyle w:val="apple-converted-space"/>
          <w:color w:val="000000"/>
          <w:sz w:val="28"/>
          <w:szCs w:val="28"/>
          <w:lang w:val="ru-RU"/>
        </w:rPr>
        <w:t>0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3730" cy="2499360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4781550"/>
            <wp:effectExtent l="0" t="0" r="0" b="0"/>
            <wp:wrapSquare wrapText="largest"/>
            <wp:docPr id="2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14190"/>
            <wp:effectExtent l="0" t="0" r="0" b="0"/>
            <wp:wrapSquare wrapText="largest"/>
            <wp:docPr id="21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22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49090"/>
            <wp:effectExtent l="0" t="0" r="0" b="0"/>
            <wp:wrapSquare wrapText="largest"/>
            <wp:docPr id="23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Песня (</w:t>
      </w:r>
      <w:r>
        <w:rPr>
          <w:rStyle w:val="apple-converted-space"/>
          <w:b/>
          <w:bCs/>
          <w:color w:val="000000"/>
          <w:sz w:val="28"/>
          <w:szCs w:val="28"/>
        </w:rPr>
        <w:t>.mp</w:t>
      </w:r>
      <w:r>
        <w:rPr>
          <w:rStyle w:val="apple-converted-space"/>
          <w:b/>
          <w:bCs/>
          <w:color w:val="000000"/>
          <w:sz w:val="28"/>
          <w:szCs w:val="28"/>
        </w:rPr>
        <w:t>4a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1100101010111100000111100011111111</w:t>
      </w:r>
      <w:r>
        <w:rPr>
          <w:rStyle w:val="apple-converted-space"/>
          <w:color w:val="000000"/>
          <w:sz w:val="28"/>
          <w:szCs w:val="28"/>
          <w:lang w:val="ru-RU"/>
        </w:rPr>
        <w:t>1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83050"/>
            <wp:effectExtent l="0" t="0" r="0" b="0"/>
            <wp:wrapSquare wrapText="largest"/>
            <wp:docPr id="24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25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24630"/>
            <wp:effectExtent l="0" t="0" r="0" b="0"/>
            <wp:wrapSquare wrapText="largest"/>
            <wp:docPr id="26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27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83050"/>
            <wp:effectExtent l="0" t="0" r="0" b="0"/>
            <wp:wrapSquare wrapText="largest"/>
            <wp:docPr id="28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2"/>
        </w:numPr>
        <w:spacing w:beforeAutospacing="0" w:before="0" w:afterAutospacing="0" w:after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.mp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1000111101101010000111010101111000</w:t>
      </w:r>
      <w:r>
        <w:rPr>
          <w:rStyle w:val="apple-converted-space"/>
          <w:color w:val="000000"/>
          <w:sz w:val="28"/>
          <w:szCs w:val="28"/>
          <w:lang w:val="ru-RU"/>
        </w:rPr>
        <w:t>0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83050"/>
            <wp:effectExtent l="0" t="0" r="0" b="0"/>
            <wp:wrapSquare wrapText="largest"/>
            <wp:docPr id="29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30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24630"/>
            <wp:effectExtent l="0" t="0" r="0" b="0"/>
            <wp:wrapSquare wrapText="largest"/>
            <wp:docPr id="31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/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005705"/>
            <wp:effectExtent l="0" t="0" r="0" b="0"/>
            <wp:wrapSquare wrapText="largest"/>
            <wp:docPr id="32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jc w:val="center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83050"/>
            <wp:effectExtent l="0" t="0" r="0" b="0"/>
            <wp:wrapSquare wrapText="largest"/>
            <wp:docPr id="33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numPr>
          <w:ilvl w:val="0"/>
          <w:numId w:val="0"/>
        </w:numPr>
        <w:spacing w:beforeAutospacing="0" w:before="0" w:afterAutospacing="0" w:after="0"/>
        <w:ind w:hanging="0" w:left="1069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>
        <w:rPr>
          <w:rStyle w:val="apple-converted-space"/>
          <w:b/>
          <w:bCs/>
          <w:color w:val="000000"/>
          <w:sz w:val="28"/>
          <w:szCs w:val="28"/>
        </w:rPr>
        <w:t xml:space="preserve">LFSR 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по тактам</w:t>
      </w:r>
    </w:p>
    <w:p>
      <w:pPr>
        <w:pStyle w:val="zfr3q"/>
        <w:spacing w:beforeAutospacing="0" w:before="0" w:afterAutospacing="0" w:after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/>
        <w:drawing>
          <wp:inline distT="0" distB="0" distL="0" distR="0">
            <wp:extent cx="5867400" cy="8771890"/>
            <wp:effectExtent l="0" t="0" r="0" b="0"/>
            <wp:docPr id="3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fr3q"/>
        <w:spacing w:beforeAutospacing="0" w:before="0" w:afterAutospacing="0" w:after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Вывод</w:t>
      </w:r>
    </w:p>
    <w:p>
      <w:pPr>
        <w:pStyle w:val="zfr3q"/>
        <w:spacing w:beforeAutospacing="0" w:before="0" w:afterAutospacing="0" w:after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ru-BY"/>
        </w:rPr>
      </w:pPr>
      <w:r>
        <w:rPr>
          <w:color w:val="000000"/>
          <w:sz w:val="28"/>
          <w:szCs w:val="28"/>
          <w:lang w:val="ru-BY"/>
        </w:rPr>
        <w:t>На основе анализа работы можно сделать вывод, что реализованная система потокового шифрования на базе линейного сдвигового регистра с обратной связью (LFSR) обладает рядом специфических характеристик. Данный метод относится к классу симметричных криптосистем, где для шифрования и дешифрования используется идентичный ключевой поток, генерируемый на основе секретного начального состояния регистра.</w:t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ru-BY"/>
        </w:rPr>
      </w:pPr>
      <w:r>
        <w:rPr>
          <w:color w:val="000000"/>
          <w:sz w:val="28"/>
          <w:szCs w:val="28"/>
          <w:lang w:val="ru-BY"/>
        </w:rPr>
        <w:t>Использование регистра 3</w:t>
      </w:r>
      <w:r>
        <w:rPr>
          <w:color w:val="000000"/>
          <w:sz w:val="28"/>
          <w:szCs w:val="28"/>
          <w:lang w:val="ru-BY"/>
        </w:rPr>
        <w:t>5</w:t>
      </w:r>
      <w:r>
        <w:rPr>
          <w:color w:val="000000"/>
          <w:sz w:val="28"/>
          <w:szCs w:val="28"/>
          <w:lang w:val="ru-BY"/>
        </w:rPr>
        <w:t>-й степени с примитивным многочленом x</w:t>
      </w:r>
      <w:r>
        <w:rPr>
          <w:color w:val="000000"/>
          <w:sz w:val="28"/>
          <w:szCs w:val="28"/>
          <w:vertAlign w:val="superscript"/>
          <w:lang w:val="ru-BY"/>
        </w:rPr>
        <w:t>3</w:t>
      </w:r>
      <w:r>
        <w:rPr>
          <w:color w:val="000000"/>
          <w:sz w:val="28"/>
          <w:szCs w:val="28"/>
          <w:vertAlign w:val="superscript"/>
          <w:lang w:val="ru-BY"/>
        </w:rPr>
        <w:t>5</w:t>
      </w:r>
      <w:r>
        <w:rPr>
          <w:color w:val="000000"/>
          <w:sz w:val="28"/>
          <w:szCs w:val="28"/>
          <w:lang w:val="ru-BY"/>
        </w:rPr>
        <w:t xml:space="preserve"> +  x</w:t>
      </w:r>
      <w:r>
        <w:rPr>
          <w:color w:val="000000"/>
          <w:sz w:val="28"/>
          <w:szCs w:val="28"/>
          <w:vertAlign w:val="superscript"/>
          <w:lang w:val="ru-BY"/>
        </w:rPr>
        <w:t>2</w:t>
      </w:r>
      <w:r>
        <w:rPr>
          <w:color w:val="000000"/>
          <w:sz w:val="28"/>
          <w:szCs w:val="28"/>
          <w:lang w:val="ru-BY"/>
        </w:rPr>
        <w:t xml:space="preserve"> + 1 обеспечивает формирование псевдослучайной последовательности с очень большим периодом, что критически важно для безопасности, так как период ключа должен превышать длину шифруемой информации. Алгоритм отличается высокой скоростью работы и простотой программной реализации, позволяя эффективно обрабатывать файлы с любым расширением – от текстовых документов до медиафайлов.</w:t>
      </w:r>
    </w:p>
    <w:p>
      <w:pPr>
        <w:pStyle w:val="zfr3q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ru-BY"/>
        </w:rPr>
      </w:pPr>
      <w:r>
        <w:rPr>
          <w:color w:val="000000"/>
          <w:sz w:val="28"/>
          <w:szCs w:val="28"/>
          <w:lang w:val="ru-BY"/>
        </w:rPr>
        <w:t>Использование 3</w:t>
      </w:r>
      <w:r>
        <w:rPr>
          <w:color w:val="000000"/>
          <w:sz w:val="28"/>
          <w:szCs w:val="28"/>
          <w:lang w:val="ru-BY"/>
        </w:rPr>
        <w:t>5</w:t>
      </w:r>
      <w:r>
        <w:rPr>
          <w:color w:val="000000"/>
          <w:sz w:val="28"/>
          <w:szCs w:val="28"/>
          <w:lang w:val="ru-BY"/>
        </w:rPr>
        <w:t>-битного регистра в качестве ключа (начального состояния) обеспечивает достаточную стойкость, так как общее количество возможных комбинаций начального состояния исключает случайный подбор ключа вручную. Однако этот метод крайне чувствителен к безопасности самого ключа: есл</w:t>
      </w:r>
      <w:r>
        <w:rPr>
          <w:color w:val="000000"/>
          <w:sz w:val="28"/>
          <w:szCs w:val="28"/>
          <w:lang w:val="ru-RU"/>
        </w:rPr>
        <w:t xml:space="preserve">и </w:t>
      </w:r>
      <w:r>
        <w:rPr>
          <w:color w:val="000000"/>
          <w:sz w:val="28"/>
          <w:szCs w:val="28"/>
          <w:lang w:val="ru-BY"/>
        </w:rPr>
        <w:t>станет известно начальное состояние регистра или фрагмент открытого текста, соответствующий шифротексту, линейность алгоритма позволит восстановить всю последовательность. Также стоит отметить, что при вводе ключа, состоящего только из нулей, регистр «зацикливается» в нулевом состоянии, и шифрование фактически не происходит, что является критической особенностью данной архитектуры.</w:t>
      </w:r>
    </w:p>
    <w:p>
      <w:pPr>
        <w:pStyle w:val="zfr3q"/>
        <w:spacing w:beforeAutospacing="0" w:before="0" w:afterAutospacing="0" w:after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BY"/>
        </w:rPr>
        <w:t>Таким образом, метод LFSR целесообразно применять в задачах, где приоритетом является скорость обработки и работа с потоковыми данными в реальном времени</w:t>
      </w:r>
      <w:r>
        <w:rPr>
          <w:color w:val="000000"/>
          <w:sz w:val="28"/>
          <w:szCs w:val="28"/>
          <w:lang w:val="ru-RU"/>
        </w:rPr>
        <w:t>.</w:t>
      </w:r>
    </w:p>
    <w:sectPr>
      <w:footerReference w:type="even" r:id="rId36"/>
      <w:footerReference w:type="default" r:id="rId37"/>
      <w:footerReference w:type="first" r:id="rId38"/>
      <w:type w:val="nextPage"/>
      <w:pgSz w:w="11906" w:h="16838"/>
      <w:pgMar w:left="1701" w:right="851" w:gutter="0" w:header="0" w:top="1134" w:footer="0" w:bottom="1531"/>
      <w:pgNumType w:start="0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511215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719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rFonts w:ascii="Liberation Serif" w:hAnsi="Liberation Serif" w:eastAsia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rFonts w:ascii="Liberation Serif" w:hAnsi="Liberation Serif" w:eastAsia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rFonts w:ascii="Liberation Serif" w:hAnsi="Liberation Serif" w:eastAsia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rFonts w:ascii="Liberation Serif" w:hAnsi="Liberation Serif" w:eastAsia="Liberation Serif" w:cs="Liberation Serif"/>
      <w:b/>
      <w:lang w:eastAsia="ru-RU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rFonts w:ascii="Liberation Serif" w:hAnsi="Liberation Serif" w:eastAsia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rFonts w:ascii="Liberation Serif" w:hAnsi="Liberation Serif" w:eastAsia="Liberation Serif" w:cs="Liberation Serif"/>
      <w:b/>
      <w:sz w:val="20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843392"/>
    <w:rPr>
      <w:color w:val="808080"/>
    </w:rPr>
  </w:style>
  <w:style w:type="character" w:styleId="Style8" w:customStyle="1">
    <w:name w:val="Что сделать"/>
    <w:qFormat/>
    <w:rsid w:val="00ab5324"/>
    <w:rPr>
      <w:b/>
    </w:rPr>
  </w:style>
  <w:style w:type="character" w:styleId="P" w:customStyle="1">
    <w:name w:val="P Знак"/>
    <w:basedOn w:val="DefaultParagraphFont"/>
    <w:link w:val="P1"/>
    <w:qFormat/>
    <w:rsid w:val="00ab5324"/>
    <w:rPr>
      <w:rFonts w:ascii="Times New Roman" w:hAnsi="Times New Roman" w:eastAsia="Times New Roman" w:cs="Times New Roman"/>
      <w:sz w:val="28"/>
      <w:lang w:val="ru-RU"/>
    </w:rPr>
  </w:style>
  <w:style w:type="character" w:styleId="kb0tx" w:customStyle="1">
    <w:name w:val="kb0tx"/>
    <w:basedOn w:val="DefaultParagraphFont"/>
    <w:qFormat/>
    <w:rsid w:val="00bd6b5c"/>
    <w:rPr/>
  </w:style>
  <w:style w:type="character" w:styleId="apple-converted-space" w:customStyle="1">
    <w:name w:val="apple-converted-space"/>
    <w:basedOn w:val="DefaultParagraphFont"/>
    <w:qFormat/>
    <w:rsid w:val="00bd6b5c"/>
    <w:rPr/>
  </w:style>
  <w:style w:type="character" w:styleId="Style9" w:customStyle="1">
    <w:name w:val="Верхний колонтитул Знак"/>
    <w:basedOn w:val="DefaultParagraphFont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Style10" w:customStyle="1">
    <w:name w:val="Нижний колонтитул Знак"/>
    <w:basedOn w:val="DefaultParagraphFont"/>
    <w:uiPriority w:val="99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c9dxtc" w:customStyle="1">
    <w:name w:val="c9dxtc"/>
    <w:basedOn w:val="DefaultParagraphFont"/>
    <w:qFormat/>
    <w:rsid w:val="008a3cee"/>
    <w:rPr/>
  </w:style>
  <w:style w:type="character" w:styleId="apple-tab-span" w:customStyle="1">
    <w:name w:val="apple-tab-span"/>
    <w:basedOn w:val="DefaultParagraphFont"/>
    <w:qFormat/>
    <w:rsid w:val="008a3cee"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rFonts w:ascii="Liberation Serif" w:hAnsi="Liberation Serif" w:eastAsia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paragraph" w:styleId="P1" w:customStyle="1">
    <w:name w:val="P"/>
    <w:basedOn w:val="Normal"/>
    <w:link w:val="P"/>
    <w:qFormat/>
    <w:rsid w:val="00ab5324"/>
    <w:pPr>
      <w:spacing w:lineRule="auto" w:line="360" w:before="0" w:after="240"/>
      <w:ind w:firstLine="709"/>
      <w:jc w:val="both"/>
    </w:pPr>
    <w:rPr>
      <w:sz w:val="28"/>
      <w:lang w:val="ru-RU" w:eastAsia="ru-RU"/>
    </w:rPr>
  </w:style>
  <w:style w:type="paragraph" w:styleId="UL" w:customStyle="1">
    <w:name w:val="UL"/>
    <w:basedOn w:val="P1"/>
    <w:qFormat/>
    <w:rsid w:val="00ab5324"/>
    <w:pPr>
      <w:numPr>
        <w:ilvl w:val="0"/>
        <w:numId w:val="1"/>
      </w:numPr>
      <w:tabs>
        <w:tab w:val="clear" w:pos="720"/>
        <w:tab w:val="left" w:pos="1080" w:leader="none"/>
      </w:tabs>
      <w:spacing w:before="0" w:after="240"/>
      <w:ind w:hanging="357" w:left="720"/>
      <w:contextualSpacing/>
    </w:pPr>
    <w:rPr/>
  </w:style>
  <w:style w:type="paragraph" w:styleId="zfr3q" w:customStyle="1">
    <w:name w:val="zfr3q"/>
    <w:basedOn w:val="Normal"/>
    <w:qFormat/>
    <w:rsid w:val="00bd6b5c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506ded"/>
    <w:pPr>
      <w:spacing w:before="0" w:after="0"/>
      <w:ind w:left="720"/>
      <w:contextualSpacing/>
    </w:pPr>
    <w:rPr>
      <w:rFonts w:ascii="Liberation Serif" w:hAnsi="Liberation Serif" w:eastAsia="Liberation Serif" w:cs="Liberation Serif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paragraph" w:styleId="Footer">
    <w:name w:val="Footer"/>
    <w:basedOn w:val="Normal"/>
    <w:link w:val="Style10"/>
    <w:uiPriority w:val="99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rsid w:val="008f58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7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jpe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emf"/><Relationship Id="rId36" Type="http://schemas.openxmlformats.org/officeDocument/2006/relationships/footer" Target="footer1.xml"/><Relationship Id="rId37" Type="http://schemas.openxmlformats.org/officeDocument/2006/relationships/footer" Target="footer2.xml"/><Relationship Id="rId38" Type="http://schemas.openxmlformats.org/officeDocument/2006/relationships/footer" Target="footer3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<Relationship Id="rId4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Application>LibreOffice/24.2.7.2$Linux_X86_64 LibreOffice_project/420$Build-2</Application>
  <AppVersion>15.0000</AppVersion>
  <Pages>31</Pages>
  <Words>450</Words>
  <Characters>3332</Characters>
  <CharactersWithSpaces>3725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2026-02-12T21:22:00Z</dcterms:created>
  <dc:creator>Andrey</dc:creator>
  <dc:description/>
  <dc:language>ru-RU</dc:language>
  <cp:lastModifiedBy/>
  <cp:lastPrinted>2026-02-22T12:01:00Z</cp:lastPrinted>
  <dcterms:modified xsi:type="dcterms:W3CDTF">2026-03-17T00:03:25Z</dcterms:modified>
  <cp:revision>137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