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1EE8C515" w:rsidR="00B04A23" w:rsidRPr="00E61349" w:rsidRDefault="00E61349">
      <w:pPr>
        <w:spacing w:after="0" w:line="240" w:lineRule="auto"/>
        <w:jc w:val="both"/>
        <w:rPr>
          <w:rFonts w:ascii="Palatino Linotype" w:eastAsia="Palatino Linotype" w:hAnsi="Palatino Linotype" w:cs="Palatino Linotype"/>
          <w:b/>
          <w:sz w:val="28"/>
          <w:szCs w:val="28"/>
          <w:lang w:val="en-US"/>
        </w:rPr>
      </w:pPr>
      <w:r>
        <w:rPr>
          <w:rFonts w:ascii="Palatino Linotype" w:eastAsia="Palatino Linotype" w:hAnsi="Palatino Linotype" w:cs="Palatino Linotype"/>
          <w:b/>
          <w:sz w:val="28"/>
          <w:szCs w:val="28"/>
        </w:rPr>
        <w:t>Pe</w:t>
      </w:r>
      <w:proofErr w:type="spellStart"/>
      <w:r>
        <w:rPr>
          <w:rFonts w:ascii="Palatino Linotype" w:eastAsia="Palatino Linotype" w:hAnsi="Palatino Linotype" w:cs="Palatino Linotype"/>
          <w:b/>
          <w:sz w:val="28"/>
          <w:szCs w:val="28"/>
          <w:lang w:val="en-US"/>
        </w:rPr>
        <w:t>ngembangan</w:t>
      </w:r>
      <w:proofErr w:type="spellEnd"/>
      <w:r>
        <w:rPr>
          <w:rFonts w:ascii="Palatino Linotype" w:eastAsia="Palatino Linotype" w:hAnsi="Palatino Linotype" w:cs="Palatino Linotype"/>
          <w:b/>
          <w:sz w:val="28"/>
          <w:szCs w:val="28"/>
          <w:lang w:val="en-US"/>
        </w:rPr>
        <w:t xml:space="preserve"> </w:t>
      </w:r>
      <w:proofErr w:type="spellStart"/>
      <w:r>
        <w:rPr>
          <w:rFonts w:ascii="Palatino Linotype" w:eastAsia="Palatino Linotype" w:hAnsi="Palatino Linotype" w:cs="Palatino Linotype"/>
          <w:b/>
          <w:sz w:val="28"/>
          <w:szCs w:val="28"/>
          <w:lang w:val="en-US"/>
        </w:rPr>
        <w:t>Sistem</w:t>
      </w:r>
      <w:proofErr w:type="spellEnd"/>
      <w:r>
        <w:rPr>
          <w:rFonts w:ascii="Palatino Linotype" w:eastAsia="Palatino Linotype" w:hAnsi="Palatino Linotype" w:cs="Palatino Linotype"/>
          <w:b/>
          <w:sz w:val="28"/>
          <w:szCs w:val="28"/>
          <w:lang w:val="en-US"/>
        </w:rPr>
        <w:t xml:space="preserve"> </w:t>
      </w:r>
      <w:proofErr w:type="spellStart"/>
      <w:r>
        <w:rPr>
          <w:rFonts w:ascii="Palatino Linotype" w:eastAsia="Palatino Linotype" w:hAnsi="Palatino Linotype" w:cs="Palatino Linotype"/>
          <w:b/>
          <w:sz w:val="28"/>
          <w:szCs w:val="28"/>
          <w:lang w:val="en-US"/>
        </w:rPr>
        <w:t>Informasi</w:t>
      </w:r>
      <w:proofErr w:type="spellEnd"/>
      <w:r w:rsidR="009F01DE">
        <w:rPr>
          <w:rFonts w:ascii="Palatino Linotype" w:eastAsia="Palatino Linotype" w:hAnsi="Palatino Linotype" w:cs="Palatino Linotype"/>
          <w:b/>
          <w:sz w:val="28"/>
          <w:szCs w:val="28"/>
          <w:lang w:val="en-US"/>
        </w:rPr>
        <w:t xml:space="preserve"> Webinar </w:t>
      </w:r>
      <w:proofErr w:type="spellStart"/>
      <w:r w:rsidR="009F01DE">
        <w:rPr>
          <w:rFonts w:ascii="Palatino Linotype" w:eastAsia="Palatino Linotype" w:hAnsi="Palatino Linotype" w:cs="Palatino Linotype"/>
          <w:b/>
          <w:sz w:val="28"/>
          <w:szCs w:val="28"/>
          <w:lang w:val="en-US"/>
        </w:rPr>
        <w:t>Berbasis</w:t>
      </w:r>
      <w:proofErr w:type="spellEnd"/>
      <w:r w:rsidR="009F01DE">
        <w:rPr>
          <w:rFonts w:ascii="Palatino Linotype" w:eastAsia="Palatino Linotype" w:hAnsi="Palatino Linotype" w:cs="Palatino Linotype"/>
          <w:b/>
          <w:sz w:val="28"/>
          <w:szCs w:val="28"/>
          <w:lang w:val="en-US"/>
        </w:rPr>
        <w:t xml:space="preserve"> Web </w:t>
      </w:r>
      <w:proofErr w:type="spellStart"/>
      <w:r w:rsidR="009F01DE">
        <w:rPr>
          <w:rFonts w:ascii="Palatino Linotype" w:eastAsia="Palatino Linotype" w:hAnsi="Palatino Linotype" w:cs="Palatino Linotype"/>
          <w:b/>
          <w:sz w:val="28"/>
          <w:szCs w:val="28"/>
          <w:lang w:val="en-US"/>
        </w:rPr>
        <w:t>untuk</w:t>
      </w:r>
      <w:proofErr w:type="spellEnd"/>
      <w:r w:rsidR="009F01DE">
        <w:rPr>
          <w:rFonts w:ascii="Palatino Linotype" w:eastAsia="Palatino Linotype" w:hAnsi="Palatino Linotype" w:cs="Palatino Linotype"/>
          <w:b/>
          <w:sz w:val="28"/>
          <w:szCs w:val="28"/>
          <w:lang w:val="en-US"/>
        </w:rPr>
        <w:t xml:space="preserve"> </w:t>
      </w:r>
      <w:proofErr w:type="spellStart"/>
      <w:r w:rsidR="009F01DE">
        <w:rPr>
          <w:rFonts w:ascii="Palatino Linotype" w:eastAsia="Palatino Linotype" w:hAnsi="Palatino Linotype" w:cs="Palatino Linotype"/>
          <w:b/>
          <w:sz w:val="28"/>
          <w:szCs w:val="28"/>
          <w:lang w:val="en-US"/>
        </w:rPr>
        <w:t>Manajemen</w:t>
      </w:r>
      <w:proofErr w:type="spellEnd"/>
      <w:r w:rsidR="009F01DE">
        <w:rPr>
          <w:rFonts w:ascii="Palatino Linotype" w:eastAsia="Palatino Linotype" w:hAnsi="Palatino Linotype" w:cs="Palatino Linotype"/>
          <w:b/>
          <w:sz w:val="28"/>
          <w:szCs w:val="28"/>
          <w:lang w:val="en-US"/>
        </w:rPr>
        <w:t xml:space="preserve"> Event Digital</w:t>
      </w:r>
    </w:p>
    <w:p w14:paraId="00000002" w14:textId="77777777" w:rsidR="00B04A23" w:rsidRDefault="00B04A23">
      <w:pPr>
        <w:spacing w:after="0" w:line="240" w:lineRule="auto"/>
        <w:rPr>
          <w:rFonts w:ascii="Palatino Linotype" w:eastAsia="Palatino Linotype" w:hAnsi="Palatino Linotype" w:cs="Palatino Linotype"/>
        </w:rPr>
      </w:pPr>
    </w:p>
    <w:p w14:paraId="00000003" w14:textId="5FA37FDB" w:rsidR="00B04A23" w:rsidRPr="0047125E" w:rsidRDefault="0047125E">
      <w:pPr>
        <w:spacing w:after="0" w:line="240" w:lineRule="auto"/>
        <w:rPr>
          <w:rFonts w:ascii="Palatino Linotype" w:eastAsia="Palatino Linotype" w:hAnsi="Palatino Linotype" w:cs="Palatino Linotype"/>
          <w:b/>
          <w:i/>
          <w:color w:val="000000"/>
          <w:lang w:val="en-US"/>
        </w:rPr>
      </w:pPr>
      <w:proofErr w:type="spellStart"/>
      <w:r>
        <w:rPr>
          <w:rFonts w:ascii="Palatino Linotype" w:eastAsia="Palatino Linotype" w:hAnsi="Palatino Linotype" w:cs="Palatino Linotype"/>
          <w:b/>
          <w:color w:val="000000"/>
          <w:lang w:val="en-US"/>
        </w:rPr>
        <w:t>Galuh</w:t>
      </w:r>
      <w:proofErr w:type="spellEnd"/>
      <w:r>
        <w:rPr>
          <w:rFonts w:ascii="Palatino Linotype" w:eastAsia="Palatino Linotype" w:hAnsi="Palatino Linotype" w:cs="Palatino Linotype"/>
          <w:b/>
          <w:color w:val="000000"/>
          <w:lang w:val="en-US"/>
        </w:rPr>
        <w:t xml:space="preserve"> </w:t>
      </w:r>
      <w:proofErr w:type="spellStart"/>
      <w:r>
        <w:rPr>
          <w:rFonts w:ascii="Palatino Linotype" w:eastAsia="Palatino Linotype" w:hAnsi="Palatino Linotype" w:cs="Palatino Linotype"/>
          <w:b/>
          <w:color w:val="000000"/>
          <w:lang w:val="en-US"/>
        </w:rPr>
        <w:t>Sanjaya</w:t>
      </w:r>
      <w:proofErr w:type="spellEnd"/>
      <w:r>
        <w:rPr>
          <w:rFonts w:ascii="Palatino Linotype" w:eastAsia="Palatino Linotype" w:hAnsi="Palatino Linotype" w:cs="Palatino Linotype"/>
          <w:b/>
          <w:color w:val="000000"/>
          <w:lang w:val="en-US"/>
        </w:rPr>
        <w:t xml:space="preserve"> Putra, Ananda </w:t>
      </w:r>
      <w:proofErr w:type="spellStart"/>
      <w:r>
        <w:rPr>
          <w:rFonts w:ascii="Palatino Linotype" w:eastAsia="Palatino Linotype" w:hAnsi="Palatino Linotype" w:cs="Palatino Linotype"/>
          <w:b/>
          <w:color w:val="000000"/>
          <w:lang w:val="en-US"/>
        </w:rPr>
        <w:t>Raka</w:t>
      </w:r>
      <w:proofErr w:type="spellEnd"/>
      <w:r>
        <w:rPr>
          <w:rFonts w:ascii="Palatino Linotype" w:eastAsia="Palatino Linotype" w:hAnsi="Palatino Linotype" w:cs="Palatino Linotype"/>
          <w:b/>
          <w:color w:val="000000"/>
          <w:lang w:val="en-US"/>
        </w:rPr>
        <w:t xml:space="preserve"> </w:t>
      </w:r>
      <w:proofErr w:type="spellStart"/>
      <w:r>
        <w:rPr>
          <w:rFonts w:ascii="Palatino Linotype" w:eastAsia="Palatino Linotype" w:hAnsi="Palatino Linotype" w:cs="Palatino Linotype"/>
          <w:b/>
          <w:color w:val="000000"/>
          <w:lang w:val="en-US"/>
        </w:rPr>
        <w:t>Wilangga</w:t>
      </w:r>
      <w:proofErr w:type="spellEnd"/>
      <w:r>
        <w:rPr>
          <w:rFonts w:ascii="Palatino Linotype" w:eastAsia="Palatino Linotype" w:hAnsi="Palatino Linotype" w:cs="Palatino Linotype"/>
          <w:b/>
          <w:color w:val="000000"/>
          <w:lang w:val="en-US"/>
        </w:rPr>
        <w:t xml:space="preserve">, </w:t>
      </w:r>
      <w:proofErr w:type="spellStart"/>
      <w:r>
        <w:rPr>
          <w:rFonts w:ascii="Palatino Linotype" w:eastAsia="Palatino Linotype" w:hAnsi="Palatino Linotype" w:cs="Palatino Linotype"/>
          <w:b/>
          <w:color w:val="000000"/>
          <w:lang w:val="en-US"/>
        </w:rPr>
        <w:t>Cahyo</w:t>
      </w:r>
      <w:proofErr w:type="spellEnd"/>
      <w:r>
        <w:rPr>
          <w:rFonts w:ascii="Palatino Linotype" w:eastAsia="Palatino Linotype" w:hAnsi="Palatino Linotype" w:cs="Palatino Linotype"/>
          <w:b/>
          <w:color w:val="000000"/>
          <w:lang w:val="en-US"/>
        </w:rPr>
        <w:t xml:space="preserve"> </w:t>
      </w:r>
      <w:proofErr w:type="spellStart"/>
      <w:r>
        <w:rPr>
          <w:rFonts w:ascii="Palatino Linotype" w:eastAsia="Palatino Linotype" w:hAnsi="Palatino Linotype" w:cs="Palatino Linotype"/>
          <w:b/>
          <w:color w:val="000000"/>
          <w:lang w:val="en-US"/>
        </w:rPr>
        <w:t>Prianto</w:t>
      </w:r>
      <w:proofErr w:type="spellEnd"/>
    </w:p>
    <w:p w14:paraId="00000004" w14:textId="1639B0C8" w:rsidR="00B04A23" w:rsidRPr="0047125E" w:rsidRDefault="0047125E">
      <w:pPr>
        <w:spacing w:after="0" w:line="240" w:lineRule="auto"/>
        <w:rPr>
          <w:rFonts w:ascii="Palatino Linotype" w:eastAsia="Palatino Linotype" w:hAnsi="Palatino Linotype" w:cs="Palatino Linotype"/>
          <w:color w:val="000000"/>
          <w:lang w:val="en-US"/>
        </w:rPr>
      </w:pPr>
      <w:proofErr w:type="spellStart"/>
      <w:r>
        <w:rPr>
          <w:rFonts w:ascii="Palatino Linotype" w:eastAsia="Palatino Linotype" w:hAnsi="Palatino Linotype" w:cs="Palatino Linotype"/>
          <w:color w:val="000000"/>
          <w:lang w:val="en-US"/>
        </w:rPr>
        <w:t>Universitas</w:t>
      </w:r>
      <w:proofErr w:type="spellEnd"/>
      <w:r>
        <w:rPr>
          <w:rFonts w:ascii="Palatino Linotype" w:eastAsia="Palatino Linotype" w:hAnsi="Palatino Linotype" w:cs="Palatino Linotype"/>
          <w:color w:val="000000"/>
          <w:lang w:val="en-US"/>
        </w:rPr>
        <w:t xml:space="preserve"> </w:t>
      </w:r>
      <w:proofErr w:type="spellStart"/>
      <w:r>
        <w:rPr>
          <w:rFonts w:ascii="Palatino Linotype" w:eastAsia="Palatino Linotype" w:hAnsi="Palatino Linotype" w:cs="Palatino Linotype"/>
          <w:color w:val="000000"/>
          <w:lang w:val="en-US"/>
        </w:rPr>
        <w:t>Logistik</w:t>
      </w:r>
      <w:proofErr w:type="spellEnd"/>
      <w:r>
        <w:rPr>
          <w:rFonts w:ascii="Palatino Linotype" w:eastAsia="Palatino Linotype" w:hAnsi="Palatino Linotype" w:cs="Palatino Linotype"/>
          <w:color w:val="000000"/>
          <w:lang w:val="en-US"/>
        </w:rPr>
        <w:t xml:space="preserve"> Dan </w:t>
      </w:r>
      <w:proofErr w:type="spellStart"/>
      <w:r>
        <w:rPr>
          <w:rFonts w:ascii="Palatino Linotype" w:eastAsia="Palatino Linotype" w:hAnsi="Palatino Linotype" w:cs="Palatino Linotype"/>
          <w:color w:val="000000"/>
          <w:lang w:val="en-US"/>
        </w:rPr>
        <w:t>Bisnis</w:t>
      </w:r>
      <w:proofErr w:type="spellEnd"/>
      <w:r>
        <w:rPr>
          <w:rFonts w:ascii="Palatino Linotype" w:eastAsia="Palatino Linotype" w:hAnsi="Palatino Linotype" w:cs="Palatino Linotype"/>
          <w:color w:val="000000"/>
          <w:lang w:val="en-US"/>
        </w:rPr>
        <w:t xml:space="preserve"> </w:t>
      </w:r>
      <w:proofErr w:type="spellStart"/>
      <w:r>
        <w:rPr>
          <w:rFonts w:ascii="Palatino Linotype" w:eastAsia="Palatino Linotype" w:hAnsi="Palatino Linotype" w:cs="Palatino Linotype"/>
          <w:color w:val="000000"/>
          <w:lang w:val="en-US"/>
        </w:rPr>
        <w:t>Internasional</w:t>
      </w:r>
      <w:proofErr w:type="spellEnd"/>
    </w:p>
    <w:p w14:paraId="00000005" w14:textId="546F5380" w:rsidR="00B04A23" w:rsidRPr="0047125E" w:rsidRDefault="0047125E">
      <w:pPr>
        <w:spacing w:after="0" w:line="240" w:lineRule="auto"/>
        <w:rPr>
          <w:rFonts w:ascii="Palatino Linotype" w:eastAsia="Palatino Linotype" w:hAnsi="Palatino Linotype" w:cs="Palatino Linotype"/>
          <w:sz w:val="28"/>
          <w:szCs w:val="28"/>
          <w:lang w:val="en-US"/>
        </w:rPr>
      </w:pPr>
      <w:r>
        <w:rPr>
          <w:rFonts w:ascii="Palatino Linotype" w:eastAsia="Palatino Linotype" w:hAnsi="Palatino Linotype" w:cs="Palatino Linotype"/>
          <w:color w:val="000000"/>
        </w:rPr>
        <w:t xml:space="preserve">E-mail: </w:t>
      </w:r>
      <w:r>
        <w:rPr>
          <w:rFonts w:ascii="Palatino Linotype" w:eastAsia="Palatino Linotype" w:hAnsi="Palatino Linotype" w:cs="Palatino Linotype"/>
          <w:color w:val="000000"/>
          <w:lang w:val="en-US"/>
        </w:rPr>
        <w:t>galuhputra1308@gmail.com</w:t>
      </w:r>
      <w:bookmarkStart w:id="0" w:name="_GoBack"/>
      <w:bookmarkEnd w:id="0"/>
    </w:p>
    <w:p w14:paraId="00000006" w14:textId="77777777" w:rsidR="00B04A23" w:rsidRDefault="00B04A23">
      <w:pPr>
        <w:spacing w:after="0" w:line="240" w:lineRule="auto"/>
        <w:rPr>
          <w:rFonts w:ascii="Palatino Linotype" w:eastAsia="Palatino Linotype" w:hAnsi="Palatino Linotype" w:cs="Palatino Linotype"/>
          <w:sz w:val="28"/>
          <w:szCs w:val="28"/>
        </w:rPr>
      </w:pPr>
    </w:p>
    <w:p w14:paraId="00000007" w14:textId="77777777" w:rsidR="00B04A23" w:rsidRDefault="00E0488E">
      <w:pPr>
        <w:spacing w:after="0" w:line="240" w:lineRule="auto"/>
        <w:jc w:val="center"/>
        <w:rPr>
          <w:rFonts w:ascii="Palatino Linotype" w:eastAsia="Palatino Linotype" w:hAnsi="Palatino Linotype" w:cs="Palatino Linotype"/>
          <w:b/>
          <w:sz w:val="20"/>
          <w:szCs w:val="20"/>
        </w:rPr>
      </w:pPr>
      <w:r>
        <w:rPr>
          <w:rFonts w:ascii="Palatino Linotype" w:eastAsia="Palatino Linotype" w:hAnsi="Palatino Linotype" w:cs="Palatino Linotype"/>
          <w:b/>
          <w:sz w:val="20"/>
          <w:szCs w:val="20"/>
        </w:rPr>
        <w:t>Abstrak</w:t>
      </w:r>
    </w:p>
    <w:p w14:paraId="00000009" w14:textId="0B21CD0A" w:rsidR="00B04A23" w:rsidRDefault="00B04A23" w:rsidP="0047125E">
      <w:pPr>
        <w:spacing w:after="0" w:line="240" w:lineRule="auto"/>
        <w:jc w:val="both"/>
        <w:rPr>
          <w:rFonts w:ascii="Lustria" w:eastAsia="Lustria" w:hAnsi="Lustria" w:cs="Lustria"/>
          <w:color w:val="000000"/>
          <w:sz w:val="20"/>
          <w:szCs w:val="20"/>
        </w:rPr>
      </w:pPr>
    </w:p>
    <w:p w14:paraId="49919897" w14:textId="1C5F6559" w:rsidR="00957560" w:rsidRPr="00957560" w:rsidRDefault="00957560" w:rsidP="00957560">
      <w:pPr>
        <w:spacing w:after="0" w:line="360" w:lineRule="auto"/>
        <w:jc w:val="both"/>
        <w:rPr>
          <w:rFonts w:ascii="Palatino Linotype" w:eastAsia="Palatino Linotype" w:hAnsi="Palatino Linotype" w:cs="Palatino Linotype"/>
          <w:sz w:val="18"/>
          <w:szCs w:val="18"/>
        </w:rPr>
      </w:pPr>
      <w:r w:rsidRPr="00957560">
        <w:rPr>
          <w:rFonts w:ascii="Palatino Linotype" w:eastAsia="Palatino Linotype" w:hAnsi="Palatino Linotype" w:cs="Palatino Linotype"/>
          <w:sz w:val="18"/>
          <w:szCs w:val="18"/>
        </w:rPr>
        <w:t>Transformasi digital mendorong perubahan signifikan dalam penyelenggaraan seminar dari bentuk konvensional menjadi webinar berbasis daring. Meskipun webinar menawarkan fleksibilitas dan efisiensi, pengelolaannya masih menghadapi berbagai kendala, seperti manajemen event yang belum terintegrasi, keterbatasan pengelolaan peserta, sistem pembayaran yang terpisah, serta keamanan materi yang kurang optimal. Penelitian ini bertujuan untuk mengembangkan sistem informasi webinar berbasis web yang mampu mengelola seluruh proses penyelenggaraan webinar secara terstruktur dan terintegrasi. Metode penelitian yang digunakan adalah Research and Development dengan pendekatan ADDIE yang meliputi tahap analisis, perancangan, pengembangan, implementasi, dan evaluasi. Sistem dikembangkan menggunakan Golang sebagai backend dan React.js sebagai frontend. Hasil penelitian menunjukkan bahwa sistem WEBBINAR mampu meningkatkan efektivitas pengelolaan webinar melalui fitur notifikasi, manajemen pengguna, pembayaran terintegrasi, keamanan materi, pencarian event, serta</w:t>
      </w:r>
      <w:r>
        <w:rPr>
          <w:rFonts w:ascii="Palatino Linotype" w:eastAsia="Palatino Linotype" w:hAnsi="Palatino Linotype" w:cs="Palatino Linotype"/>
          <w:sz w:val="18"/>
          <w:szCs w:val="18"/>
        </w:rPr>
        <w:t xml:space="preserve"> penyediaan sertifikat digital.</w:t>
      </w:r>
    </w:p>
    <w:p w14:paraId="35A310C7" w14:textId="7197B7C9" w:rsidR="0047125E" w:rsidRPr="007F48B3" w:rsidRDefault="00957560" w:rsidP="00957560">
      <w:pPr>
        <w:spacing w:after="0" w:line="360" w:lineRule="auto"/>
        <w:jc w:val="both"/>
        <w:rPr>
          <w:rFonts w:ascii="Palatino Linotype" w:eastAsia="Palatino Linotype" w:hAnsi="Palatino Linotype" w:cs="Palatino Linotype"/>
          <w:sz w:val="18"/>
          <w:szCs w:val="18"/>
        </w:rPr>
      </w:pPr>
      <w:r w:rsidRPr="00957560">
        <w:rPr>
          <w:rFonts w:ascii="Palatino Linotype" w:eastAsia="Palatino Linotype" w:hAnsi="Palatino Linotype" w:cs="Palatino Linotype"/>
          <w:b/>
          <w:sz w:val="18"/>
          <w:szCs w:val="18"/>
        </w:rPr>
        <w:t>Kata Kunci:</w:t>
      </w:r>
      <w:r w:rsidRPr="00957560">
        <w:rPr>
          <w:rFonts w:ascii="Palatino Linotype" w:eastAsia="Palatino Linotype" w:hAnsi="Palatino Linotype" w:cs="Palatino Linotype"/>
          <w:sz w:val="18"/>
          <w:szCs w:val="18"/>
        </w:rPr>
        <w:t xml:space="preserve"> aplikasi web; manajemen event; sistem informasi; webinar.</w:t>
      </w:r>
    </w:p>
    <w:p w14:paraId="0000000B" w14:textId="77777777" w:rsidR="00B04A23" w:rsidRDefault="00E0488E">
      <w:pPr>
        <w:pBdr>
          <w:top w:val="nil"/>
          <w:left w:val="nil"/>
          <w:bottom w:val="nil"/>
          <w:right w:val="nil"/>
          <w:between w:val="nil"/>
        </w:pBdr>
        <w:spacing w:after="0" w:line="240" w:lineRule="auto"/>
        <w:jc w:val="center"/>
        <w:rPr>
          <w:rFonts w:ascii="Palatino Linotype" w:eastAsia="Palatino Linotype" w:hAnsi="Palatino Linotype" w:cs="Palatino Linotype"/>
          <w:b/>
          <w:i/>
          <w:color w:val="000000"/>
          <w:sz w:val="36"/>
          <w:szCs w:val="36"/>
          <w:vertAlign w:val="subscript"/>
        </w:rPr>
      </w:pPr>
      <w:r>
        <w:rPr>
          <w:rFonts w:ascii="Palatino Linotype" w:eastAsia="Palatino Linotype" w:hAnsi="Palatino Linotype" w:cs="Palatino Linotype"/>
          <w:b/>
          <w:i/>
          <w:color w:val="000000"/>
          <w:sz w:val="36"/>
          <w:szCs w:val="36"/>
          <w:vertAlign w:val="subscript"/>
        </w:rPr>
        <w:t>A</w:t>
      </w:r>
      <w:r>
        <w:rPr>
          <w:rFonts w:ascii="Palatino Linotype" w:eastAsia="Palatino Linotype" w:hAnsi="Palatino Linotype" w:cs="Palatino Linotype"/>
          <w:b/>
          <w:i/>
          <w:color w:val="000000"/>
          <w:sz w:val="36"/>
          <w:szCs w:val="36"/>
          <w:vertAlign w:val="subscript"/>
        </w:rPr>
        <w:t>bstract</w:t>
      </w:r>
    </w:p>
    <w:p w14:paraId="36F604CC" w14:textId="6399EC92" w:rsidR="00957560" w:rsidRPr="00957560" w:rsidRDefault="00957560" w:rsidP="00957560">
      <w:pPr>
        <w:spacing w:after="0" w:line="360" w:lineRule="auto"/>
        <w:jc w:val="both"/>
        <w:rPr>
          <w:rFonts w:ascii="Palatino Linotype" w:eastAsia="Palatino Linotype" w:hAnsi="Palatino Linotype" w:cs="Palatino Linotype"/>
          <w:i/>
          <w:sz w:val="18"/>
          <w:szCs w:val="18"/>
        </w:rPr>
      </w:pPr>
      <w:r w:rsidRPr="00957560">
        <w:rPr>
          <w:rFonts w:ascii="Palatino Linotype" w:eastAsia="Palatino Linotype" w:hAnsi="Palatino Linotype" w:cs="Palatino Linotype"/>
          <w:i/>
          <w:sz w:val="18"/>
          <w:szCs w:val="18"/>
        </w:rPr>
        <w:t>Digital transformation has significantly changed the organization of seminars from conventional face-to-face formats to online webinars. Although webinars provide flexibility and efficiency, their management still faces challenges such as unintegrated event management, limited participant administration, fragmented payment systems, and insufficient content security. This study aims to develop a web-based webinar information system that manages the entire webinar process in an integrated and structured manner. The research method employed is Research and Development using the ADDIE approach, which includes analysis, design, development, implementation, and evaluation stages. The system is developed using Golang as the backend and React.js as the frontend. The results indicate that the WEBBINAR system enhances the effectiveness of webinar management through notification features, user management, integrated payment processing, content security, event sea</w:t>
      </w:r>
      <w:r>
        <w:rPr>
          <w:rFonts w:ascii="Palatino Linotype" w:eastAsia="Palatino Linotype" w:hAnsi="Palatino Linotype" w:cs="Palatino Linotype"/>
          <w:i/>
          <w:sz w:val="18"/>
          <w:szCs w:val="18"/>
        </w:rPr>
        <w:t>rch, and digital certification.</w:t>
      </w:r>
    </w:p>
    <w:p w14:paraId="0000000D" w14:textId="1722E0B3" w:rsidR="00B04A23" w:rsidRPr="007F48B3" w:rsidRDefault="00957560" w:rsidP="00957560">
      <w:pPr>
        <w:spacing w:after="0" w:line="360" w:lineRule="auto"/>
        <w:jc w:val="both"/>
        <w:rPr>
          <w:rFonts w:ascii="Palatino Linotype" w:eastAsia="Palatino Linotype" w:hAnsi="Palatino Linotype" w:cs="Palatino Linotype"/>
          <w:i/>
          <w:sz w:val="18"/>
          <w:szCs w:val="18"/>
        </w:rPr>
      </w:pPr>
      <w:r w:rsidRPr="00957560">
        <w:rPr>
          <w:rFonts w:ascii="Palatino Linotype" w:eastAsia="Palatino Linotype" w:hAnsi="Palatino Linotype" w:cs="Palatino Linotype"/>
          <w:b/>
          <w:i/>
          <w:sz w:val="18"/>
          <w:szCs w:val="18"/>
        </w:rPr>
        <w:t>Keywords:</w:t>
      </w:r>
      <w:r w:rsidRPr="00957560">
        <w:rPr>
          <w:rFonts w:ascii="Palatino Linotype" w:eastAsia="Palatino Linotype" w:hAnsi="Palatino Linotype" w:cs="Palatino Linotype"/>
          <w:i/>
          <w:sz w:val="18"/>
          <w:szCs w:val="18"/>
        </w:rPr>
        <w:t xml:space="preserve"> event management; information system; web application; webinar.</w:t>
      </w:r>
    </w:p>
    <w:p w14:paraId="0000000E" w14:textId="77777777" w:rsidR="00B04A23" w:rsidRDefault="00B04A23">
      <w:pPr>
        <w:spacing w:after="0" w:line="240" w:lineRule="auto"/>
        <w:rPr>
          <w:rFonts w:ascii="Palatino Linotype" w:eastAsia="Palatino Linotype" w:hAnsi="Palatino Linotype" w:cs="Palatino Linotype"/>
          <w:b/>
          <w:sz w:val="20"/>
          <w:szCs w:val="20"/>
        </w:rPr>
      </w:pPr>
    </w:p>
    <w:p w14:paraId="0000000F" w14:textId="77777777" w:rsidR="00B04A23" w:rsidRDefault="00B04A23">
      <w:pPr>
        <w:pBdr>
          <w:top w:val="nil"/>
          <w:left w:val="nil"/>
          <w:bottom w:val="nil"/>
          <w:right w:val="nil"/>
          <w:between w:val="nil"/>
        </w:pBdr>
        <w:spacing w:after="0" w:line="240" w:lineRule="auto"/>
        <w:jc w:val="both"/>
        <w:rPr>
          <w:rFonts w:ascii="Palatino Linotype" w:eastAsia="Palatino Linotype" w:hAnsi="Palatino Linotype" w:cs="Palatino Linotype"/>
          <w:i/>
          <w:color w:val="000000"/>
          <w:sz w:val="18"/>
          <w:szCs w:val="18"/>
        </w:rPr>
      </w:pPr>
    </w:p>
    <w:p w14:paraId="00000010" w14:textId="77777777" w:rsidR="00B04A23" w:rsidRDefault="00B04A23">
      <w:pPr>
        <w:pBdr>
          <w:top w:val="nil"/>
          <w:left w:val="nil"/>
          <w:bottom w:val="nil"/>
          <w:right w:val="nil"/>
          <w:between w:val="nil"/>
        </w:pBdr>
        <w:spacing w:after="0" w:line="240" w:lineRule="auto"/>
        <w:jc w:val="both"/>
        <w:rPr>
          <w:rFonts w:ascii="Palatino Linotype" w:eastAsia="Palatino Linotype" w:hAnsi="Palatino Linotype" w:cs="Palatino Linotype"/>
          <w:i/>
          <w:color w:val="000000"/>
          <w:sz w:val="18"/>
          <w:szCs w:val="18"/>
        </w:rPr>
      </w:pPr>
    </w:p>
    <w:p w14:paraId="00000011" w14:textId="77777777" w:rsidR="00B04A23" w:rsidRDefault="00E0488E">
      <w:pPr>
        <w:numPr>
          <w:ilvl w:val="0"/>
          <w:numId w:val="2"/>
        </w:numPr>
        <w:pBdr>
          <w:top w:val="nil"/>
          <w:left w:val="nil"/>
          <w:bottom w:val="nil"/>
          <w:right w:val="nil"/>
          <w:between w:val="nil"/>
        </w:pBdr>
        <w:spacing w:after="0" w:line="360" w:lineRule="auto"/>
        <w:ind w:left="426" w:hanging="426"/>
        <w:jc w:val="both"/>
        <w:rPr>
          <w:rFonts w:ascii="Palatino Linotype" w:eastAsia="Palatino Linotype" w:hAnsi="Palatino Linotype" w:cs="Palatino Linotype"/>
          <w:b/>
          <w:color w:val="000000"/>
        </w:rPr>
      </w:pPr>
      <w:r>
        <w:rPr>
          <w:rFonts w:ascii="Palatino Linotype" w:eastAsia="Palatino Linotype" w:hAnsi="Palatino Linotype" w:cs="Palatino Linotype"/>
          <w:b/>
          <w:color w:val="000000"/>
        </w:rPr>
        <w:t>PENDAHULUAN</w:t>
      </w:r>
    </w:p>
    <w:p w14:paraId="77E8B7AC" w14:textId="761638C8" w:rsidR="00957560" w:rsidRPr="00957560" w:rsidRDefault="00957560" w:rsidP="00957560">
      <w:pPr>
        <w:pBdr>
          <w:top w:val="nil"/>
          <w:left w:val="nil"/>
          <w:bottom w:val="nil"/>
          <w:right w:val="nil"/>
          <w:between w:val="nil"/>
        </w:pBdr>
        <w:spacing w:after="0" w:line="360" w:lineRule="auto"/>
        <w:ind w:firstLine="567"/>
        <w:jc w:val="both"/>
        <w:rPr>
          <w:rFonts w:ascii="Palatino Linotype" w:eastAsia="Palatino Linotype" w:hAnsi="Palatino Linotype" w:cs="Palatino Linotype"/>
        </w:rPr>
      </w:pPr>
      <w:r w:rsidRPr="00957560">
        <w:rPr>
          <w:rFonts w:ascii="Palatino Linotype" w:eastAsia="Palatino Linotype" w:hAnsi="Palatino Linotype" w:cs="Palatino Linotype"/>
        </w:rPr>
        <w:lastRenderedPageBreak/>
        <w:t>Perkembangan teknologi informasi yang pesat telah mendorong terjadinya transformasi digital dalam berbagai sektor, termasuk pendidikan, pelatihan, dan kegiatan penyebaran informasi. Salah satu bentuk transformasi tersebut adalah peralihan kegiatan seminar konvensional menjadi webinar yang dilaksanakan secara daring. Webinar memungkinkan penyelenggaraan kegiatan ilmiah dan profesional tanpa batasan ruang dan waktu, sehingga mampu menjangkau peserta dalam skala yang lebih luas serta menekan biay</w:t>
      </w:r>
      <w:r>
        <w:rPr>
          <w:rFonts w:ascii="Palatino Linotype" w:eastAsia="Palatino Linotype" w:hAnsi="Palatino Linotype" w:cs="Palatino Linotype"/>
        </w:rPr>
        <w:t>a operasional.</w:t>
      </w:r>
    </w:p>
    <w:p w14:paraId="377C6E5F" w14:textId="783DE5E5" w:rsidR="00957560" w:rsidRPr="00957560" w:rsidRDefault="00957560" w:rsidP="00957560">
      <w:pPr>
        <w:pBdr>
          <w:top w:val="nil"/>
          <w:left w:val="nil"/>
          <w:bottom w:val="nil"/>
          <w:right w:val="nil"/>
          <w:between w:val="nil"/>
        </w:pBdr>
        <w:spacing w:after="0" w:line="360" w:lineRule="auto"/>
        <w:ind w:firstLine="567"/>
        <w:jc w:val="both"/>
        <w:rPr>
          <w:rFonts w:ascii="Palatino Linotype" w:eastAsia="Palatino Linotype" w:hAnsi="Palatino Linotype" w:cs="Palatino Linotype"/>
        </w:rPr>
      </w:pPr>
      <w:r w:rsidRPr="00957560">
        <w:rPr>
          <w:rFonts w:ascii="Palatino Linotype" w:eastAsia="Palatino Linotype" w:hAnsi="Palatino Linotype" w:cs="Palatino Linotype"/>
        </w:rPr>
        <w:t>Meskipun demikian, penyelenggaraan webinar masih menghadapi sejumlah permasalahan, terutama pada aspek pengelolaan event dan administrasi peserta. Banyak penyelenggara masih menggunakan platform pihak ketiga yang hanya berfokus pada penyampaian materi dan komunikasi daring tanpa menyediakan fitur manajemen yang komprehensif. Kondisi ini menimbulkan kendala dalam pengelolaan data peserta, pencatatan transaksi pembayaran, distribusi sertifikat, s</w:t>
      </w:r>
      <w:r>
        <w:rPr>
          <w:rFonts w:ascii="Palatino Linotype" w:eastAsia="Palatino Linotype" w:hAnsi="Palatino Linotype" w:cs="Palatino Linotype"/>
        </w:rPr>
        <w:t>erta pengamanan materi webinar.</w:t>
      </w:r>
    </w:p>
    <w:p w14:paraId="00000015" w14:textId="3BA30D7A" w:rsidR="00B04A23" w:rsidRPr="007F48B3" w:rsidRDefault="00957560" w:rsidP="00957560">
      <w:pPr>
        <w:pBdr>
          <w:top w:val="nil"/>
          <w:left w:val="nil"/>
          <w:bottom w:val="nil"/>
          <w:right w:val="nil"/>
          <w:between w:val="nil"/>
        </w:pBdr>
        <w:spacing w:after="0" w:line="360" w:lineRule="auto"/>
        <w:ind w:firstLine="567"/>
        <w:jc w:val="both"/>
        <w:rPr>
          <w:rFonts w:ascii="Palatino Linotype" w:eastAsia="Palatino Linotype" w:hAnsi="Palatino Linotype" w:cs="Palatino Linotype"/>
        </w:rPr>
      </w:pPr>
      <w:r w:rsidRPr="00957560">
        <w:rPr>
          <w:rFonts w:ascii="Palatino Linotype" w:eastAsia="Palatino Linotype" w:hAnsi="Palatino Linotype" w:cs="Palatino Linotype"/>
        </w:rPr>
        <w:t>Penelitian terdahulu menunjukkan bahwa sistem webinar umumnya berfokus pada aspek penyampaian konten, namun belum sepenuhnya mengintegrasikan manajemen event, keuangan, dan keamanan data dalam satu platform terpadu. Kesenjangan antara kebutuhan ideal penyelenggaraan webinar yang terstruktur (das sollen) dan kondisi aktual sistem yang digunakan (das sein) menunjukkan adanya celah penelitian yang perlu diselesaikan. Oleh karena itu, diperlukan pengembangan sistem informasi webinar yang mampu mengakomodasi kebutuhan teknis dan administratif secara menyeluruh. Penelitian ini menawarkan kebaruan berupa pengembangan sistem WEBBINAR yang mengintegrasikan seluruh elemen manajemen dalam satu platform dengan tujuan meningkatkan efektivitas dan efisiensi pengelolaan webinar digital.</w:t>
      </w:r>
    </w:p>
    <w:p w14:paraId="00000016" w14:textId="77777777" w:rsidR="00B04A23" w:rsidRDefault="00B04A23">
      <w:pPr>
        <w:spacing w:after="0" w:line="240" w:lineRule="auto"/>
        <w:ind w:firstLine="567"/>
        <w:jc w:val="both"/>
        <w:rPr>
          <w:rFonts w:ascii="Palatino Linotype" w:eastAsia="Palatino Linotype" w:hAnsi="Palatino Linotype" w:cs="Palatino Linotype"/>
          <w:sz w:val="24"/>
          <w:szCs w:val="24"/>
        </w:rPr>
      </w:pPr>
    </w:p>
    <w:p w14:paraId="00000017" w14:textId="77777777" w:rsidR="00B04A23" w:rsidRDefault="00E0488E">
      <w:pPr>
        <w:numPr>
          <w:ilvl w:val="0"/>
          <w:numId w:val="2"/>
        </w:numPr>
        <w:pBdr>
          <w:top w:val="nil"/>
          <w:left w:val="nil"/>
          <w:bottom w:val="nil"/>
          <w:right w:val="nil"/>
          <w:between w:val="nil"/>
        </w:pBdr>
        <w:spacing w:after="0" w:line="360" w:lineRule="auto"/>
        <w:ind w:left="284" w:hanging="284"/>
        <w:jc w:val="both"/>
        <w:rPr>
          <w:rFonts w:ascii="Palatino Linotype" w:eastAsia="Palatino Linotype" w:hAnsi="Palatino Linotype" w:cs="Palatino Linotype"/>
          <w:b/>
          <w:color w:val="000000"/>
        </w:rPr>
      </w:pPr>
      <w:r>
        <w:rPr>
          <w:rFonts w:ascii="Palatino Linotype" w:eastAsia="Palatino Linotype" w:hAnsi="Palatino Linotype" w:cs="Palatino Linotype"/>
          <w:b/>
          <w:color w:val="000000"/>
        </w:rPr>
        <w:t>METODE PENELITIAN</w:t>
      </w:r>
    </w:p>
    <w:p w14:paraId="00000018" w14:textId="7160AF80" w:rsidR="00B04A23" w:rsidRDefault="00957560">
      <w:pPr>
        <w:pBdr>
          <w:top w:val="nil"/>
          <w:left w:val="nil"/>
          <w:bottom w:val="nil"/>
          <w:right w:val="nil"/>
          <w:between w:val="nil"/>
        </w:pBdr>
        <w:spacing w:after="0" w:line="360" w:lineRule="auto"/>
        <w:ind w:firstLine="720"/>
        <w:jc w:val="both"/>
        <w:rPr>
          <w:rFonts w:ascii="Palatino Linotype" w:eastAsia="Palatino Linotype" w:hAnsi="Palatino Linotype" w:cs="Palatino Linotype"/>
          <w:color w:val="000000"/>
        </w:rPr>
      </w:pPr>
      <w:r w:rsidRPr="00957560">
        <w:rPr>
          <w:rFonts w:ascii="Palatino Linotype" w:eastAsia="Palatino Linotype" w:hAnsi="Palatino Linotype" w:cs="Palatino Linotype"/>
          <w:color w:val="000000"/>
        </w:rPr>
        <w:t xml:space="preserve">Penelitian ini menggunakan metode Research and Development dengan pendekatan ADDIE yang meliputi tahap analisis, perancangan, pengembangan, implementasi, dan evaluasi. Tahap analisis dilakukan untuk mengidentifikasi kebutuhan fungsional dan nonfungsional sistem. Tahap perancangan mencakup </w:t>
      </w:r>
      <w:r w:rsidRPr="00957560">
        <w:rPr>
          <w:rFonts w:ascii="Palatino Linotype" w:eastAsia="Palatino Linotype" w:hAnsi="Palatino Linotype" w:cs="Palatino Linotype"/>
          <w:color w:val="000000"/>
        </w:rPr>
        <w:lastRenderedPageBreak/>
        <w:t>penyusunan arsitektur sistem, perancangan basis data, serta desain antarmuka pengguna. Pengembangan sistem dilakukan menggunakan bahasa pemrograman Golang pada sisi backend dan React.js pada sisi frontend. Sistem kemudian diimplementasikan ke lingkungan pengguna dan dievaluasi menggunakan metode black box testing untuk memastikan seluruh fungsi berjalan sesuai dengan spesifikasi yang telah ditetapkan.</w:t>
      </w:r>
    </w:p>
    <w:p w14:paraId="00000019" w14:textId="77777777" w:rsidR="00B04A23" w:rsidRDefault="00B04A23">
      <w:pPr>
        <w:pBdr>
          <w:top w:val="nil"/>
          <w:left w:val="nil"/>
          <w:bottom w:val="nil"/>
          <w:right w:val="nil"/>
          <w:between w:val="nil"/>
        </w:pBdr>
        <w:spacing w:after="0" w:line="240" w:lineRule="auto"/>
        <w:ind w:firstLine="720"/>
        <w:jc w:val="both"/>
        <w:rPr>
          <w:rFonts w:ascii="Palatino Linotype" w:eastAsia="Palatino Linotype" w:hAnsi="Palatino Linotype" w:cs="Palatino Linotype"/>
          <w:color w:val="000000"/>
        </w:rPr>
      </w:pPr>
    </w:p>
    <w:p w14:paraId="0000001A" w14:textId="77777777" w:rsidR="00B04A23" w:rsidRDefault="00E0488E">
      <w:pPr>
        <w:numPr>
          <w:ilvl w:val="0"/>
          <w:numId w:val="2"/>
        </w:numPr>
        <w:pBdr>
          <w:top w:val="nil"/>
          <w:left w:val="nil"/>
          <w:bottom w:val="nil"/>
          <w:right w:val="nil"/>
          <w:between w:val="nil"/>
        </w:pBdr>
        <w:spacing w:after="0" w:line="360" w:lineRule="auto"/>
        <w:ind w:left="284" w:hanging="284"/>
        <w:jc w:val="both"/>
        <w:rPr>
          <w:rFonts w:ascii="Palatino Linotype" w:eastAsia="Palatino Linotype" w:hAnsi="Palatino Linotype" w:cs="Palatino Linotype"/>
          <w:b/>
          <w:color w:val="000000"/>
        </w:rPr>
      </w:pPr>
      <w:r>
        <w:rPr>
          <w:rFonts w:ascii="Palatino Linotype" w:eastAsia="Palatino Linotype" w:hAnsi="Palatino Linotype" w:cs="Palatino Linotype"/>
          <w:b/>
          <w:color w:val="000000"/>
        </w:rPr>
        <w:t>HASIL PENELITIA</w:t>
      </w:r>
      <w:r>
        <w:rPr>
          <w:rFonts w:ascii="Palatino Linotype" w:eastAsia="Palatino Linotype" w:hAnsi="Palatino Linotype" w:cs="Palatino Linotype"/>
          <w:b/>
          <w:color w:val="000000"/>
        </w:rPr>
        <w:t>N DAN PEMBAHASAN</w:t>
      </w:r>
    </w:p>
    <w:p w14:paraId="0000001B" w14:textId="52707D27" w:rsidR="00B04A23" w:rsidRDefault="00957560">
      <w:pPr>
        <w:pBdr>
          <w:top w:val="nil"/>
          <w:left w:val="nil"/>
          <w:bottom w:val="nil"/>
          <w:right w:val="nil"/>
          <w:between w:val="nil"/>
        </w:pBdr>
        <w:spacing w:after="0" w:line="360" w:lineRule="auto"/>
        <w:ind w:firstLine="426"/>
        <w:jc w:val="both"/>
        <w:rPr>
          <w:rFonts w:ascii="Palatino Linotype" w:eastAsia="Palatino Linotype" w:hAnsi="Palatino Linotype" w:cs="Palatino Linotype"/>
          <w:color w:val="000000"/>
        </w:rPr>
      </w:pPr>
      <w:r w:rsidRPr="00957560">
        <w:rPr>
          <w:rFonts w:ascii="Palatino Linotype" w:eastAsia="Palatino Linotype" w:hAnsi="Palatino Linotype" w:cs="Palatino Linotype"/>
          <w:color w:val="000000"/>
        </w:rPr>
        <w:t>Analisis hasil penelitian memberikan solusi terhadap permasalahan pengelolaan webinar melalui implementasi sistem WEBBINAR yang terintegrasi. Pembahasan difokuskan pada beberapa aspek utama yang berkaitan dengan efektivitas pengelolaan event digital.</w:t>
      </w:r>
    </w:p>
    <w:p w14:paraId="284074CE" w14:textId="609F304E" w:rsidR="00957560" w:rsidRPr="00957560" w:rsidRDefault="00957560" w:rsidP="00957560">
      <w:pPr>
        <w:pStyle w:val="ListParagraph"/>
        <w:numPr>
          <w:ilvl w:val="0"/>
          <w:numId w:val="4"/>
        </w:numPr>
        <w:pBdr>
          <w:top w:val="nil"/>
          <w:left w:val="nil"/>
          <w:bottom w:val="nil"/>
          <w:right w:val="nil"/>
          <w:between w:val="nil"/>
        </w:pBdr>
        <w:spacing w:after="0" w:line="240" w:lineRule="auto"/>
        <w:jc w:val="both"/>
        <w:rPr>
          <w:rFonts w:ascii="Palatino Linotype" w:eastAsia="Palatino Linotype" w:hAnsi="Palatino Linotype" w:cs="Palatino Linotype"/>
          <w:color w:val="000000"/>
          <w:lang w:val="en-US"/>
        </w:rPr>
      </w:pPr>
      <w:proofErr w:type="spellStart"/>
      <w:r w:rsidRPr="00957560">
        <w:rPr>
          <w:rFonts w:ascii="Palatino Linotype" w:eastAsia="Palatino Linotype" w:hAnsi="Palatino Linotype" w:cs="Palatino Linotype"/>
          <w:color w:val="000000"/>
          <w:lang w:val="en-US"/>
        </w:rPr>
        <w:t>Implementasi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Sistem</w:t>
      </w:r>
      <w:proofErr w:type="spellEnd"/>
      <w:r w:rsidRPr="00957560">
        <w:rPr>
          <w:rFonts w:ascii="Palatino Linotype" w:eastAsia="Palatino Linotype" w:hAnsi="Palatino Linotype" w:cs="Palatino Linotype"/>
          <w:color w:val="000000"/>
          <w:lang w:val="en-US"/>
        </w:rPr>
        <w:t xml:space="preserve"> Webinar </w:t>
      </w:r>
      <w:proofErr w:type="spellStart"/>
      <w:r w:rsidRPr="00957560">
        <w:rPr>
          <w:rFonts w:ascii="Palatino Linotype" w:eastAsia="Palatino Linotype" w:hAnsi="Palatino Linotype" w:cs="Palatino Linotype"/>
          <w:color w:val="000000"/>
          <w:lang w:val="en-US"/>
        </w:rPr>
        <w:t>Terintegrasi</w:t>
      </w:r>
      <w:proofErr w:type="spellEnd"/>
    </w:p>
    <w:p w14:paraId="2544FE9E" w14:textId="2FC36B4C" w:rsidR="00957560" w:rsidRDefault="00957560" w:rsidP="00957560">
      <w:pPr>
        <w:pBdr>
          <w:top w:val="nil"/>
          <w:left w:val="nil"/>
          <w:bottom w:val="nil"/>
          <w:right w:val="nil"/>
          <w:between w:val="nil"/>
        </w:pBdr>
        <w:spacing w:after="0" w:line="360" w:lineRule="auto"/>
        <w:ind w:firstLine="720"/>
        <w:jc w:val="both"/>
        <w:rPr>
          <w:rFonts w:ascii="Palatino Linotype" w:eastAsia="Palatino Linotype" w:hAnsi="Palatino Linotype" w:cs="Palatino Linotype"/>
          <w:color w:val="000000"/>
          <w:lang w:val="en-US"/>
        </w:rPr>
      </w:pPr>
      <w:proofErr w:type="spellStart"/>
      <w:r w:rsidRPr="00957560">
        <w:rPr>
          <w:rFonts w:ascii="Palatino Linotype" w:eastAsia="Palatino Linotype" w:hAnsi="Palatino Linotype" w:cs="Palatino Linotype"/>
          <w:color w:val="000000"/>
          <w:lang w:val="en-US"/>
        </w:rPr>
        <w:t>Implementasi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sistem</w:t>
      </w:r>
      <w:proofErr w:type="spellEnd"/>
      <w:r w:rsidRPr="00957560">
        <w:rPr>
          <w:rFonts w:ascii="Palatino Linotype" w:eastAsia="Palatino Linotype" w:hAnsi="Palatino Linotype" w:cs="Palatino Linotype"/>
          <w:color w:val="000000"/>
          <w:lang w:val="en-US"/>
        </w:rPr>
        <w:t xml:space="preserve"> WEBBINAR </w:t>
      </w:r>
      <w:proofErr w:type="spellStart"/>
      <w:r w:rsidRPr="00957560">
        <w:rPr>
          <w:rFonts w:ascii="Palatino Linotype" w:eastAsia="Palatino Linotype" w:hAnsi="Palatino Linotype" w:cs="Palatino Linotype"/>
          <w:color w:val="000000"/>
          <w:lang w:val="en-US"/>
        </w:rPr>
        <w:t>menunjukkan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bahwa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pengelolaan</w:t>
      </w:r>
      <w:proofErr w:type="spellEnd"/>
      <w:r w:rsidRPr="00957560">
        <w:rPr>
          <w:rFonts w:ascii="Palatino Linotype" w:eastAsia="Palatino Linotype" w:hAnsi="Palatino Linotype" w:cs="Palatino Linotype"/>
          <w:color w:val="000000"/>
          <w:lang w:val="en-US"/>
        </w:rPr>
        <w:t xml:space="preserve"> webinar </w:t>
      </w:r>
      <w:proofErr w:type="spellStart"/>
      <w:r w:rsidRPr="00957560">
        <w:rPr>
          <w:rFonts w:ascii="Palatino Linotype" w:eastAsia="Palatino Linotype" w:hAnsi="Palatino Linotype" w:cs="Palatino Linotype"/>
          <w:color w:val="000000"/>
          <w:lang w:val="en-US"/>
        </w:rPr>
        <w:t>dapat</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dilakukan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secara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terpusat</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melalui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satu</w:t>
      </w:r>
      <w:proofErr w:type="spellEnd"/>
      <w:r w:rsidRPr="00957560">
        <w:rPr>
          <w:rFonts w:ascii="Palatino Linotype" w:eastAsia="Palatino Linotype" w:hAnsi="Palatino Linotype" w:cs="Palatino Linotype"/>
          <w:color w:val="000000"/>
          <w:lang w:val="en-US"/>
        </w:rPr>
        <w:t xml:space="preserve"> platform </w:t>
      </w:r>
      <w:proofErr w:type="spellStart"/>
      <w:r w:rsidRPr="00957560">
        <w:rPr>
          <w:rFonts w:ascii="Palatino Linotype" w:eastAsia="Palatino Linotype" w:hAnsi="Palatino Linotype" w:cs="Palatino Linotype"/>
          <w:color w:val="000000"/>
          <w:lang w:val="en-US"/>
        </w:rPr>
        <w:t>berbasis</w:t>
      </w:r>
      <w:proofErr w:type="spellEnd"/>
      <w:r w:rsidRPr="00957560">
        <w:rPr>
          <w:rFonts w:ascii="Palatino Linotype" w:eastAsia="Palatino Linotype" w:hAnsi="Palatino Linotype" w:cs="Palatino Linotype"/>
          <w:color w:val="000000"/>
          <w:lang w:val="en-US"/>
        </w:rPr>
        <w:t xml:space="preserve"> web. </w:t>
      </w:r>
      <w:proofErr w:type="spellStart"/>
      <w:r w:rsidRPr="00957560">
        <w:rPr>
          <w:rFonts w:ascii="Palatino Linotype" w:eastAsia="Palatino Linotype" w:hAnsi="Palatino Linotype" w:cs="Palatino Linotype"/>
          <w:color w:val="000000"/>
          <w:lang w:val="en-US"/>
        </w:rPr>
        <w:t>Sistem</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ini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mengintegrasikan</w:t>
      </w:r>
      <w:proofErr w:type="spellEnd"/>
      <w:r w:rsidRPr="00957560">
        <w:rPr>
          <w:rFonts w:ascii="Palatino Linotype" w:eastAsia="Palatino Linotype" w:hAnsi="Palatino Linotype" w:cs="Palatino Linotype"/>
          <w:color w:val="000000"/>
          <w:lang w:val="en-US"/>
        </w:rPr>
        <w:t xml:space="preserve"> proses </w:t>
      </w:r>
      <w:proofErr w:type="spellStart"/>
      <w:r w:rsidRPr="00957560">
        <w:rPr>
          <w:rFonts w:ascii="Palatino Linotype" w:eastAsia="Palatino Linotype" w:hAnsi="Palatino Linotype" w:cs="Palatino Linotype"/>
          <w:color w:val="000000"/>
          <w:lang w:val="en-US"/>
        </w:rPr>
        <w:t>manajemen</w:t>
      </w:r>
      <w:proofErr w:type="spellEnd"/>
      <w:r w:rsidRPr="00957560">
        <w:rPr>
          <w:rFonts w:ascii="Palatino Linotype" w:eastAsia="Palatino Linotype" w:hAnsi="Palatino Linotype" w:cs="Palatino Linotype"/>
          <w:color w:val="000000"/>
          <w:lang w:val="en-US"/>
        </w:rPr>
        <w:t xml:space="preserve"> event, </w:t>
      </w:r>
      <w:proofErr w:type="spellStart"/>
      <w:r w:rsidRPr="00957560">
        <w:rPr>
          <w:rFonts w:ascii="Palatino Linotype" w:eastAsia="Palatino Linotype" w:hAnsi="Palatino Linotype" w:cs="Palatino Linotype"/>
          <w:color w:val="000000"/>
          <w:lang w:val="en-US"/>
        </w:rPr>
        <w:t>pendaftaran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peserta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pengelolaan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materi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serta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distribusi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informasi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kepada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pengguna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Integrasi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tersebut</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mampu</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mengatasi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permasalahan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fragmentasi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sistem</w:t>
      </w:r>
      <w:proofErr w:type="spellEnd"/>
      <w:r w:rsidRPr="00957560">
        <w:rPr>
          <w:rFonts w:ascii="Palatino Linotype" w:eastAsia="Palatino Linotype" w:hAnsi="Palatino Linotype" w:cs="Palatino Linotype"/>
          <w:color w:val="000000"/>
          <w:lang w:val="en-US"/>
        </w:rPr>
        <w:t xml:space="preserve"> yang </w:t>
      </w:r>
      <w:proofErr w:type="spellStart"/>
      <w:r w:rsidRPr="00957560">
        <w:rPr>
          <w:rFonts w:ascii="Palatino Linotype" w:eastAsia="Palatino Linotype" w:hAnsi="Palatino Linotype" w:cs="Palatino Linotype"/>
          <w:color w:val="000000"/>
          <w:lang w:val="en-US"/>
        </w:rPr>
        <w:t>sering</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terjadi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pada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penggunaan</w:t>
      </w:r>
      <w:proofErr w:type="spellEnd"/>
      <w:r w:rsidRPr="00957560">
        <w:rPr>
          <w:rFonts w:ascii="Palatino Linotype" w:eastAsia="Palatino Linotype" w:hAnsi="Palatino Linotype" w:cs="Palatino Linotype"/>
          <w:color w:val="000000"/>
          <w:lang w:val="en-US"/>
        </w:rPr>
        <w:t xml:space="preserve"> platform </w:t>
      </w:r>
      <w:proofErr w:type="spellStart"/>
      <w:r w:rsidRPr="00957560">
        <w:rPr>
          <w:rFonts w:ascii="Palatino Linotype" w:eastAsia="Palatino Linotype" w:hAnsi="Palatino Linotype" w:cs="Palatino Linotype"/>
          <w:color w:val="000000"/>
          <w:lang w:val="en-US"/>
        </w:rPr>
        <w:t>pihak</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ketiga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sehingga</w:t>
      </w:r>
      <w:proofErr w:type="spellEnd"/>
      <w:r w:rsidRPr="00957560">
        <w:rPr>
          <w:rFonts w:ascii="Palatino Linotype" w:eastAsia="Palatino Linotype" w:hAnsi="Palatino Linotype" w:cs="Palatino Linotype"/>
          <w:color w:val="000000"/>
          <w:lang w:val="en-US"/>
        </w:rPr>
        <w:t xml:space="preserve"> proses </w:t>
      </w:r>
      <w:proofErr w:type="spellStart"/>
      <w:r w:rsidRPr="00957560">
        <w:rPr>
          <w:rFonts w:ascii="Palatino Linotype" w:eastAsia="Palatino Linotype" w:hAnsi="Palatino Linotype" w:cs="Palatino Linotype"/>
          <w:color w:val="000000"/>
          <w:lang w:val="en-US"/>
        </w:rPr>
        <w:t>penyelenggaraan</w:t>
      </w:r>
      <w:proofErr w:type="spellEnd"/>
      <w:r w:rsidRPr="00957560">
        <w:rPr>
          <w:rFonts w:ascii="Palatino Linotype" w:eastAsia="Palatino Linotype" w:hAnsi="Palatino Linotype" w:cs="Palatino Linotype"/>
          <w:color w:val="000000"/>
          <w:lang w:val="en-US"/>
        </w:rPr>
        <w:t xml:space="preserve"> webinar </w:t>
      </w:r>
      <w:proofErr w:type="spellStart"/>
      <w:r w:rsidRPr="00957560">
        <w:rPr>
          <w:rFonts w:ascii="Palatino Linotype" w:eastAsia="Palatino Linotype" w:hAnsi="Palatino Linotype" w:cs="Palatino Linotype"/>
          <w:color w:val="000000"/>
          <w:lang w:val="en-US"/>
        </w:rPr>
        <w:t>menjadi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lebih</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terstruktur</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dan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efisien</w:t>
      </w:r>
      <w:proofErr w:type="spellEnd"/>
      <w:r w:rsidRPr="00957560">
        <w:rPr>
          <w:rFonts w:ascii="Palatino Linotype" w:eastAsia="Palatino Linotype" w:hAnsi="Palatino Linotype" w:cs="Palatino Linotype"/>
          <w:color w:val="000000"/>
          <w:lang w:val="en-US"/>
        </w:rPr>
        <w:t>.</w:t>
      </w:r>
    </w:p>
    <w:p w14:paraId="560D0DBB" w14:textId="498FC307" w:rsidR="00957560" w:rsidRDefault="00957560" w:rsidP="00957560">
      <w:pPr>
        <w:pStyle w:val="ListParagraph"/>
        <w:numPr>
          <w:ilvl w:val="0"/>
          <w:numId w:val="4"/>
        </w:numPr>
        <w:pBdr>
          <w:top w:val="nil"/>
          <w:left w:val="nil"/>
          <w:bottom w:val="nil"/>
          <w:right w:val="nil"/>
          <w:between w:val="nil"/>
        </w:pBdr>
        <w:spacing w:after="0" w:line="360" w:lineRule="auto"/>
        <w:jc w:val="both"/>
        <w:rPr>
          <w:rFonts w:ascii="Palatino Linotype" w:eastAsia="Palatino Linotype" w:hAnsi="Palatino Linotype" w:cs="Palatino Linotype"/>
          <w:color w:val="000000"/>
          <w:lang w:val="en-US"/>
        </w:rPr>
      </w:pPr>
      <w:proofErr w:type="spellStart"/>
      <w:r w:rsidRPr="00957560">
        <w:rPr>
          <w:rFonts w:ascii="Palatino Linotype" w:eastAsia="Palatino Linotype" w:hAnsi="Palatino Linotype" w:cs="Palatino Linotype"/>
          <w:color w:val="000000"/>
          <w:lang w:val="en-US"/>
        </w:rPr>
        <w:t>Manajemen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Hak</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Akses</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dan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Keamanan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Sistem</w:t>
      </w:r>
      <w:proofErr w:type="spellEnd"/>
    </w:p>
    <w:p w14:paraId="2B39C8C6" w14:textId="7C07F6D0" w:rsidR="00957560" w:rsidRPr="00957560" w:rsidRDefault="00957560" w:rsidP="00957560">
      <w:pPr>
        <w:pBdr>
          <w:top w:val="nil"/>
          <w:left w:val="nil"/>
          <w:bottom w:val="nil"/>
          <w:right w:val="nil"/>
          <w:between w:val="nil"/>
        </w:pBdr>
        <w:spacing w:after="0" w:line="360" w:lineRule="auto"/>
        <w:ind w:firstLine="720"/>
        <w:jc w:val="both"/>
        <w:rPr>
          <w:rFonts w:ascii="Palatino Linotype" w:eastAsia="Palatino Linotype" w:hAnsi="Palatino Linotype" w:cs="Palatino Linotype"/>
          <w:color w:val="000000"/>
          <w:lang w:val="en-US"/>
        </w:rPr>
      </w:pPr>
      <w:proofErr w:type="spellStart"/>
      <w:r w:rsidRPr="00957560">
        <w:rPr>
          <w:rFonts w:ascii="Palatino Linotype" w:eastAsia="Palatino Linotype" w:hAnsi="Palatino Linotype" w:cs="Palatino Linotype"/>
          <w:color w:val="000000"/>
          <w:lang w:val="en-US"/>
        </w:rPr>
        <w:t>Sistem</w:t>
      </w:r>
      <w:proofErr w:type="spellEnd"/>
      <w:r w:rsidRPr="00957560">
        <w:rPr>
          <w:rFonts w:ascii="Palatino Linotype" w:eastAsia="Palatino Linotype" w:hAnsi="Palatino Linotype" w:cs="Palatino Linotype"/>
          <w:color w:val="000000"/>
          <w:lang w:val="en-US"/>
        </w:rPr>
        <w:t xml:space="preserve"> WEBBINAR </w:t>
      </w:r>
      <w:proofErr w:type="spellStart"/>
      <w:r w:rsidRPr="00957560">
        <w:rPr>
          <w:rFonts w:ascii="Palatino Linotype" w:eastAsia="Palatino Linotype" w:hAnsi="Palatino Linotype" w:cs="Palatino Linotype"/>
          <w:color w:val="000000"/>
          <w:lang w:val="en-US"/>
        </w:rPr>
        <w:t>dirancang</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dengan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konsep</w:t>
      </w:r>
      <w:proofErr w:type="spellEnd"/>
      <w:r w:rsidRPr="00957560">
        <w:rPr>
          <w:rFonts w:ascii="Palatino Linotype" w:eastAsia="Palatino Linotype" w:hAnsi="Palatino Linotype" w:cs="Palatino Linotype"/>
          <w:color w:val="000000"/>
          <w:lang w:val="en-US"/>
        </w:rPr>
        <w:t xml:space="preserve"> multi-</w:t>
      </w:r>
      <w:proofErr w:type="spellStart"/>
      <w:r w:rsidRPr="00957560">
        <w:rPr>
          <w:rFonts w:ascii="Palatino Linotype" w:eastAsia="Palatino Linotype" w:hAnsi="Palatino Linotype" w:cs="Palatino Linotype"/>
          <w:color w:val="000000"/>
          <w:lang w:val="en-US"/>
        </w:rPr>
        <w:t>peran</w:t>
      </w:r>
      <w:proofErr w:type="spellEnd"/>
      <w:r w:rsidRPr="00957560">
        <w:rPr>
          <w:rFonts w:ascii="Palatino Linotype" w:eastAsia="Palatino Linotype" w:hAnsi="Palatino Linotype" w:cs="Palatino Linotype"/>
          <w:color w:val="000000"/>
          <w:lang w:val="en-US"/>
        </w:rPr>
        <w:t xml:space="preserve"> yang </w:t>
      </w:r>
      <w:proofErr w:type="spellStart"/>
      <w:r w:rsidRPr="00957560">
        <w:rPr>
          <w:rFonts w:ascii="Palatino Linotype" w:eastAsia="Palatino Linotype" w:hAnsi="Palatino Linotype" w:cs="Palatino Linotype"/>
          <w:color w:val="000000"/>
          <w:lang w:val="en-US"/>
        </w:rPr>
        <w:t>membedakan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hak</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akses</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antara</w:t>
      </w:r>
      <w:proofErr w:type="spellEnd"/>
      <w:r w:rsidRPr="00957560">
        <w:rPr>
          <w:rFonts w:ascii="Palatino Linotype" w:eastAsia="Palatino Linotype" w:hAnsi="Palatino Linotype" w:cs="Palatino Linotype"/>
          <w:color w:val="000000"/>
          <w:lang w:val="en-US"/>
        </w:rPr>
        <w:t xml:space="preserve"> admin, </w:t>
      </w:r>
      <w:proofErr w:type="spellStart"/>
      <w:r w:rsidRPr="00957560">
        <w:rPr>
          <w:rFonts w:ascii="Palatino Linotype" w:eastAsia="Palatino Linotype" w:hAnsi="Palatino Linotype" w:cs="Palatino Linotype"/>
          <w:color w:val="000000"/>
          <w:lang w:val="en-US"/>
        </w:rPr>
        <w:t>organisasi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dan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pengguna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Penerapan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manajemen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hak</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akses</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ini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bertujuan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untuk</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meningkatkan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keamanan</w:t>
      </w:r>
      <w:proofErr w:type="spellEnd"/>
      <w:r w:rsidRPr="00957560">
        <w:rPr>
          <w:rFonts w:ascii="Palatino Linotype" w:eastAsia="Palatino Linotype" w:hAnsi="Palatino Linotype" w:cs="Palatino Linotype"/>
          <w:color w:val="000000"/>
          <w:lang w:val="en-US"/>
        </w:rPr>
        <w:t xml:space="preserve"> data </w:t>
      </w:r>
      <w:proofErr w:type="spellStart"/>
      <w:r w:rsidRPr="00957560">
        <w:rPr>
          <w:rFonts w:ascii="Palatino Linotype" w:eastAsia="Palatino Linotype" w:hAnsi="Palatino Linotype" w:cs="Palatino Linotype"/>
          <w:color w:val="000000"/>
          <w:lang w:val="en-US"/>
        </w:rPr>
        <w:t>serta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memastikan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setiap</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pengguna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hanya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dapat</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mengakses</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fitur</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sesuai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dengan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kewenangannya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Selain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itu</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integrasi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sistem</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pembayaran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diterapkan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untuk</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meningkatkan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transparansi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transaksi</w:t>
      </w:r>
      <w:proofErr w:type="spellEnd"/>
      <w:r w:rsidRPr="00957560">
        <w:rPr>
          <w:rFonts w:ascii="Palatino Linotype" w:eastAsia="Palatino Linotype" w:hAnsi="Palatino Linotype" w:cs="Palatino Linotype"/>
          <w:color w:val="000000"/>
          <w:lang w:val="en-US"/>
        </w:rPr>
        <w:t xml:space="preserve">, di mana </w:t>
      </w:r>
      <w:proofErr w:type="spellStart"/>
      <w:r w:rsidRPr="00957560">
        <w:rPr>
          <w:rFonts w:ascii="Palatino Linotype" w:eastAsia="Palatino Linotype" w:hAnsi="Palatino Linotype" w:cs="Palatino Linotype"/>
          <w:color w:val="000000"/>
          <w:lang w:val="en-US"/>
        </w:rPr>
        <w:t>setiap</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pembelian</w:t>
      </w:r>
      <w:proofErr w:type="spellEnd"/>
      <w:r w:rsidRPr="00957560">
        <w:rPr>
          <w:rFonts w:ascii="Palatino Linotype" w:eastAsia="Palatino Linotype" w:hAnsi="Palatino Linotype" w:cs="Palatino Linotype"/>
          <w:color w:val="000000"/>
          <w:lang w:val="en-US"/>
        </w:rPr>
        <w:t xml:space="preserve"> webinar </w:t>
      </w:r>
      <w:proofErr w:type="spellStart"/>
      <w:r w:rsidRPr="00957560">
        <w:rPr>
          <w:rFonts w:ascii="Palatino Linotype" w:eastAsia="Palatino Linotype" w:hAnsi="Palatino Linotype" w:cs="Palatino Linotype"/>
          <w:color w:val="000000"/>
          <w:lang w:val="en-US"/>
        </w:rPr>
        <w:t>tercatat</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secara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otomatis</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dalam</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sistem</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Keamanan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materi</w:t>
      </w:r>
      <w:proofErr w:type="spellEnd"/>
      <w:r w:rsidRPr="00957560">
        <w:rPr>
          <w:rFonts w:ascii="Palatino Linotype" w:eastAsia="Palatino Linotype" w:hAnsi="Palatino Linotype" w:cs="Palatino Linotype"/>
          <w:color w:val="000000"/>
          <w:lang w:val="en-US"/>
        </w:rPr>
        <w:t xml:space="preserve"> webinar juga </w:t>
      </w:r>
      <w:proofErr w:type="spellStart"/>
      <w:r w:rsidRPr="00957560">
        <w:rPr>
          <w:rFonts w:ascii="Palatino Linotype" w:eastAsia="Palatino Linotype" w:hAnsi="Palatino Linotype" w:cs="Palatino Linotype"/>
          <w:color w:val="000000"/>
          <w:lang w:val="en-US"/>
        </w:rPr>
        <w:t>dijaga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dengan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membatasi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akses</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hanya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kepada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peserta</w:t>
      </w:r>
      <w:proofErr w:type="spellEnd"/>
      <w:r w:rsidRPr="00957560">
        <w:rPr>
          <w:rFonts w:ascii="Palatino Linotype" w:eastAsia="Palatino Linotype" w:hAnsi="Palatino Linotype" w:cs="Palatino Linotype"/>
          <w:color w:val="000000"/>
          <w:lang w:val="en-US"/>
        </w:rPr>
        <w:t xml:space="preserve"> yang </w:t>
      </w:r>
      <w:proofErr w:type="spellStart"/>
      <w:r w:rsidRPr="00957560">
        <w:rPr>
          <w:rFonts w:ascii="Palatino Linotype" w:eastAsia="Palatino Linotype" w:hAnsi="Palatino Linotype" w:cs="Palatino Linotype"/>
          <w:color w:val="000000"/>
          <w:lang w:val="en-US"/>
        </w:rPr>
        <w:t>telah</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tervalidasi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Sistem</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dilengkapi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dengan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notifikasi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otomatis</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untuk</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penyampaian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informasi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jadwal</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kuis</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evaluasi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untuk</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mengukur</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pemahaman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peserta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serta</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penerbitan</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sertifikat</w:t>
      </w:r>
      <w:proofErr w:type="spellEnd"/>
      <w:r w:rsidRPr="00957560">
        <w:rPr>
          <w:rFonts w:ascii="Palatino Linotype" w:eastAsia="Palatino Linotype" w:hAnsi="Palatino Linotype" w:cs="Palatino Linotype"/>
          <w:color w:val="000000"/>
          <w:lang w:val="en-US"/>
        </w:rPr>
        <w:t xml:space="preserve"> digital </w:t>
      </w:r>
      <w:proofErr w:type="spellStart"/>
      <w:r w:rsidRPr="00957560">
        <w:rPr>
          <w:rFonts w:ascii="Palatino Linotype" w:eastAsia="Palatino Linotype" w:hAnsi="Palatino Linotype" w:cs="Palatino Linotype"/>
          <w:color w:val="000000"/>
          <w:lang w:val="en-US"/>
        </w:rPr>
        <w:t>sebagai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bukti</w:t>
      </w:r>
      <w:proofErr w:type="spellEnd"/>
      <w:r w:rsidRPr="00957560">
        <w:rPr>
          <w:rFonts w:ascii="Palatino Linotype" w:eastAsia="Palatino Linotype" w:hAnsi="Palatino Linotype" w:cs="Palatino Linotype"/>
          <w:color w:val="000000"/>
          <w:lang w:val="en-US"/>
        </w:rPr>
        <w:t xml:space="preserve"> </w:t>
      </w:r>
      <w:proofErr w:type="spellStart"/>
      <w:r w:rsidRPr="00957560">
        <w:rPr>
          <w:rFonts w:ascii="Palatino Linotype" w:eastAsia="Palatino Linotype" w:hAnsi="Palatino Linotype" w:cs="Palatino Linotype"/>
          <w:color w:val="000000"/>
          <w:lang w:val="en-US"/>
        </w:rPr>
        <w:t>partisipasi</w:t>
      </w:r>
      <w:proofErr w:type="spellEnd"/>
      <w:r w:rsidRPr="00957560">
        <w:rPr>
          <w:rFonts w:ascii="Palatino Linotype" w:eastAsia="Palatino Linotype" w:hAnsi="Palatino Linotype" w:cs="Palatino Linotype"/>
          <w:color w:val="000000"/>
          <w:lang w:val="en-US"/>
        </w:rPr>
        <w:t xml:space="preserve"> webinar.</w:t>
      </w:r>
    </w:p>
    <w:p w14:paraId="00000024" w14:textId="77777777" w:rsidR="00B04A23" w:rsidRDefault="00E0488E">
      <w:pPr>
        <w:numPr>
          <w:ilvl w:val="0"/>
          <w:numId w:val="2"/>
        </w:numPr>
        <w:pBdr>
          <w:top w:val="nil"/>
          <w:left w:val="nil"/>
          <w:bottom w:val="nil"/>
          <w:right w:val="nil"/>
          <w:between w:val="nil"/>
        </w:pBdr>
        <w:spacing w:after="0" w:line="360" w:lineRule="auto"/>
        <w:ind w:left="284" w:hanging="284"/>
        <w:jc w:val="both"/>
        <w:rPr>
          <w:rFonts w:ascii="Palatino Linotype" w:eastAsia="Palatino Linotype" w:hAnsi="Palatino Linotype" w:cs="Palatino Linotype"/>
          <w:b/>
          <w:color w:val="000000"/>
        </w:rPr>
      </w:pPr>
      <w:r>
        <w:rPr>
          <w:rFonts w:ascii="Palatino Linotype" w:eastAsia="Palatino Linotype" w:hAnsi="Palatino Linotype" w:cs="Palatino Linotype"/>
          <w:b/>
          <w:color w:val="000000"/>
        </w:rPr>
        <w:t>S</w:t>
      </w:r>
      <w:r>
        <w:rPr>
          <w:rFonts w:ascii="Palatino Linotype" w:eastAsia="Palatino Linotype" w:hAnsi="Palatino Linotype" w:cs="Palatino Linotype"/>
          <w:b/>
          <w:color w:val="000000"/>
        </w:rPr>
        <w:t>IMPULAN</w:t>
      </w:r>
    </w:p>
    <w:p w14:paraId="00000025" w14:textId="2803EF7F" w:rsidR="00B04A23" w:rsidRDefault="00957560">
      <w:pPr>
        <w:pBdr>
          <w:top w:val="nil"/>
          <w:left w:val="nil"/>
          <w:bottom w:val="nil"/>
          <w:right w:val="nil"/>
          <w:between w:val="nil"/>
        </w:pBdr>
        <w:spacing w:after="0" w:line="360" w:lineRule="auto"/>
        <w:ind w:firstLine="567"/>
        <w:jc w:val="both"/>
        <w:rPr>
          <w:rFonts w:ascii="Palatino Linotype" w:eastAsia="Palatino Linotype" w:hAnsi="Palatino Linotype" w:cs="Palatino Linotype"/>
          <w:color w:val="000000"/>
        </w:rPr>
      </w:pPr>
      <w:r w:rsidRPr="00957560">
        <w:rPr>
          <w:rFonts w:ascii="Palatino Linotype" w:eastAsia="Palatino Linotype" w:hAnsi="Palatino Linotype" w:cs="Palatino Linotype"/>
          <w:color w:val="000000"/>
        </w:rPr>
        <w:lastRenderedPageBreak/>
        <w:t>Penelitian ini menghasilkan sistem informasi webinar berbasis web yang mampu mengelola seluruh proses penyelenggaraan webinar secara terintegrasi, mulai dari manajemen event, pengguna, pembayaran, hingga keamanan materi dalam satu alur kerja digital. Sistem WEBBINAR terbukti dapat meningkatkan efektivitas dan efisiensi pengelolaan webinar serta memberikan kontribusi nyata dalam meningkatkan kualitas layanan event digital yang profesional dan berkelanjutan.</w:t>
      </w:r>
    </w:p>
    <w:p w14:paraId="00000026" w14:textId="77777777" w:rsidR="00B04A23" w:rsidRDefault="00B04A23">
      <w:pPr>
        <w:spacing w:after="0" w:line="240" w:lineRule="auto"/>
        <w:jc w:val="both"/>
        <w:rPr>
          <w:rFonts w:ascii="Palatino Linotype" w:eastAsia="Palatino Linotype" w:hAnsi="Palatino Linotype" w:cs="Palatino Linotype"/>
        </w:rPr>
      </w:pPr>
    </w:p>
    <w:p w14:paraId="00000027" w14:textId="77777777" w:rsidR="00B04A23" w:rsidRDefault="00B04A23">
      <w:pPr>
        <w:pBdr>
          <w:top w:val="nil"/>
          <w:left w:val="nil"/>
          <w:bottom w:val="nil"/>
          <w:right w:val="nil"/>
          <w:between w:val="nil"/>
        </w:pBdr>
        <w:spacing w:after="0" w:line="240" w:lineRule="auto"/>
        <w:ind w:firstLine="567"/>
        <w:jc w:val="both"/>
        <w:rPr>
          <w:rFonts w:ascii="Palatino Linotype" w:eastAsia="Palatino Linotype" w:hAnsi="Palatino Linotype" w:cs="Palatino Linotype"/>
          <w:color w:val="000000"/>
        </w:rPr>
      </w:pPr>
    </w:p>
    <w:p w14:paraId="00000028" w14:textId="77777777" w:rsidR="00B04A23" w:rsidRDefault="00B04A23">
      <w:pPr>
        <w:pBdr>
          <w:top w:val="nil"/>
          <w:left w:val="nil"/>
          <w:bottom w:val="nil"/>
          <w:right w:val="nil"/>
          <w:between w:val="nil"/>
        </w:pBdr>
        <w:spacing w:after="0" w:line="240" w:lineRule="auto"/>
        <w:ind w:firstLine="567"/>
        <w:jc w:val="both"/>
        <w:rPr>
          <w:rFonts w:ascii="Palatino Linotype" w:eastAsia="Palatino Linotype" w:hAnsi="Palatino Linotype" w:cs="Palatino Linotype"/>
          <w:color w:val="000000"/>
        </w:rPr>
      </w:pPr>
    </w:p>
    <w:p w14:paraId="00000029" w14:textId="77777777" w:rsidR="00B04A23" w:rsidRDefault="00E0488E">
      <w:pPr>
        <w:spacing w:after="0" w:line="360" w:lineRule="auto"/>
        <w:jc w:val="center"/>
        <w:rPr>
          <w:rFonts w:ascii="Palatino Linotype" w:eastAsia="Palatino Linotype" w:hAnsi="Palatino Linotype" w:cs="Palatino Linotype"/>
          <w:b/>
        </w:rPr>
      </w:pPr>
      <w:r>
        <w:rPr>
          <w:rFonts w:ascii="Palatino Linotype" w:eastAsia="Palatino Linotype" w:hAnsi="Palatino Linotype" w:cs="Palatino Linotype"/>
          <w:b/>
        </w:rPr>
        <w:t>DAFTAR PUSTAKA</w:t>
      </w:r>
    </w:p>
    <w:p w14:paraId="0000004A" w14:textId="7FB59A2D" w:rsidR="00B04A23" w:rsidRDefault="00B04A23" w:rsidP="00957560">
      <w:pPr>
        <w:spacing w:after="0" w:line="360" w:lineRule="auto"/>
        <w:jc w:val="both"/>
        <w:rPr>
          <w:rFonts w:ascii="Palatino Linotype" w:eastAsia="Palatino Linotype" w:hAnsi="Palatino Linotype" w:cs="Palatino Linotype"/>
        </w:rPr>
      </w:pPr>
    </w:p>
    <w:p w14:paraId="4A5FBE38"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r w:rsidRPr="00957560">
        <w:rPr>
          <w:rFonts w:ascii="Palatino Linotype" w:eastAsia="Palatino Linotype" w:hAnsi="Palatino Linotype" w:cs="Palatino Linotype"/>
        </w:rPr>
        <w:t>Al-Fraihat, D., Joy, M., Sinclair, J., dan Masa’deh, R. “Evaluating E-Learning Systems Success: An Empirical Study.” Computers in Human Behavior 102 (2020): 67–86.</w:t>
      </w:r>
    </w:p>
    <w:p w14:paraId="56115291"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p>
    <w:p w14:paraId="719977EA"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r w:rsidRPr="00957560">
        <w:rPr>
          <w:rFonts w:ascii="Palatino Linotype" w:eastAsia="Palatino Linotype" w:hAnsi="Palatino Linotype" w:cs="Palatino Linotype"/>
        </w:rPr>
        <w:t>Bao, W. “COVID-19 and Online Teaching in Higher Education: A Case Study of Peking University.” Human Behavior and Emerging Technologies 2, no. 2 (2020): 113–115.</w:t>
      </w:r>
    </w:p>
    <w:p w14:paraId="279A33C9"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p>
    <w:p w14:paraId="61C16F86"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r w:rsidRPr="00957560">
        <w:rPr>
          <w:rFonts w:ascii="Palatino Linotype" w:eastAsia="Palatino Linotype" w:hAnsi="Palatino Linotype" w:cs="Palatino Linotype"/>
        </w:rPr>
        <w:t>Dhawan, S. “Online Learning: A Panacea in the Time of COVID-19 Crisis.” Journal of Educational Technology Systems 49, no. 1 (2020): 5–22.</w:t>
      </w:r>
    </w:p>
    <w:p w14:paraId="54E048C9"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p>
    <w:p w14:paraId="3B553072"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r w:rsidRPr="00957560">
        <w:rPr>
          <w:rFonts w:ascii="Palatino Linotype" w:eastAsia="Palatino Linotype" w:hAnsi="Palatino Linotype" w:cs="Palatino Linotype"/>
        </w:rPr>
        <w:t>Pressman, Roger S., dan Bruce R. Maxim. Software Engineering: A Practitioner’s Approach. 9th ed. New York: McGraw-Hill Education, 2020.</w:t>
      </w:r>
    </w:p>
    <w:p w14:paraId="4E304EB2"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p>
    <w:p w14:paraId="2E47CEDE"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r w:rsidRPr="00957560">
        <w:rPr>
          <w:rFonts w:ascii="Palatino Linotype" w:eastAsia="Palatino Linotype" w:hAnsi="Palatino Linotype" w:cs="Palatino Linotype"/>
        </w:rPr>
        <w:t>Sommerville, Ian. Software Engineering. 10th ed. Boston: Pearson Education, 2016.</w:t>
      </w:r>
    </w:p>
    <w:p w14:paraId="13D7EA13"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p>
    <w:p w14:paraId="5D3BA30F"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r w:rsidRPr="00957560">
        <w:rPr>
          <w:rFonts w:ascii="Palatino Linotype" w:eastAsia="Palatino Linotype" w:hAnsi="Palatino Linotype" w:cs="Palatino Linotype"/>
        </w:rPr>
        <w:t>Sugiyono. Metode Penelitian dan Pengembangan (Research and Development). Bandung: Alfabeta, 2019.</w:t>
      </w:r>
    </w:p>
    <w:p w14:paraId="53EB4D37"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p>
    <w:p w14:paraId="04FE1DDC"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r w:rsidRPr="00957560">
        <w:rPr>
          <w:rFonts w:ascii="Palatino Linotype" w:eastAsia="Palatino Linotype" w:hAnsi="Palatino Linotype" w:cs="Palatino Linotype"/>
        </w:rPr>
        <w:t>Sun, P.-C., Tsai, R. J., Finger, G., Chen, Y.-Y., dan Yeh, D. “What Drives a Successful E-Learning? An Empirical Investigation of the Critical Factors Influencing Learner Satisfaction.” Computers &amp; Education 50, no. 4 (2020): 1183–1202.</w:t>
      </w:r>
    </w:p>
    <w:p w14:paraId="23CC4376"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p>
    <w:p w14:paraId="6E44C4BB"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r w:rsidRPr="00957560">
        <w:rPr>
          <w:rFonts w:ascii="Palatino Linotype" w:eastAsia="Palatino Linotype" w:hAnsi="Palatino Linotype" w:cs="Palatino Linotype"/>
        </w:rPr>
        <w:t>W3C. “Web Application Architecture.” World Wide Web Consortium, 2023.</w:t>
      </w:r>
    </w:p>
    <w:p w14:paraId="5F3C22FB"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p>
    <w:p w14:paraId="2116EA80"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r w:rsidRPr="00957560">
        <w:rPr>
          <w:rFonts w:ascii="Palatino Linotype" w:eastAsia="Palatino Linotype" w:hAnsi="Palatino Linotype" w:cs="Palatino Linotype"/>
        </w:rPr>
        <w:t>Zhang, D., Zhao, J. L., Zhou, L., dan Nunamaker, J. F. “Can E-Learning Replace Classroom Learning?” Communications of the ACM 47, no. 5 (2021): 75–79.</w:t>
      </w:r>
    </w:p>
    <w:p w14:paraId="072EF8E2" w14:textId="77777777" w:rsidR="00957560" w:rsidRPr="00957560" w:rsidRDefault="00957560" w:rsidP="00957560">
      <w:pPr>
        <w:widowControl w:val="0"/>
        <w:spacing w:after="0" w:line="240" w:lineRule="auto"/>
        <w:ind w:left="426" w:hanging="426"/>
        <w:jc w:val="both"/>
        <w:rPr>
          <w:rFonts w:ascii="Palatino Linotype" w:eastAsia="Palatino Linotype" w:hAnsi="Palatino Linotype" w:cs="Palatino Linotype"/>
        </w:rPr>
      </w:pPr>
    </w:p>
    <w:p w14:paraId="0000004B" w14:textId="300EBB69" w:rsidR="00B04A23" w:rsidRDefault="00957560" w:rsidP="00957560">
      <w:pPr>
        <w:widowControl w:val="0"/>
        <w:spacing w:after="0" w:line="240" w:lineRule="auto"/>
        <w:ind w:left="426" w:hanging="426"/>
        <w:jc w:val="both"/>
        <w:rPr>
          <w:rFonts w:ascii="Palatino Linotype" w:eastAsia="Palatino Linotype" w:hAnsi="Palatino Linotype" w:cs="Palatino Linotype"/>
        </w:rPr>
      </w:pPr>
      <w:r w:rsidRPr="00957560">
        <w:rPr>
          <w:rFonts w:ascii="Palatino Linotype" w:eastAsia="Palatino Linotype" w:hAnsi="Palatino Linotype" w:cs="Palatino Linotype"/>
        </w:rPr>
        <w:t>Zhou, L., Li, F., dan Wang, J. “Design and Implementation of Web-Based Online Education Systems.” International Journal of Emerging Technologies in Learning 15, no. 18 (2020): 42–56.</w:t>
      </w:r>
    </w:p>
    <w:p w14:paraId="0000004C" w14:textId="77777777" w:rsidR="00B04A23" w:rsidRDefault="00B04A23">
      <w:pPr>
        <w:spacing w:after="0" w:line="240" w:lineRule="auto"/>
        <w:jc w:val="both"/>
        <w:rPr>
          <w:rFonts w:ascii="Palatino Linotype" w:eastAsia="Palatino Linotype" w:hAnsi="Palatino Linotype" w:cs="Palatino Linotype"/>
          <w:color w:val="000000"/>
          <w:sz w:val="24"/>
          <w:szCs w:val="24"/>
        </w:rPr>
      </w:pPr>
    </w:p>
    <w:sectPr w:rsidR="00B04A23">
      <w:pgSz w:w="11906" w:h="16838"/>
      <w:pgMar w:top="1701" w:right="1701" w:bottom="1701"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Lustria">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746B26"/>
    <w:multiLevelType w:val="hybridMultilevel"/>
    <w:tmpl w:val="00BEE4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E33BC4"/>
    <w:multiLevelType w:val="multilevel"/>
    <w:tmpl w:val="1A860D5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3A45E81"/>
    <w:multiLevelType w:val="hybridMultilevel"/>
    <w:tmpl w:val="6F52F8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95368E"/>
    <w:multiLevelType w:val="multilevel"/>
    <w:tmpl w:val="40AEAE18"/>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A23"/>
    <w:rsid w:val="0047125E"/>
    <w:rsid w:val="007F48B3"/>
    <w:rsid w:val="00957560"/>
    <w:rsid w:val="009F01DE"/>
    <w:rsid w:val="00B04A23"/>
    <w:rsid w:val="00E0488E"/>
    <w:rsid w:val="00E61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9D6C4D-849E-4968-BA8A-6A5483DD9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1C79"/>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link w:val="Heading2Char"/>
    <w:uiPriority w:val="9"/>
    <w:qFormat/>
    <w:rsid w:val="00D41C79"/>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BasicParagraph">
    <w:name w:val="[Basic Paragraph]"/>
    <w:basedOn w:val="Normal"/>
    <w:uiPriority w:val="99"/>
    <w:rsid w:val="00A96A4D"/>
    <w:pPr>
      <w:autoSpaceDE w:val="0"/>
      <w:autoSpaceDN w:val="0"/>
      <w:adjustRightInd w:val="0"/>
      <w:spacing w:after="0" w:line="288" w:lineRule="auto"/>
    </w:pPr>
    <w:rPr>
      <w:rFonts w:ascii="Calisto MT" w:hAnsi="Calisto MT" w:cs="Calisto MT"/>
      <w:color w:val="000000"/>
      <w:sz w:val="20"/>
      <w:szCs w:val="20"/>
      <w:lang w:val="en-GB"/>
    </w:rPr>
  </w:style>
  <w:style w:type="character" w:styleId="Hyperlink">
    <w:name w:val="Hyperlink"/>
    <w:basedOn w:val="DefaultParagraphFont"/>
    <w:uiPriority w:val="99"/>
    <w:semiHidden/>
    <w:unhideWhenUsed/>
    <w:rsid w:val="00A96A4D"/>
    <w:rPr>
      <w:color w:val="0563C1" w:themeColor="hyperlink"/>
      <w:u w:val="single"/>
    </w:rPr>
  </w:style>
  <w:style w:type="character" w:customStyle="1" w:styleId="FootnoteTextChar">
    <w:name w:val="Footnote Text Char"/>
    <w:aliases w:val="Char Char,Footnote Text Char Char Char Char Char,Footnote Text Char Char Char Char1,Char Char Char Char,ft Char,Footnote Text Char Char Char1,Footnote Text Char Char Char Char Cha Char Char Char"/>
    <w:basedOn w:val="DefaultParagraphFont"/>
    <w:link w:val="FootnoteText"/>
    <w:semiHidden/>
    <w:locked/>
    <w:rsid w:val="00A96A4D"/>
    <w:rPr>
      <w:rFonts w:ascii="Times New Roman" w:eastAsia="Times New Roman" w:hAnsi="Times New Roman" w:cs="Times New Roman"/>
      <w:sz w:val="20"/>
      <w:szCs w:val="20"/>
      <w:lang w:val="en-US"/>
    </w:rPr>
  </w:style>
  <w:style w:type="paragraph" w:styleId="FootnoteText">
    <w:name w:val="footnote text"/>
    <w:aliases w:val="Char,Footnote Text Char Char Char Char,Footnote Text Char Char Char,Char Char Char,ft,Footnote Text Char Char,Footnote Text Char Char Char Char Cha Char Char,Footnote Text Char Char Char Char Cha"/>
    <w:basedOn w:val="Normal"/>
    <w:link w:val="FootnoteTextChar"/>
    <w:unhideWhenUsed/>
    <w:qFormat/>
    <w:rsid w:val="00A96A4D"/>
    <w:pPr>
      <w:spacing w:after="0" w:line="240" w:lineRule="auto"/>
    </w:pPr>
    <w:rPr>
      <w:rFonts w:ascii="Times New Roman" w:eastAsia="Times New Roman" w:hAnsi="Times New Roman" w:cs="Times New Roman"/>
      <w:sz w:val="20"/>
      <w:szCs w:val="20"/>
      <w:lang w:val="en-US"/>
    </w:rPr>
  </w:style>
  <w:style w:type="character" w:customStyle="1" w:styleId="FootnoteTextChar1">
    <w:name w:val="Footnote Text Char1"/>
    <w:basedOn w:val="DefaultParagraphFont"/>
    <w:uiPriority w:val="99"/>
    <w:semiHidden/>
    <w:rsid w:val="00A96A4D"/>
    <w:rPr>
      <w:sz w:val="20"/>
      <w:szCs w:val="20"/>
    </w:rPr>
  </w:style>
  <w:style w:type="paragraph" w:styleId="BodyText">
    <w:name w:val="Body Text"/>
    <w:basedOn w:val="Normal"/>
    <w:link w:val="BodyTextChar"/>
    <w:uiPriority w:val="99"/>
    <w:unhideWhenUsed/>
    <w:rsid w:val="00A96A4D"/>
    <w:pPr>
      <w:spacing w:after="120" w:line="276" w:lineRule="auto"/>
    </w:pPr>
    <w:rPr>
      <w:rFonts w:eastAsia="Times New Roman" w:cs="Times New Roman"/>
      <w:lang w:eastAsia="id-ID"/>
    </w:rPr>
  </w:style>
  <w:style w:type="character" w:customStyle="1" w:styleId="BodyTextChar">
    <w:name w:val="Body Text Char"/>
    <w:basedOn w:val="DefaultParagraphFont"/>
    <w:link w:val="BodyText"/>
    <w:uiPriority w:val="99"/>
    <w:rsid w:val="00A96A4D"/>
    <w:rPr>
      <w:rFonts w:ascii="Calibri" w:eastAsia="Times New Roman" w:hAnsi="Calibri" w:cs="Times New Roman"/>
      <w:lang w:eastAsia="id-ID"/>
    </w:rPr>
  </w:style>
  <w:style w:type="character" w:styleId="FootnoteReference">
    <w:name w:val="footnote reference"/>
    <w:aliases w:val="fr"/>
    <w:semiHidden/>
    <w:unhideWhenUsed/>
    <w:qFormat/>
    <w:rsid w:val="00A96A4D"/>
    <w:rPr>
      <w:rFonts w:ascii="Times New Roman" w:hAnsi="Times New Roman" w:cs="Times New Roman" w:hint="default"/>
      <w:vertAlign w:val="superscript"/>
    </w:rPr>
  </w:style>
  <w:style w:type="paragraph" w:styleId="BodyTextIndent">
    <w:name w:val="Body Text Indent"/>
    <w:basedOn w:val="Normal"/>
    <w:link w:val="BodyTextIndentChar"/>
    <w:uiPriority w:val="99"/>
    <w:semiHidden/>
    <w:unhideWhenUsed/>
    <w:rsid w:val="002D070F"/>
    <w:pPr>
      <w:spacing w:after="120" w:line="276" w:lineRule="auto"/>
      <w:ind w:left="283"/>
    </w:pPr>
    <w:rPr>
      <w:rFonts w:eastAsia="Times New Roman" w:cs="Times New Roman"/>
      <w:lang w:eastAsia="id-ID"/>
    </w:rPr>
  </w:style>
  <w:style w:type="character" w:customStyle="1" w:styleId="BodyTextIndentChar">
    <w:name w:val="Body Text Indent Char"/>
    <w:basedOn w:val="DefaultParagraphFont"/>
    <w:link w:val="BodyTextIndent"/>
    <w:uiPriority w:val="99"/>
    <w:semiHidden/>
    <w:rsid w:val="002D070F"/>
    <w:rPr>
      <w:rFonts w:ascii="Calibri" w:eastAsia="Times New Roman" w:hAnsi="Calibri" w:cs="Times New Roman"/>
      <w:lang w:eastAsia="id-ID"/>
    </w:rPr>
  </w:style>
  <w:style w:type="paragraph" w:styleId="ListParagraph">
    <w:name w:val="List Paragraph"/>
    <w:aliases w:val="Body Text Char1,Char Char2"/>
    <w:basedOn w:val="Normal"/>
    <w:link w:val="ListParagraphChar"/>
    <w:uiPriority w:val="34"/>
    <w:qFormat/>
    <w:rsid w:val="00E42DB6"/>
    <w:pPr>
      <w:ind w:left="720"/>
      <w:contextualSpacing/>
    </w:pPr>
  </w:style>
  <w:style w:type="character" w:customStyle="1" w:styleId="ListParagraphChar">
    <w:name w:val="List Paragraph Char"/>
    <w:aliases w:val="Body Text Char1 Char,Char Char2 Char"/>
    <w:basedOn w:val="DefaultParagraphFont"/>
    <w:link w:val="ListParagraph"/>
    <w:uiPriority w:val="34"/>
    <w:locked/>
    <w:rsid w:val="00E42DB6"/>
  </w:style>
  <w:style w:type="paragraph" w:styleId="NormalWeb">
    <w:name w:val="Normal (Web)"/>
    <w:basedOn w:val="Normal"/>
    <w:uiPriority w:val="99"/>
    <w:semiHidden/>
    <w:unhideWhenUsed/>
    <w:rsid w:val="00E42DB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040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40FF"/>
    <w:rPr>
      <w:rFonts w:ascii="Segoe UI" w:hAnsi="Segoe UI" w:cs="Segoe UI"/>
      <w:sz w:val="18"/>
      <w:szCs w:val="18"/>
    </w:rPr>
  </w:style>
  <w:style w:type="paragraph" w:styleId="BodyTextIndent3">
    <w:name w:val="Body Text Indent 3"/>
    <w:basedOn w:val="Normal"/>
    <w:link w:val="BodyTextIndent3Char"/>
    <w:uiPriority w:val="99"/>
    <w:semiHidden/>
    <w:unhideWhenUsed/>
    <w:rsid w:val="001E7C6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E7C6A"/>
    <w:rPr>
      <w:sz w:val="16"/>
      <w:szCs w:val="16"/>
    </w:rPr>
  </w:style>
  <w:style w:type="paragraph" w:customStyle="1" w:styleId="Default">
    <w:name w:val="Default"/>
    <w:rsid w:val="00313665"/>
    <w:pPr>
      <w:autoSpaceDE w:val="0"/>
      <w:autoSpaceDN w:val="0"/>
      <w:adjustRightInd w:val="0"/>
      <w:spacing w:after="0" w:line="240" w:lineRule="auto"/>
    </w:pPr>
    <w:rPr>
      <w:rFonts w:ascii="Bookman Old Style" w:eastAsia="Times New Roman" w:hAnsi="Bookman Old Style" w:cs="Bookman Old Style"/>
      <w:color w:val="000000"/>
      <w:sz w:val="24"/>
      <w:szCs w:val="24"/>
      <w:lang w:val="en-US"/>
    </w:rPr>
  </w:style>
  <w:style w:type="character" w:styleId="EndnoteReference">
    <w:name w:val="endnote reference"/>
    <w:basedOn w:val="DefaultParagraphFont"/>
    <w:uiPriority w:val="99"/>
    <w:semiHidden/>
    <w:unhideWhenUsed/>
    <w:rsid w:val="00A74C32"/>
    <w:rPr>
      <w:vertAlign w:val="superscript"/>
    </w:rPr>
  </w:style>
  <w:style w:type="paragraph" w:customStyle="1" w:styleId="copy-to-clipboard-hidden">
    <w:name w:val="copy-to-clipboard-hidden"/>
    <w:basedOn w:val="Normal"/>
    <w:rsid w:val="005978E2"/>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tlid-translation">
    <w:name w:val="tlid-translation"/>
    <w:basedOn w:val="DefaultParagraphFont"/>
    <w:rsid w:val="00FF1F73"/>
  </w:style>
  <w:style w:type="character" w:styleId="Strong">
    <w:name w:val="Strong"/>
    <w:basedOn w:val="DefaultParagraphFont"/>
    <w:uiPriority w:val="22"/>
    <w:qFormat/>
    <w:rsid w:val="00BA6BB5"/>
    <w:rPr>
      <w:b/>
      <w:bCs/>
    </w:rPr>
  </w:style>
  <w:style w:type="character" w:customStyle="1" w:styleId="Heading2Char">
    <w:name w:val="Heading 2 Char"/>
    <w:basedOn w:val="DefaultParagraphFont"/>
    <w:link w:val="Heading2"/>
    <w:uiPriority w:val="9"/>
    <w:rsid w:val="00D41C79"/>
    <w:rPr>
      <w:rFonts w:ascii="Times New Roman" w:eastAsia="Times New Roman" w:hAnsi="Times New Roman" w:cs="Times New Roman"/>
      <w:b/>
      <w:bCs/>
      <w:sz w:val="36"/>
      <w:szCs w:val="36"/>
      <w:lang w:val="en-US"/>
    </w:rPr>
  </w:style>
  <w:style w:type="character" w:customStyle="1" w:styleId="i">
    <w:name w:val="i"/>
    <w:basedOn w:val="DefaultParagraphFont"/>
    <w:rsid w:val="00CD46A9"/>
  </w:style>
  <w:style w:type="paragraph" w:styleId="Bibliography">
    <w:name w:val="Bibliography"/>
    <w:basedOn w:val="Normal"/>
    <w:next w:val="Normal"/>
    <w:uiPriority w:val="37"/>
    <w:semiHidden/>
    <w:unhideWhenUsed/>
    <w:rsid w:val="00CD46A9"/>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957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4hgxGmwtRxTNl+HekeGwq263jg==">AMUW2mVbdE6FuUGjHhJt9Su2X56P02VPZAVJ+MDv3lntsg5RxhSpLmxMqVxv25MCEPCYF4Z35ciI5aCJRyB9dPd0TbDQerKESi2Ewfmy3BLnLH14Pg8aqGU=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1267</Words>
  <Characters>7224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Irwan Sugiarto</dc:creator>
  <cp:lastModifiedBy>Microsoft account</cp:lastModifiedBy>
  <cp:revision>2</cp:revision>
  <dcterms:created xsi:type="dcterms:W3CDTF">2026-01-02T11:57:00Z</dcterms:created>
  <dcterms:modified xsi:type="dcterms:W3CDTF">2026-01-02T11:57:00Z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http://www.zotero.org/styles/chicago-fullnote-bibliography</vt:lpwstr>
  </property>
  <property fmtid="{D5CDD505-2E9C-101B-9397-08002B2CF9AE}" pid="4" name="Mendeley Unique User Id_1">
    <vt:lpwstr>b44faae8-ea0c-3137-a518-09cc12aef440</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http://www.zotero.org/styles/chicago-fullnote-bibliography</vt:lpwstr>
  </property>
  <property fmtid="{D5CDD505-2E9C-101B-9397-08002B2CF9AE}" pid="10" name="Mendeley Recent Style Name 2_1">
    <vt:lpwstr>Chicago Manual of Style 16th edition (full note)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16th edition (note)</vt:lpwstr>
  </property>
  <property fmtid="{D5CDD505-2E9C-101B-9397-08002B2CF9AE}" pid="13" name="Mendeley Recent Style Id 4_1">
    <vt:lpwstr>http://www.zotero.org/styles/chicago-annotated-bibliography</vt:lpwstr>
  </property>
  <property fmtid="{D5CDD505-2E9C-101B-9397-08002B2CF9AE}" pid="14" name="Mendeley Recent Style Name 4_1">
    <vt:lpwstr>Chicago Manual of Style 16th edition (note, annotated bibliography)</vt:lpwstr>
  </property>
  <property fmtid="{D5CDD505-2E9C-101B-9397-08002B2CF9AE}" pid="15" name="Mendeley Recent Style Id 5_1">
    <vt:lpwstr>http://www.zotero.org/styles/harvard-university-of-jember</vt:lpwstr>
  </property>
  <property fmtid="{D5CDD505-2E9C-101B-9397-08002B2CF9AE}" pid="16" name="Mendeley Recent Style Name 5_1">
    <vt:lpwstr>Harvard - University of Jember</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(author-date)</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ZOTERO_PREF_1">
    <vt:lpwstr>&lt;data data-version="3" zotero-version="5.0.87"&gt;&lt;session id="TqdDbbyW"/&gt;&lt;style id="http://www.zotero.org/styles/chicago-fullnote-bibliography" locale="id-ID" hasBibliography="1" bibliographyStyleHasBeenSet="1"/&gt;&lt;prefs&gt;&lt;pref name="fieldType" value="Field"/&gt;</vt:lpwstr>
  </property>
  <property fmtid="{D5CDD505-2E9C-101B-9397-08002B2CF9AE}" pid="26" name="ZOTERO_PREF_2">
    <vt:lpwstr>&lt;pref name="noteType" value="1"/&gt;&lt;/prefs&gt;&lt;/data&gt;</vt:lpwstr>
  </property>
</Properties>
</file>