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910A" w14:textId="482ED59D" w:rsidR="00531652" w:rsidRPr="00531652" w:rsidRDefault="00531652" w:rsidP="00531652">
      <w:pPr>
        <w:rPr>
          <w:rFonts w:ascii="Times New Roman" w:hAnsi="Times New Roman" w:cs="Times New Roman"/>
        </w:rPr>
      </w:pPr>
      <w:r w:rsidRPr="00531652">
        <w:rPr>
          <w:rFonts w:ascii="Times New Roman" w:hAnsi="Times New Roman" w:cs="Times New Roman"/>
          <w:b/>
          <w:bCs/>
          <w:sz w:val="40"/>
          <w:szCs w:val="40"/>
        </w:rPr>
        <w:t>Difference between JPA, Hibernate and Spring Data JPA</w:t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b/>
          <w:bCs/>
          <w:sz w:val="40"/>
          <w:szCs w:val="40"/>
        </w:rPr>
        <w:br/>
      </w:r>
      <w:r w:rsidRPr="00531652">
        <w:rPr>
          <w:rFonts w:ascii="Times New Roman" w:hAnsi="Times New Roman" w:cs="Times New Roman"/>
          <w:b/>
          <w:bCs/>
          <w:sz w:val="28"/>
          <w:szCs w:val="28"/>
        </w:rPr>
        <w:t>JPA (Java Persistence API)</w:t>
      </w:r>
      <w:r w:rsidRPr="00531652">
        <w:rPr>
          <w:rFonts w:ascii="Times New Roman" w:hAnsi="Times New Roman" w:cs="Times New Roman"/>
          <w:sz w:val="28"/>
          <w:szCs w:val="28"/>
        </w:rPr>
        <w:t>:</w:t>
      </w:r>
    </w:p>
    <w:p w14:paraId="54ACD194" w14:textId="719AEB96" w:rsidR="00531652" w:rsidRPr="00531652" w:rsidRDefault="00531652" w:rsidP="00531652">
      <w:pPr>
        <w:ind w:firstLine="720"/>
        <w:rPr>
          <w:rFonts w:ascii="Times New Roman" w:hAnsi="Times New Roman" w:cs="Times New Roman"/>
        </w:rPr>
      </w:pPr>
      <w:r w:rsidRPr="00531652">
        <w:rPr>
          <w:rFonts w:ascii="Times New Roman" w:hAnsi="Times New Roman" w:cs="Times New Roman"/>
        </w:rPr>
        <w:t>A specification (officially known as JSR 338). It is just a set of rules and interfaces created by Java that dictate how objects should map to databases.</w:t>
      </w:r>
    </w:p>
    <w:p w14:paraId="491AEF57" w14:textId="5F4CD2B9" w:rsidR="00FC3C4A" w:rsidRDefault="00FC3C4A" w:rsidP="00531652">
      <w:pPr>
        <w:rPr>
          <w:rFonts w:ascii="Times New Roman" w:hAnsi="Times New Roman" w:cs="Times New Roman"/>
        </w:rPr>
      </w:pPr>
    </w:p>
    <w:p w14:paraId="3C232B8B" w14:textId="5B13A7E1" w:rsidR="00531652" w:rsidRDefault="00531652" w:rsidP="005316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1652">
        <w:rPr>
          <w:rFonts w:ascii="Times New Roman" w:hAnsi="Times New Roman" w:cs="Times New Roman"/>
          <w:b/>
          <w:bCs/>
          <w:sz w:val="28"/>
          <w:szCs w:val="28"/>
        </w:rPr>
        <w:t>Hibernate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B63CD4" w14:textId="1D805840" w:rsidR="00531652" w:rsidRPr="00531652" w:rsidRDefault="00531652" w:rsidP="005316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1652">
        <w:rPr>
          <w:rFonts w:ascii="Times New Roman" w:hAnsi="Times New Roman" w:cs="Times New Roman"/>
        </w:rPr>
        <w:t>An Object-Relational Mapping (ORM) tool.</w:t>
      </w:r>
    </w:p>
    <w:p w14:paraId="054C48E9" w14:textId="790AE0A1" w:rsidR="00531652" w:rsidRPr="00531652" w:rsidRDefault="00531652" w:rsidP="005316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31652">
        <w:rPr>
          <w:rFonts w:ascii="Times New Roman" w:hAnsi="Times New Roman" w:cs="Times New Roman"/>
        </w:rPr>
        <w:t>Hibernate actually reads the JPA blueprint and builds the house. It is the</w:t>
      </w:r>
      <w:r w:rsidR="00187B61">
        <w:rPr>
          <w:rFonts w:ascii="Times New Roman" w:hAnsi="Times New Roman" w:cs="Times New Roman"/>
        </w:rPr>
        <w:t xml:space="preserve"> </w:t>
      </w:r>
      <w:r w:rsidRPr="00531652">
        <w:rPr>
          <w:rFonts w:ascii="Times New Roman" w:hAnsi="Times New Roman" w:cs="Times New Roman"/>
        </w:rPr>
        <w:t>engine that takes your Java objects, writes the actual SQL queries, and executes them against the database.</w:t>
      </w:r>
    </w:p>
    <w:p w14:paraId="3446829B" w14:textId="77777777" w:rsidR="00531652" w:rsidRDefault="00531652" w:rsidP="00531652">
      <w:pPr>
        <w:rPr>
          <w:rFonts w:ascii="Times New Roman" w:hAnsi="Times New Roman" w:cs="Times New Roman"/>
          <w:sz w:val="22"/>
          <w:szCs w:val="22"/>
        </w:rPr>
      </w:pPr>
    </w:p>
    <w:p w14:paraId="50D45023" w14:textId="03FA7A5F" w:rsidR="00531652" w:rsidRPr="00531652" w:rsidRDefault="00531652" w:rsidP="00531652">
      <w:pPr>
        <w:rPr>
          <w:rFonts w:ascii="Times New Roman" w:hAnsi="Times New Roman" w:cs="Times New Roman"/>
          <w:b/>
          <w:bCs/>
        </w:rPr>
      </w:pPr>
      <w:r w:rsidRPr="00531652">
        <w:rPr>
          <w:rFonts w:ascii="Times New Roman" w:hAnsi="Times New Roman" w:cs="Times New Roman"/>
          <w:b/>
          <w:bCs/>
          <w:sz w:val="28"/>
          <w:szCs w:val="28"/>
        </w:rPr>
        <w:t>Spring Data JPA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55E801" w14:textId="77777777" w:rsidR="00531652" w:rsidRPr="00531652" w:rsidRDefault="00531652" w:rsidP="00531652">
      <w:pPr>
        <w:ind w:firstLine="720"/>
        <w:rPr>
          <w:rFonts w:ascii="Times New Roman" w:hAnsi="Times New Roman" w:cs="Times New Roman"/>
        </w:rPr>
      </w:pPr>
      <w:r w:rsidRPr="00531652">
        <w:rPr>
          <w:rFonts w:ascii="Times New Roman" w:hAnsi="Times New Roman" w:cs="Times New Roman"/>
        </w:rPr>
        <w:t>An abstraction layer that sits on top of Hibernate.</w:t>
      </w:r>
    </w:p>
    <w:p w14:paraId="05371854" w14:textId="4572ACBA" w:rsidR="00531652" w:rsidRDefault="00531652" w:rsidP="00531652">
      <w:pPr>
        <w:ind w:firstLine="720"/>
        <w:rPr>
          <w:rFonts w:ascii="Times New Roman" w:hAnsi="Times New Roman" w:cs="Times New Roman"/>
        </w:rPr>
      </w:pPr>
      <w:r w:rsidRPr="00531652">
        <w:rPr>
          <w:rFonts w:ascii="Times New Roman" w:hAnsi="Times New Roman" w:cs="Times New Roman"/>
        </w:rPr>
        <w:t>Even with Hibernate, you have to write a lot of repetitive code (opening connections, closing them, handling errors). Spring Data JPA acts as a manager</w:t>
      </w:r>
      <w:r>
        <w:rPr>
          <w:rFonts w:ascii="Times New Roman" w:hAnsi="Times New Roman" w:cs="Times New Roman"/>
        </w:rPr>
        <w:t xml:space="preserve"> where</w:t>
      </w:r>
      <w:r w:rsidRPr="00531652">
        <w:rPr>
          <w:rFonts w:ascii="Times New Roman" w:hAnsi="Times New Roman" w:cs="Times New Roman"/>
        </w:rPr>
        <w:t xml:space="preserve"> it writes the repetitive Hibernate code behind the scenes.</w:t>
      </w:r>
    </w:p>
    <w:p w14:paraId="352A4681" w14:textId="77777777" w:rsidR="000A2085" w:rsidRDefault="000A2085" w:rsidP="00531652">
      <w:pPr>
        <w:ind w:firstLine="720"/>
        <w:rPr>
          <w:rFonts w:ascii="Times New Roman" w:hAnsi="Times New Roman" w:cs="Times New Roman"/>
        </w:rPr>
      </w:pPr>
    </w:p>
    <w:p w14:paraId="6971C3BC" w14:textId="349E2857" w:rsidR="000A2085" w:rsidRDefault="000A2085" w:rsidP="000A20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Hibernate:</w:t>
      </w:r>
    </w:p>
    <w:p w14:paraId="669A68A7" w14:textId="2063D196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>public Integer addEmployee(Employee employee) {</w:t>
      </w:r>
    </w:p>
    <w:p w14:paraId="4CADB8C4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Session session = factory.openSession();</w:t>
      </w:r>
    </w:p>
    <w:p w14:paraId="3F9618D6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Transaction tx = null;</w:t>
      </w:r>
    </w:p>
    <w:p w14:paraId="7C439737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Integer employeeID = null;</w:t>
      </w:r>
    </w:p>
    <w:p w14:paraId="480D1224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  </w:t>
      </w:r>
    </w:p>
    <w:p w14:paraId="4AEE03ED" w14:textId="7B2A49F2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try {</w:t>
      </w:r>
    </w:p>
    <w:p w14:paraId="2819685A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    tx = session.beginTransaction();</w:t>
      </w:r>
    </w:p>
    <w:p w14:paraId="2E010FAE" w14:textId="09060586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   </w:t>
      </w:r>
    </w:p>
    <w:p w14:paraId="79C3624B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    employeeID = (Integer) session.save(employee); </w:t>
      </w:r>
    </w:p>
    <w:p w14:paraId="0517F8CE" w14:textId="2D1EC8D4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   </w:t>
      </w:r>
    </w:p>
    <w:p w14:paraId="03B0A9F1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lastRenderedPageBreak/>
        <w:t xml:space="preserve">        tx.commit();</w:t>
      </w:r>
    </w:p>
    <w:p w14:paraId="2B743162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    </w:t>
      </w:r>
    </w:p>
    <w:p w14:paraId="7D217E25" w14:textId="7F3A56C0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} catch (HibernateException e) {</w:t>
      </w:r>
    </w:p>
    <w:p w14:paraId="08F1552B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    if (tx != null) tx.rollback();</w:t>
      </w:r>
    </w:p>
    <w:p w14:paraId="2D5D12B0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    e.printStackTrace(); </w:t>
      </w:r>
    </w:p>
    <w:p w14:paraId="093B4923" w14:textId="1558802F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} finally {</w:t>
      </w:r>
    </w:p>
    <w:p w14:paraId="42718427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    session.close(); </w:t>
      </w:r>
    </w:p>
    <w:p w14:paraId="17E7AE1A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}</w:t>
      </w:r>
    </w:p>
    <w:p w14:paraId="2E0EDE6F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</w:t>
      </w:r>
    </w:p>
    <w:p w14:paraId="0B780AA4" w14:textId="77777777" w:rsidR="000A2085" w:rsidRP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 xml:space="preserve">    return employeeID;</w:t>
      </w:r>
    </w:p>
    <w:p w14:paraId="36EFA5F5" w14:textId="173CDF8A" w:rsidR="000A2085" w:rsidRDefault="000A2085" w:rsidP="000A2085">
      <w:pPr>
        <w:rPr>
          <w:rFonts w:ascii="Times New Roman" w:hAnsi="Times New Roman" w:cs="Times New Roman"/>
        </w:rPr>
      </w:pPr>
      <w:r w:rsidRPr="000A2085">
        <w:rPr>
          <w:rFonts w:ascii="Times New Roman" w:hAnsi="Times New Roman" w:cs="Times New Roman"/>
        </w:rPr>
        <w:t>}</w:t>
      </w:r>
    </w:p>
    <w:p w14:paraId="0DD0C6B1" w14:textId="77777777" w:rsidR="00800911" w:rsidRDefault="00800911" w:rsidP="000A2085">
      <w:pPr>
        <w:rPr>
          <w:rFonts w:ascii="Times New Roman" w:hAnsi="Times New Roman" w:cs="Times New Roman"/>
        </w:rPr>
      </w:pPr>
    </w:p>
    <w:p w14:paraId="0A103E36" w14:textId="71F954EC" w:rsidR="00800911" w:rsidRPr="00800911" w:rsidRDefault="00800911" w:rsidP="008009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Spring Data JPA:</w:t>
      </w:r>
    </w:p>
    <w:p w14:paraId="2C2F50F2" w14:textId="77777777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>public interface EmployeeRepository extends JpaRepository&lt;Employee, Integer&gt; {</w:t>
      </w:r>
    </w:p>
    <w:p w14:paraId="2E4117A7" w14:textId="77777777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>}</w:t>
      </w:r>
    </w:p>
    <w:p w14:paraId="1E547C8E" w14:textId="77777777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>@Service</w:t>
      </w:r>
    </w:p>
    <w:p w14:paraId="2A3B226A" w14:textId="77777777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>public class EmployeeService {</w:t>
      </w:r>
    </w:p>
    <w:p w14:paraId="39A3F348" w14:textId="77777777" w:rsidR="00800911" w:rsidRPr="00800911" w:rsidRDefault="00800911" w:rsidP="00800911">
      <w:pPr>
        <w:rPr>
          <w:rFonts w:ascii="Times New Roman" w:hAnsi="Times New Roman" w:cs="Times New Roman"/>
        </w:rPr>
      </w:pPr>
    </w:p>
    <w:p w14:paraId="61B8E287" w14:textId="77777777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 xml:space="preserve">    @Autowired</w:t>
      </w:r>
    </w:p>
    <w:p w14:paraId="0CD738ED" w14:textId="77777777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 xml:space="preserve">    private EmployeeRepository employeeRepository;</w:t>
      </w:r>
    </w:p>
    <w:p w14:paraId="37AF9472" w14:textId="19398127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 xml:space="preserve"> </w:t>
      </w:r>
    </w:p>
    <w:p w14:paraId="254F3EA7" w14:textId="637A9D81" w:rsidR="00800911" w:rsidRPr="00800911" w:rsidRDefault="00800911" w:rsidP="008009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800911">
        <w:rPr>
          <w:rFonts w:ascii="Times New Roman" w:hAnsi="Times New Roman" w:cs="Times New Roman"/>
        </w:rPr>
        <w:t>@Transactional</w:t>
      </w:r>
    </w:p>
    <w:p w14:paraId="6C2359B1" w14:textId="77777777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 xml:space="preserve">    public void addEmployee(Employee employee) {</w:t>
      </w:r>
    </w:p>
    <w:p w14:paraId="3C4347B7" w14:textId="27E307C5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 xml:space="preserve">        </w:t>
      </w:r>
    </w:p>
    <w:p w14:paraId="7C231955" w14:textId="77777777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 xml:space="preserve">        employeeRepository.save(employee);</w:t>
      </w:r>
    </w:p>
    <w:p w14:paraId="698FDA9F" w14:textId="77777777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 xml:space="preserve">    }</w:t>
      </w:r>
    </w:p>
    <w:p w14:paraId="6A56C24B" w14:textId="4EC2F2A2" w:rsidR="00800911" w:rsidRPr="00800911" w:rsidRDefault="00800911" w:rsidP="00800911">
      <w:pPr>
        <w:rPr>
          <w:rFonts w:ascii="Times New Roman" w:hAnsi="Times New Roman" w:cs="Times New Roman"/>
        </w:rPr>
      </w:pPr>
      <w:r w:rsidRPr="00800911">
        <w:rPr>
          <w:rFonts w:ascii="Times New Roman" w:hAnsi="Times New Roman" w:cs="Times New Roman"/>
        </w:rPr>
        <w:t>}</w:t>
      </w:r>
    </w:p>
    <w:sectPr w:rsidR="00800911" w:rsidRPr="00800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947D6"/>
    <w:multiLevelType w:val="hybridMultilevel"/>
    <w:tmpl w:val="56D0D6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9E7BAA"/>
    <w:multiLevelType w:val="hybridMultilevel"/>
    <w:tmpl w:val="EF264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767825">
    <w:abstractNumId w:val="0"/>
  </w:num>
  <w:num w:numId="2" w16cid:durableId="2061829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4A"/>
    <w:rsid w:val="000A2085"/>
    <w:rsid w:val="00187B61"/>
    <w:rsid w:val="003F2F27"/>
    <w:rsid w:val="00531652"/>
    <w:rsid w:val="00800911"/>
    <w:rsid w:val="00FC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4144"/>
  <w15:chartTrackingRefBased/>
  <w15:docId w15:val="{F7674442-5702-4BE4-B7F8-001B373E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C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 S</dc:creator>
  <cp:keywords/>
  <dc:description/>
  <cp:lastModifiedBy>Rakesh Kumar S</cp:lastModifiedBy>
  <cp:revision>5</cp:revision>
  <dcterms:created xsi:type="dcterms:W3CDTF">2026-07-02T06:22:00Z</dcterms:created>
  <dcterms:modified xsi:type="dcterms:W3CDTF">2026-07-02T06:41:00Z</dcterms:modified>
</cp:coreProperties>
</file>