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0167E" w14:textId="6D96E924" w:rsidR="00994686" w:rsidRPr="00A842CA" w:rsidRDefault="005F4700" w:rsidP="005F4700">
      <w:pPr>
        <w:spacing w:line="200" w:lineRule="exact"/>
        <w:rPr>
          <w:sz w:val="24"/>
        </w:rPr>
      </w:pPr>
      <w:r>
        <w:rPr>
          <w:noProof/>
          <w:sz w:val="40"/>
          <w:szCs w:val="40"/>
        </w:rPr>
        <w:drawing>
          <wp:anchor distT="0" distB="0" distL="114300" distR="114300" simplePos="0" relativeHeight="251659264" behindDoc="0" locked="0" layoutInCell="1" allowOverlap="1" wp14:anchorId="0FA16E42" wp14:editId="08D855F3">
            <wp:simplePos x="0" y="0"/>
            <wp:positionH relativeFrom="leftMargin">
              <wp:posOffset>6870065</wp:posOffset>
            </wp:positionH>
            <wp:positionV relativeFrom="paragraph">
              <wp:posOffset>-165523</wp:posOffset>
            </wp:positionV>
            <wp:extent cx="668020" cy="668020"/>
            <wp:effectExtent l="57150" t="76200" r="55880" b="74930"/>
            <wp:wrapNone/>
            <wp:docPr id="272715775" name="Picture 1" descr="A white text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15775" name="Picture 1" descr="A white text on an orang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020" cy="66802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94686">
        <w:rPr>
          <w:sz w:val="24"/>
        </w:rPr>
        <w:tab/>
      </w:r>
      <w:r w:rsidR="00994686">
        <w:rPr>
          <w:sz w:val="24"/>
        </w:rPr>
        <w:tab/>
      </w:r>
      <w:r w:rsidR="00994686">
        <w:rPr>
          <w:sz w:val="24"/>
        </w:rPr>
        <w:tab/>
      </w:r>
      <w:r w:rsidR="00994686">
        <w:rPr>
          <w:sz w:val="24"/>
        </w:rPr>
        <w:tab/>
      </w:r>
      <w:r w:rsidR="00994686">
        <w:rPr>
          <w:sz w:val="24"/>
        </w:rPr>
        <w:tab/>
      </w:r>
      <w:r w:rsidR="00994686">
        <w:rPr>
          <w:sz w:val="24"/>
        </w:rPr>
        <w:tab/>
      </w:r>
    </w:p>
    <w:p w14:paraId="504BB185" w14:textId="5FAF9293" w:rsidR="00994686" w:rsidRDefault="005F4700" w:rsidP="005F4700">
      <w:pPr>
        <w:spacing w:line="200" w:lineRule="exact"/>
        <w:rPr>
          <w:sz w:val="24"/>
        </w:rPr>
      </w:pPr>
      <w:r>
        <w:rPr>
          <w:noProof/>
        </w:rPr>
        <w:drawing>
          <wp:anchor distT="0" distB="0" distL="114300" distR="114300" simplePos="0" relativeHeight="251661312" behindDoc="0" locked="0" layoutInCell="1" allowOverlap="1" wp14:anchorId="10201937" wp14:editId="63EA9BAF">
            <wp:simplePos x="0" y="0"/>
            <wp:positionH relativeFrom="column">
              <wp:posOffset>-194734</wp:posOffset>
            </wp:positionH>
            <wp:positionV relativeFrom="paragraph">
              <wp:posOffset>115570</wp:posOffset>
            </wp:positionV>
            <wp:extent cx="654685" cy="732790"/>
            <wp:effectExtent l="0" t="0" r="0" b="0"/>
            <wp:wrapThrough wrapText="bothSides">
              <wp:wrapPolygon edited="0">
                <wp:start x="5028" y="0"/>
                <wp:lineTo x="1886" y="3369"/>
                <wp:lineTo x="1886" y="5615"/>
                <wp:lineTo x="3771" y="9546"/>
                <wp:lineTo x="629" y="14600"/>
                <wp:lineTo x="0" y="16284"/>
                <wp:lineTo x="0" y="19653"/>
                <wp:lineTo x="3771" y="20776"/>
                <wp:lineTo x="6285" y="20776"/>
                <wp:lineTo x="10685" y="20776"/>
                <wp:lineTo x="13199" y="20776"/>
                <wp:lineTo x="18227" y="19092"/>
                <wp:lineTo x="17598" y="18530"/>
                <wp:lineTo x="20741" y="10669"/>
                <wp:lineTo x="20741" y="9546"/>
                <wp:lineTo x="11942" y="0"/>
                <wp:lineTo x="5028" y="0"/>
              </wp:wrapPolygon>
            </wp:wrapThrough>
            <wp:docPr id="1852681602" name="Picture 5"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81602" name="Picture 5" descr="A blue and black logo&#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4685" cy="732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61BAE" w14:textId="664A4BF5" w:rsidR="00994686" w:rsidRDefault="00994686" w:rsidP="005F4700">
      <w:pPr>
        <w:spacing w:line="220" w:lineRule="exact"/>
        <w:rPr>
          <w:sz w:val="24"/>
        </w:rPr>
      </w:pPr>
      <w:r w:rsidRPr="00A842CA">
        <w:rPr>
          <w:noProof/>
          <w:sz w:val="24"/>
        </w:rPr>
        <w:drawing>
          <wp:anchor distT="0" distB="0" distL="114300" distR="114300" simplePos="0" relativeHeight="251660288" behindDoc="0" locked="0" layoutInCell="1" allowOverlap="1" wp14:anchorId="52E90A5B" wp14:editId="6E0DB65E">
            <wp:simplePos x="0" y="0"/>
            <wp:positionH relativeFrom="column">
              <wp:posOffset>567055</wp:posOffset>
            </wp:positionH>
            <wp:positionV relativeFrom="paragraph">
              <wp:posOffset>75565</wp:posOffset>
            </wp:positionV>
            <wp:extent cx="2122170" cy="803910"/>
            <wp:effectExtent l="0" t="0" r="0" b="0"/>
            <wp:wrapSquare wrapText="bothSides"/>
            <wp:docPr id="1242704185"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04185" name="Picture 1" descr="A close-up of a logo&#10;&#10;AI-generated content may be incorrect."/>
                    <pic:cNvPicPr/>
                  </pic:nvPicPr>
                  <pic:blipFill rotWithShape="1">
                    <a:blip r:embed="rId12" cstate="print">
                      <a:extLst>
                        <a:ext uri="{28A0092B-C50C-407E-A947-70E740481C1C}">
                          <a14:useLocalDpi xmlns:a14="http://schemas.microsoft.com/office/drawing/2010/main" val="0"/>
                        </a:ext>
                      </a:extLst>
                    </a:blip>
                    <a:srcRect l="3924" t="7143"/>
                    <a:stretch/>
                  </pic:blipFill>
                  <pic:spPr bwMode="auto">
                    <a:xfrm>
                      <a:off x="0" y="0"/>
                      <a:ext cx="2122170" cy="803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ab/>
      </w:r>
    </w:p>
    <w:p w14:paraId="50C085F3" w14:textId="77777777" w:rsidR="00994686" w:rsidRDefault="00994686" w:rsidP="005F4700">
      <w:pPr>
        <w:pStyle w:val="Title"/>
        <w:rPr>
          <w:rFonts w:eastAsia="Arial"/>
          <w:sz w:val="64"/>
          <w:szCs w:val="64"/>
        </w:rPr>
      </w:pPr>
    </w:p>
    <w:p w14:paraId="04DFADC6" w14:textId="77777777" w:rsidR="00994686" w:rsidRDefault="00994686" w:rsidP="005F4700">
      <w:r w:rsidRPr="00293B93">
        <w:rPr>
          <w:rFonts w:eastAsia="Arial"/>
          <w:noProof/>
          <w:sz w:val="64"/>
          <w:szCs w:val="64"/>
        </w:rPr>
        <mc:AlternateContent>
          <mc:Choice Requires="wps">
            <w:drawing>
              <wp:anchor distT="45720" distB="45720" distL="114300" distR="114300" simplePos="0" relativeHeight="251663360" behindDoc="0" locked="0" layoutInCell="1" allowOverlap="1" wp14:anchorId="7D4392B7" wp14:editId="5E01BF08">
                <wp:simplePos x="0" y="0"/>
                <wp:positionH relativeFrom="column">
                  <wp:posOffset>-234950</wp:posOffset>
                </wp:positionH>
                <wp:positionV relativeFrom="paragraph">
                  <wp:posOffset>127846</wp:posOffset>
                </wp:positionV>
                <wp:extent cx="696595" cy="374015"/>
                <wp:effectExtent l="0" t="0" r="2730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374015"/>
                        </a:xfrm>
                        <a:prstGeom prst="rect">
                          <a:avLst/>
                        </a:prstGeom>
                        <a:solidFill>
                          <a:srgbClr val="FFFFFF"/>
                        </a:solidFill>
                        <a:ln w="9525">
                          <a:solidFill>
                            <a:schemeClr val="bg1"/>
                          </a:solidFill>
                          <a:miter lim="800000"/>
                          <a:headEnd/>
                          <a:tailEnd/>
                        </a:ln>
                      </wps:spPr>
                      <wps:txbx>
                        <w:txbxContent>
                          <w:p w14:paraId="41F627C2" w14:textId="77777777" w:rsidR="00994686" w:rsidRPr="00293B93" w:rsidRDefault="00994686" w:rsidP="00994686">
                            <w:pPr>
                              <w:rPr>
                                <w:rFonts w:ascii="Times New Roman" w:hAnsi="Times New Roman" w:cs="Times New Roman"/>
                                <w:b/>
                                <w:bCs/>
                                <w:sz w:val="36"/>
                                <w:szCs w:val="36"/>
                              </w:rPr>
                            </w:pPr>
                            <w:r w:rsidRPr="00293B93">
                              <w:rPr>
                                <w:rFonts w:ascii="Times New Roman" w:hAnsi="Times New Roman" w:cs="Times New Roman"/>
                                <w:b/>
                                <w:bCs/>
                                <w:sz w:val="36"/>
                                <w:szCs w:val="36"/>
                              </w:rPr>
                              <w:t>VPE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392B7" id="_x0000_t202" coordsize="21600,21600" o:spt="202" path="m,l,21600r21600,l21600,xe">
                <v:stroke joinstyle="miter"/>
                <v:path gradientshapeok="t" o:connecttype="rect"/>
              </v:shapetype>
              <v:shape id="Text Box 2" o:spid="_x0000_s1026" type="#_x0000_t202" style="position:absolute;margin-left:-18.5pt;margin-top:10.05pt;width:54.85pt;height:2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" strokecolor="white [3212]">
                <v:textbox>
                  <w:txbxContent>
                    <w:p w14:paraId="41F627C2" w14:textId="77777777" w:rsidR="00994686" w:rsidRPr="00293B93" w:rsidRDefault="00994686" w:rsidP="00994686">
                      <w:pPr>
                        <w:rPr>
                          <w:rFonts w:ascii="Times New Roman" w:hAnsi="Times New Roman" w:cs="Times New Roman"/>
                          <w:b/>
                          <w:bCs/>
                          <w:sz w:val="36"/>
                          <w:szCs w:val="36"/>
                        </w:rPr>
                      </w:pPr>
                      <w:r w:rsidRPr="00293B93">
                        <w:rPr>
                          <w:rFonts w:ascii="Times New Roman" w:hAnsi="Times New Roman" w:cs="Times New Roman"/>
                          <w:b/>
                          <w:bCs/>
                          <w:sz w:val="36"/>
                          <w:szCs w:val="36"/>
                        </w:rPr>
                        <w:t>VPE</w:t>
                      </w:r>
                    </w:p>
                  </w:txbxContent>
                </v:textbox>
                <w10:wrap type="square"/>
              </v:shape>
            </w:pict>
          </mc:Fallback>
        </mc:AlternateContent>
      </w:r>
    </w:p>
    <w:p w14:paraId="141A3E07" w14:textId="304A3019" w:rsidR="00994686" w:rsidRDefault="00994686" w:rsidP="005F4700"/>
    <w:p w14:paraId="4DCA55C1" w14:textId="0DDF5089" w:rsidR="00994686" w:rsidRDefault="00994686" w:rsidP="005F4700"/>
    <w:p w14:paraId="6648A454" w14:textId="4B214EC4" w:rsidR="00994686" w:rsidRPr="00293B93" w:rsidRDefault="00170B43" w:rsidP="005F4700">
      <w:pPr>
        <w:rPr>
          <w:lang w:val="en-AS"/>
        </w:rPr>
      </w:pPr>
      <w:r w:rsidRPr="00293B93">
        <w:rPr>
          <w:noProof/>
          <w:lang w:val="en-AS"/>
        </w:rPr>
        <w:drawing>
          <wp:anchor distT="0" distB="0" distL="114300" distR="114300" simplePos="0" relativeHeight="251662336" behindDoc="0" locked="0" layoutInCell="1" allowOverlap="1" wp14:anchorId="231210C5" wp14:editId="12D1D43D">
            <wp:simplePos x="0" y="0"/>
            <wp:positionH relativeFrom="column">
              <wp:posOffset>-459105</wp:posOffset>
            </wp:positionH>
            <wp:positionV relativeFrom="paragraph">
              <wp:posOffset>256540</wp:posOffset>
            </wp:positionV>
            <wp:extent cx="7772400" cy="4784679"/>
            <wp:effectExtent l="0" t="0" r="0" b="0"/>
            <wp:wrapNone/>
            <wp:docPr id="1483639180" name="Picture 9" descr="A blue medical background with a person holding a tabl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39180" name="Picture 9" descr="A blue medical background with a person holding a tablet&#10;&#10;AI-generated content may be incorrect."/>
                    <pic:cNvPicPr>
                      <a:picLocks noChangeAspect="1" noChangeArrowheads="1"/>
                    </pic:cNvPicPr>
                  </pic:nvPicPr>
                  <pic:blipFill>
                    <a:blip r:embed="rId13">
                      <a:alphaModFix amt="22000"/>
                      <a:extLst>
                        <a:ext uri="{28A0092B-C50C-407E-A947-70E740481C1C}">
                          <a14:useLocalDpi xmlns:a14="http://schemas.microsoft.com/office/drawing/2010/main" val="0"/>
                        </a:ext>
                      </a:extLst>
                    </a:blip>
                    <a:srcRect/>
                    <a:stretch>
                      <a:fillRect/>
                    </a:stretch>
                  </pic:blipFill>
                  <pic:spPr bwMode="auto">
                    <a:xfrm>
                      <a:off x="0" y="0"/>
                      <a:ext cx="7772400" cy="47846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514D8" w14:textId="77777777" w:rsidR="00994686" w:rsidRDefault="00994686" w:rsidP="005F4700"/>
    <w:p w14:paraId="088D4C48" w14:textId="77777777" w:rsidR="00994686" w:rsidRPr="000911C6" w:rsidRDefault="00994686" w:rsidP="005F4700"/>
    <w:p w14:paraId="2FB42745" w14:textId="77777777" w:rsidR="00994686" w:rsidRPr="00293B93" w:rsidRDefault="00994686" w:rsidP="005F4700">
      <w:pPr>
        <w:pStyle w:val="Title"/>
        <w:rPr>
          <w:sz w:val="64"/>
          <w:szCs w:val="64"/>
        </w:rPr>
      </w:pPr>
      <w:r w:rsidRPr="000911C6">
        <w:rPr>
          <w:rFonts w:eastAsia="Arial"/>
          <w:sz w:val="64"/>
          <w:szCs w:val="64"/>
        </w:rPr>
        <w:t>Development of an AI-driven tool for Talk2BioModels</w:t>
      </w:r>
    </w:p>
    <w:p w14:paraId="2D5355FD" w14:textId="77777777" w:rsidR="00994686" w:rsidRDefault="00994686" w:rsidP="005F4700">
      <w:pPr>
        <w:spacing w:line="200" w:lineRule="exact"/>
        <w:rPr>
          <w:sz w:val="24"/>
        </w:rPr>
      </w:pPr>
    </w:p>
    <w:p w14:paraId="71168F2B" w14:textId="77777777" w:rsidR="00994686" w:rsidRDefault="00994686" w:rsidP="005F4700">
      <w:pPr>
        <w:spacing w:line="200" w:lineRule="exact"/>
        <w:rPr>
          <w:sz w:val="24"/>
        </w:rPr>
      </w:pPr>
    </w:p>
    <w:p w14:paraId="097F50AC" w14:textId="77777777" w:rsidR="00994686" w:rsidRPr="000911C6" w:rsidRDefault="00994686" w:rsidP="005F4700">
      <w:pPr>
        <w:pStyle w:val="CoverInfo"/>
        <w:rPr>
          <w:sz w:val="44"/>
          <w:szCs w:val="44"/>
          <w:lang w:val="en-AS"/>
        </w:rPr>
      </w:pPr>
      <w:r w:rsidRPr="000911C6">
        <w:rPr>
          <w:sz w:val="44"/>
          <w:szCs w:val="44"/>
        </w:rPr>
        <w:t>Internship Experience</w:t>
      </w:r>
      <w:r>
        <w:rPr>
          <w:sz w:val="44"/>
          <w:szCs w:val="44"/>
        </w:rPr>
        <w:t xml:space="preserve"> Report</w:t>
      </w:r>
      <w:r w:rsidRPr="000911C6">
        <w:rPr>
          <w:sz w:val="44"/>
          <w:szCs w:val="44"/>
        </w:rPr>
        <w:t xml:space="preserve"> at Team Virtual Patient Engine (VPE), BioMed X Institute</w:t>
      </w:r>
    </w:p>
    <w:p w14:paraId="74468743" w14:textId="77777777" w:rsidR="00994686" w:rsidRDefault="00994686" w:rsidP="005F4700">
      <w:pPr>
        <w:spacing w:line="200" w:lineRule="exact"/>
        <w:rPr>
          <w:sz w:val="24"/>
        </w:rPr>
      </w:pPr>
    </w:p>
    <w:p w14:paraId="50BFF8B2" w14:textId="77777777" w:rsidR="00994686" w:rsidRDefault="00994686" w:rsidP="005F4700">
      <w:pPr>
        <w:spacing w:line="200" w:lineRule="exact"/>
        <w:rPr>
          <w:sz w:val="24"/>
        </w:rPr>
      </w:pPr>
    </w:p>
    <w:p w14:paraId="6FB4991B" w14:textId="77777777" w:rsidR="00994686" w:rsidRDefault="00994686" w:rsidP="005F4700">
      <w:pPr>
        <w:spacing w:line="200" w:lineRule="exact"/>
        <w:rPr>
          <w:sz w:val="24"/>
        </w:rPr>
      </w:pPr>
    </w:p>
    <w:p w14:paraId="7E6295D8" w14:textId="77777777" w:rsidR="00994686" w:rsidRDefault="00994686" w:rsidP="005F4700">
      <w:pPr>
        <w:spacing w:line="200" w:lineRule="exact"/>
        <w:rPr>
          <w:sz w:val="24"/>
        </w:rPr>
      </w:pPr>
    </w:p>
    <w:p w14:paraId="271B752F" w14:textId="77777777" w:rsidR="00994686" w:rsidRDefault="00994686" w:rsidP="005F4700">
      <w:pPr>
        <w:spacing w:line="200" w:lineRule="exact"/>
        <w:rPr>
          <w:sz w:val="24"/>
        </w:rPr>
      </w:pPr>
    </w:p>
    <w:p w14:paraId="636B4D56" w14:textId="77777777" w:rsidR="00994686" w:rsidRDefault="00994686" w:rsidP="005F4700">
      <w:pPr>
        <w:spacing w:line="200" w:lineRule="exact"/>
        <w:rPr>
          <w:sz w:val="24"/>
        </w:rPr>
      </w:pPr>
    </w:p>
    <w:p w14:paraId="2682BE1A" w14:textId="77777777" w:rsidR="00994686" w:rsidRDefault="00994686" w:rsidP="005F4700">
      <w:pPr>
        <w:spacing w:line="200" w:lineRule="exact"/>
        <w:rPr>
          <w:sz w:val="24"/>
        </w:rPr>
      </w:pPr>
    </w:p>
    <w:p w14:paraId="00C3A778" w14:textId="77777777" w:rsidR="00994686" w:rsidRDefault="00994686" w:rsidP="005F4700">
      <w:pPr>
        <w:spacing w:line="200" w:lineRule="exact"/>
        <w:rPr>
          <w:sz w:val="24"/>
        </w:rPr>
      </w:pPr>
    </w:p>
    <w:p w14:paraId="6CFC46A9" w14:textId="77777777" w:rsidR="00994686" w:rsidRDefault="00994686" w:rsidP="005F4700">
      <w:pPr>
        <w:spacing w:line="200" w:lineRule="exact"/>
        <w:rPr>
          <w:sz w:val="24"/>
        </w:rPr>
      </w:pPr>
    </w:p>
    <w:p w14:paraId="252FB7B6" w14:textId="77777777" w:rsidR="00994686" w:rsidRDefault="00994686" w:rsidP="005F4700">
      <w:pPr>
        <w:spacing w:line="200" w:lineRule="exact"/>
        <w:rPr>
          <w:sz w:val="24"/>
        </w:rPr>
      </w:pPr>
    </w:p>
    <w:p w14:paraId="32A778F1" w14:textId="77777777" w:rsidR="00994686" w:rsidRDefault="00994686" w:rsidP="005F4700">
      <w:pPr>
        <w:spacing w:line="200" w:lineRule="exact"/>
        <w:rPr>
          <w:sz w:val="24"/>
        </w:rPr>
      </w:pPr>
    </w:p>
    <w:p w14:paraId="1F1B6E55" w14:textId="4D13A780" w:rsidR="00994686" w:rsidRDefault="00994686" w:rsidP="005F4700">
      <w:pPr>
        <w:pStyle w:val="TableHeader"/>
        <w:jc w:val="left"/>
        <w:rPr>
          <w:sz w:val="40"/>
          <w:szCs w:val="40"/>
        </w:rPr>
      </w:pPr>
      <w:r w:rsidRPr="000911C6">
        <w:rPr>
          <w:sz w:val="40"/>
          <w:szCs w:val="40"/>
        </w:rPr>
        <w:t>Supervisor: Dr. Douglas McCloskey(</w:t>
      </w:r>
      <w:hyperlink r:id="rId14" w:history="1">
        <w:r w:rsidR="00170B43" w:rsidRPr="00493D12">
          <w:rPr>
            <w:rStyle w:val="Hyperlink"/>
            <w:sz w:val="40"/>
            <w:szCs w:val="40"/>
          </w:rPr>
          <w:t>mccloskey@bio.mx</w:t>
        </w:r>
      </w:hyperlink>
      <w:r w:rsidRPr="000911C6">
        <w:rPr>
          <w:sz w:val="40"/>
          <w:szCs w:val="40"/>
        </w:rPr>
        <w:t>)</w:t>
      </w:r>
    </w:p>
    <w:p w14:paraId="3B25AC25" w14:textId="107CD62D" w:rsidR="00170B43" w:rsidRDefault="00170B43" w:rsidP="005F4700">
      <w:pPr>
        <w:pStyle w:val="TableHeader"/>
        <w:jc w:val="left"/>
        <w:rPr>
          <w:sz w:val="40"/>
          <w:szCs w:val="40"/>
        </w:rPr>
      </w:pPr>
      <w:r w:rsidRPr="00170B43">
        <w:rPr>
          <w:sz w:val="40"/>
          <w:szCs w:val="40"/>
        </w:rPr>
        <w:t>Sponsored by: Sanofi</w:t>
      </w:r>
    </w:p>
    <w:p w14:paraId="2069B137" w14:textId="77777777" w:rsidR="00170B43" w:rsidRDefault="00170B43" w:rsidP="005F4700">
      <w:pPr>
        <w:pStyle w:val="TableHeader"/>
        <w:jc w:val="left"/>
        <w:rPr>
          <w:sz w:val="40"/>
          <w:szCs w:val="40"/>
        </w:rPr>
      </w:pPr>
    </w:p>
    <w:p w14:paraId="05749534" w14:textId="77777777" w:rsidR="00170B43" w:rsidRDefault="00170B43" w:rsidP="005F4700">
      <w:pPr>
        <w:pStyle w:val="TableHeader"/>
        <w:jc w:val="left"/>
        <w:rPr>
          <w:sz w:val="40"/>
          <w:szCs w:val="40"/>
        </w:rPr>
      </w:pPr>
    </w:p>
    <w:p w14:paraId="02B0A07A" w14:textId="77777777" w:rsidR="00170B43" w:rsidRPr="00170B43" w:rsidRDefault="00170B43" w:rsidP="005F4700">
      <w:pPr>
        <w:pStyle w:val="TableHeader"/>
        <w:jc w:val="left"/>
        <w:rPr>
          <w:sz w:val="40"/>
          <w:szCs w:val="40"/>
        </w:rPr>
      </w:pPr>
    </w:p>
    <w:p w14:paraId="7A647231" w14:textId="77777777" w:rsidR="00994686" w:rsidRPr="00167D3A" w:rsidRDefault="00994686" w:rsidP="00167D3A">
      <w:pPr>
        <w:pStyle w:val="TableHeader"/>
        <w:rPr>
          <w:rFonts w:ascii="Times New Roman" w:hAnsi="Times New Roman" w:cs="Times New Roman"/>
          <w:color w:val="0D0D0D" w:themeColor="text1" w:themeTint="F2"/>
          <w:sz w:val="40"/>
          <w:szCs w:val="40"/>
          <w:lang w:val="en-AS"/>
        </w:rPr>
      </w:pPr>
      <w:r w:rsidRPr="00167D3A">
        <w:rPr>
          <w:rFonts w:ascii="Times New Roman" w:hAnsi="Times New Roman" w:cs="Times New Roman"/>
          <w:color w:val="0D0D0D" w:themeColor="text1" w:themeTint="F2"/>
          <w:sz w:val="40"/>
          <w:szCs w:val="40"/>
          <w:lang w:val="de-DE"/>
        </w:rPr>
        <w:t>Rakesh Hadne Sreenath</w:t>
      </w:r>
    </w:p>
    <w:p w14:paraId="7A7DAE4B" w14:textId="77777777" w:rsidR="00994686" w:rsidRPr="00167D3A" w:rsidRDefault="00994686" w:rsidP="00167D3A">
      <w:pPr>
        <w:pStyle w:val="TableHeader"/>
        <w:rPr>
          <w:rFonts w:ascii="Times New Roman" w:hAnsi="Times New Roman" w:cs="Times New Roman"/>
          <w:color w:val="0D0D0D" w:themeColor="text1" w:themeTint="F2"/>
          <w:sz w:val="40"/>
          <w:szCs w:val="40"/>
          <w:lang w:val="en-AS"/>
        </w:rPr>
      </w:pPr>
      <w:r w:rsidRPr="00167D3A">
        <w:rPr>
          <w:rFonts w:ascii="Times New Roman" w:hAnsi="Times New Roman" w:cs="Times New Roman"/>
          <w:color w:val="0D0D0D" w:themeColor="text1" w:themeTint="F2"/>
          <w:sz w:val="40"/>
          <w:szCs w:val="40"/>
          <w:lang w:val="de-DE"/>
        </w:rPr>
        <w:t>Matriculation number: 11038138</w:t>
      </w:r>
    </w:p>
    <w:p w14:paraId="4294740C" w14:textId="77777777" w:rsidR="00994686" w:rsidRPr="00167D3A" w:rsidRDefault="00994686" w:rsidP="00167D3A">
      <w:pPr>
        <w:pStyle w:val="TableHeader"/>
        <w:rPr>
          <w:rFonts w:ascii="Times New Roman" w:hAnsi="Times New Roman" w:cs="Times New Roman"/>
          <w:color w:val="0D0D0D" w:themeColor="text1" w:themeTint="F2"/>
          <w:sz w:val="40"/>
          <w:szCs w:val="40"/>
          <w:lang w:val="en-AS"/>
        </w:rPr>
      </w:pPr>
      <w:r w:rsidRPr="00167D3A">
        <w:rPr>
          <w:rFonts w:ascii="Times New Roman" w:hAnsi="Times New Roman" w:cs="Times New Roman"/>
          <w:color w:val="0D0D0D" w:themeColor="text1" w:themeTint="F2"/>
          <w:sz w:val="40"/>
          <w:szCs w:val="40"/>
          <w:lang w:val="de-DE"/>
        </w:rPr>
        <w:t>ADSA Winter 2024</w:t>
      </w:r>
    </w:p>
    <w:p w14:paraId="5434D37D" w14:textId="77777777" w:rsidR="00994686" w:rsidRPr="00167D3A" w:rsidRDefault="00994686" w:rsidP="00167D3A">
      <w:pPr>
        <w:pStyle w:val="TableHeader"/>
        <w:rPr>
          <w:rFonts w:ascii="Times New Roman" w:hAnsi="Times New Roman" w:cs="Times New Roman"/>
          <w:color w:val="0D0D0D" w:themeColor="text1" w:themeTint="F2"/>
          <w:sz w:val="40"/>
          <w:szCs w:val="40"/>
          <w:lang w:val="en-AS"/>
        </w:rPr>
      </w:pPr>
      <w:r w:rsidRPr="00167D3A">
        <w:rPr>
          <w:rFonts w:ascii="Times New Roman" w:hAnsi="Times New Roman" w:cs="Times New Roman"/>
          <w:color w:val="0D0D0D" w:themeColor="text1" w:themeTint="F2"/>
          <w:sz w:val="40"/>
          <w:szCs w:val="40"/>
          <w:lang w:val="de-DE"/>
        </w:rPr>
        <w:t>SRH Hochschule Heidelberg, Germany</w:t>
      </w:r>
    </w:p>
    <w:p w14:paraId="09A2482B" w14:textId="77777777" w:rsidR="00994686" w:rsidRDefault="00994686" w:rsidP="005F4700">
      <w:pPr>
        <w:spacing w:line="311" w:lineRule="exact"/>
        <w:rPr>
          <w:sz w:val="24"/>
        </w:rPr>
      </w:pPr>
    </w:p>
    <w:p w14:paraId="7A903916" w14:textId="6B867119" w:rsidR="00994686" w:rsidRPr="00E957EA" w:rsidRDefault="00994686" w:rsidP="005F4700">
      <w:pPr>
        <w:rPr>
          <w:rFonts w:eastAsia="Arial"/>
          <w:b/>
          <w:bCs/>
          <w:color w:val="EE0000"/>
          <w:sz w:val="36"/>
          <w:szCs w:val="36"/>
          <w:lang w:val="de-DE"/>
        </w:rPr>
      </w:pPr>
    </w:p>
    <w:p w14:paraId="68B4849A" w14:textId="31CBD48E" w:rsidR="007A723F" w:rsidRPr="007A723F" w:rsidRDefault="005F4700" w:rsidP="005F4700">
      <w:pPr>
        <w:spacing w:line="240" w:lineRule="auto"/>
        <w:rPr>
          <w:rFonts w:ascii="Sagona Book" w:hAnsi="Sagona Book"/>
          <w:b/>
          <w:bCs/>
          <w:sz w:val="40"/>
          <w:szCs w:val="40"/>
          <w:lang w:val="en-AS"/>
        </w:rPr>
      </w:pPr>
      <w:r>
        <w:rPr>
          <w:noProof/>
          <w:sz w:val="40"/>
          <w:szCs w:val="40"/>
        </w:rPr>
        <w:lastRenderedPageBreak/>
        <w:drawing>
          <wp:anchor distT="0" distB="0" distL="114300" distR="114300" simplePos="0" relativeHeight="251667456" behindDoc="0" locked="0" layoutInCell="1" allowOverlap="1" wp14:anchorId="0AE7E79D" wp14:editId="783922D8">
            <wp:simplePos x="0" y="0"/>
            <wp:positionH relativeFrom="leftMargin">
              <wp:posOffset>6849110</wp:posOffset>
            </wp:positionH>
            <wp:positionV relativeFrom="paragraph">
              <wp:posOffset>-257810</wp:posOffset>
            </wp:positionV>
            <wp:extent cx="668020" cy="668020"/>
            <wp:effectExtent l="57150" t="76200" r="55880" b="74930"/>
            <wp:wrapNone/>
            <wp:docPr id="1194128637" name="Picture 1" descr="A white text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15775" name="Picture 1" descr="A white text on an orang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020" cy="66802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A723F" w:rsidRPr="007A723F">
        <w:rPr>
          <w:rFonts w:ascii="Sagona Book" w:hAnsi="Sagona Book"/>
          <w:b/>
          <w:bCs/>
          <w:sz w:val="40"/>
          <w:szCs w:val="40"/>
          <w:lang w:val="en-AS"/>
        </w:rPr>
        <w:t xml:space="preserve">1. </w:t>
      </w:r>
      <w:r w:rsidR="00697335" w:rsidRPr="00697335">
        <w:rPr>
          <w:rFonts w:ascii="Sagona Book" w:hAnsi="Sagona Book"/>
          <w:b/>
          <w:bCs/>
          <w:sz w:val="40"/>
          <w:szCs w:val="40"/>
          <w:lang w:val="en-AS"/>
        </w:rPr>
        <w:t xml:space="preserve"> </w:t>
      </w:r>
      <w:r w:rsidR="007A723F" w:rsidRPr="007A723F">
        <w:rPr>
          <w:rFonts w:ascii="Sagona Book" w:hAnsi="Sagona Book"/>
          <w:b/>
          <w:bCs/>
          <w:sz w:val="40"/>
          <w:szCs w:val="40"/>
          <w:lang w:val="en-AS"/>
        </w:rPr>
        <w:t>Introduction</w:t>
      </w:r>
      <w:r w:rsidR="00697335" w:rsidRPr="00697335">
        <w:rPr>
          <w:rFonts w:ascii="Sagona Book" w:hAnsi="Sagona Book"/>
          <w:b/>
          <w:bCs/>
          <w:sz w:val="40"/>
          <w:szCs w:val="40"/>
          <w:lang w:val="en-AS"/>
        </w:rPr>
        <w:t xml:space="preserve"> and Objectives</w:t>
      </w:r>
      <w:r w:rsidR="00467B38" w:rsidRPr="00697335">
        <w:rPr>
          <w:rFonts w:ascii="Sagona Book" w:hAnsi="Sagona Book"/>
          <w:b/>
          <w:bCs/>
          <w:sz w:val="40"/>
          <w:szCs w:val="40"/>
          <w:lang w:val="en-AS"/>
        </w:rPr>
        <w:br/>
      </w:r>
    </w:p>
    <w:p w14:paraId="0C866198" w14:textId="5496A1D9" w:rsidR="00467B38" w:rsidRPr="000E114A" w:rsidRDefault="00467B38" w:rsidP="000E114A">
      <w:pPr>
        <w:spacing w:line="276" w:lineRule="auto"/>
        <w:rPr>
          <w:rFonts w:ascii="Times New Roman" w:hAnsi="Times New Roman" w:cs="Times New Roman"/>
          <w:sz w:val="28"/>
          <w:szCs w:val="28"/>
          <w:lang w:val="en-AS"/>
        </w:rPr>
      </w:pPr>
      <w:r w:rsidRPr="000E114A">
        <w:rPr>
          <w:rFonts w:ascii="Times New Roman" w:hAnsi="Times New Roman" w:cs="Times New Roman"/>
          <w:sz w:val="28"/>
          <w:szCs w:val="28"/>
          <w:lang w:val="en-AS"/>
        </w:rPr>
        <w:t xml:space="preserve">In recent years, the application of artificial intelligence in the life sciences has opened new doors </w:t>
      </w:r>
      <w:r w:rsidR="00697335" w:rsidRPr="000E114A">
        <w:rPr>
          <w:rFonts w:ascii="Times New Roman" w:hAnsi="Times New Roman" w:cs="Times New Roman"/>
          <w:sz w:val="28"/>
          <w:szCs w:val="28"/>
          <w:lang w:val="en-AS"/>
        </w:rPr>
        <w:t>in biomedical</w:t>
      </w:r>
      <w:r w:rsidRPr="000E114A">
        <w:rPr>
          <w:rFonts w:ascii="Times New Roman" w:hAnsi="Times New Roman" w:cs="Times New Roman"/>
          <w:sz w:val="28"/>
          <w:szCs w:val="28"/>
          <w:lang w:val="en-AS"/>
        </w:rPr>
        <w:t xml:space="preserve"> research and clinical decision-making. One significant area of advancement is in the development of computational models of disease, particularly in systems biology and pharmacology. These models help simulate the complex interactions within biological systems, such as how a drug might affect the different organs or processes in the human body. However, these models are often technical, complex.</w:t>
      </w:r>
      <w:r w:rsidRPr="000E114A">
        <w:rPr>
          <w:rFonts w:ascii="Times New Roman" w:hAnsi="Times New Roman" w:cs="Times New Roman"/>
          <w:sz w:val="28"/>
          <w:szCs w:val="28"/>
          <w:lang w:val="en-AS"/>
        </w:rPr>
        <w:br/>
      </w:r>
    </w:p>
    <w:p w14:paraId="59162DB5" w14:textId="1ACDC8F1" w:rsidR="00467B38" w:rsidRPr="000E114A" w:rsidRDefault="00467B38" w:rsidP="000E114A">
      <w:pPr>
        <w:spacing w:line="276" w:lineRule="auto"/>
        <w:rPr>
          <w:rFonts w:ascii="Times New Roman" w:hAnsi="Times New Roman" w:cs="Times New Roman"/>
          <w:sz w:val="28"/>
          <w:szCs w:val="28"/>
          <w:lang w:val="en-AS"/>
        </w:rPr>
      </w:pPr>
      <w:r w:rsidRPr="000E114A">
        <w:rPr>
          <w:rFonts w:ascii="Times New Roman" w:hAnsi="Times New Roman" w:cs="Times New Roman"/>
          <w:sz w:val="28"/>
          <w:szCs w:val="28"/>
          <w:lang w:val="en-AS"/>
        </w:rPr>
        <w:t>As part of my ADSA Winter 2024 internship at the BioMed X Institute in Heidelberg, Germany, I worked within the Virtual Patient Engine (VPE) team to tackle this challenge. My primary project involved contributing to the Talk2BioModels (T2B) platform, an AI-powered system that allows users to query and interact with biological models using natural language.</w:t>
      </w:r>
      <w:r w:rsidRPr="000E114A">
        <w:rPr>
          <w:rFonts w:ascii="Times New Roman" w:hAnsi="Times New Roman" w:cs="Times New Roman"/>
          <w:sz w:val="28"/>
          <w:szCs w:val="28"/>
          <w:lang w:val="en-AS"/>
        </w:rPr>
        <w:br/>
      </w:r>
    </w:p>
    <w:p w14:paraId="18640F77" w14:textId="77777777" w:rsidR="000E114A" w:rsidRDefault="000E114A" w:rsidP="000E114A">
      <w:pPr>
        <w:spacing w:line="276" w:lineRule="auto"/>
        <w:rPr>
          <w:rFonts w:ascii="Times New Roman" w:hAnsi="Times New Roman" w:cs="Times New Roman"/>
          <w:sz w:val="28"/>
          <w:szCs w:val="28"/>
          <w:lang w:val="en-AS"/>
        </w:rPr>
      </w:pPr>
      <w:r w:rsidRPr="000E114A">
        <w:rPr>
          <w:rFonts w:ascii="Times New Roman" w:hAnsi="Times New Roman" w:cs="Times New Roman"/>
          <w:sz w:val="28"/>
          <w:szCs w:val="28"/>
          <w:lang w:val="en-AS"/>
        </w:rPr>
        <w:t xml:space="preserve">My specific task was to design, implement, and integrate a tool called the </w:t>
      </w:r>
      <w:r w:rsidRPr="000E114A">
        <w:rPr>
          <w:rFonts w:ascii="Times New Roman" w:hAnsi="Times New Roman" w:cs="Times New Roman"/>
          <w:b/>
          <w:bCs/>
          <w:sz w:val="28"/>
          <w:szCs w:val="28"/>
          <w:lang w:val="en-AS"/>
        </w:rPr>
        <w:t>Get Annotations Tool</w:t>
      </w:r>
      <w:r w:rsidRPr="000E114A">
        <w:rPr>
          <w:rFonts w:ascii="Times New Roman" w:hAnsi="Times New Roman" w:cs="Times New Roman"/>
          <w:sz w:val="28"/>
          <w:szCs w:val="28"/>
          <w:lang w:val="en-AS"/>
        </w:rPr>
        <w:t>, which automatically retrieves human-readable biological descriptions for species identifiers found in SBML (Systems Biology Markup Language) models. These models, used extensively in systems biology, often contain cryptic identifiers that are difficult to interpret without referencing external resources.</w:t>
      </w:r>
    </w:p>
    <w:p w14:paraId="5BCE3347" w14:textId="77777777" w:rsidR="000E114A" w:rsidRPr="000E114A" w:rsidRDefault="000E114A" w:rsidP="000E114A">
      <w:pPr>
        <w:spacing w:line="276" w:lineRule="auto"/>
        <w:rPr>
          <w:rFonts w:ascii="Times New Roman" w:hAnsi="Times New Roman" w:cs="Times New Roman"/>
          <w:sz w:val="28"/>
          <w:szCs w:val="28"/>
          <w:lang w:val="en-AS"/>
        </w:rPr>
      </w:pPr>
    </w:p>
    <w:p w14:paraId="51B1FD34" w14:textId="77777777" w:rsidR="000E114A" w:rsidRDefault="000E114A" w:rsidP="000E114A">
      <w:pPr>
        <w:spacing w:line="276" w:lineRule="auto"/>
        <w:rPr>
          <w:rFonts w:ascii="Times New Roman" w:hAnsi="Times New Roman" w:cs="Times New Roman"/>
          <w:sz w:val="28"/>
          <w:szCs w:val="28"/>
          <w:lang w:val="en-AS"/>
        </w:rPr>
      </w:pPr>
      <w:r w:rsidRPr="000E114A">
        <w:rPr>
          <w:rFonts w:ascii="Times New Roman" w:hAnsi="Times New Roman" w:cs="Times New Roman"/>
          <w:sz w:val="28"/>
          <w:szCs w:val="28"/>
          <w:lang w:val="en-AS"/>
        </w:rPr>
        <w:t>The tool needed to be accurate, fast, and compatible with the LangGraph framework used by T2B’s agent-based AI system. It would allow the AI agent to explain the components of a model in natural language, making it possible for researchers, students, and clinicians to understand and interact with models in a conversational manner.</w:t>
      </w:r>
    </w:p>
    <w:p w14:paraId="4C1EF427" w14:textId="77777777" w:rsidR="000E114A" w:rsidRPr="000E114A" w:rsidRDefault="000E114A" w:rsidP="000E114A">
      <w:pPr>
        <w:spacing w:line="276" w:lineRule="auto"/>
        <w:rPr>
          <w:rFonts w:ascii="Times New Roman" w:hAnsi="Times New Roman" w:cs="Times New Roman"/>
          <w:sz w:val="28"/>
          <w:szCs w:val="28"/>
          <w:lang w:val="en-AS"/>
        </w:rPr>
      </w:pPr>
    </w:p>
    <w:p w14:paraId="344B9DD7" w14:textId="77777777" w:rsidR="000E114A" w:rsidRPr="000E114A" w:rsidRDefault="000E114A" w:rsidP="000E114A">
      <w:pPr>
        <w:spacing w:line="276" w:lineRule="auto"/>
        <w:rPr>
          <w:rFonts w:ascii="Times New Roman" w:hAnsi="Times New Roman" w:cs="Times New Roman"/>
          <w:sz w:val="28"/>
          <w:szCs w:val="28"/>
          <w:lang w:val="en-AS"/>
        </w:rPr>
      </w:pPr>
      <w:r w:rsidRPr="000E114A">
        <w:rPr>
          <w:rFonts w:ascii="Times New Roman" w:hAnsi="Times New Roman" w:cs="Times New Roman"/>
          <w:sz w:val="28"/>
          <w:szCs w:val="28"/>
          <w:lang w:val="en-AS"/>
        </w:rPr>
        <w:t>By enabling automatic annotation and explanation, the tool aimed to contribute to the broader goals of transparency, reproducibility, and inclusivity in biomedical modeling and data science. It also had to meet the technical and collaborative standards of a research-grade open-source project, including documentation, testing, and integration with other modules of the platform.</w:t>
      </w:r>
    </w:p>
    <w:p w14:paraId="46FB0404" w14:textId="5C887A02" w:rsidR="00467B38" w:rsidRDefault="00467B38" w:rsidP="005F4700">
      <w:pPr>
        <w:spacing w:line="240" w:lineRule="auto"/>
        <w:rPr>
          <w:lang w:val="en-AS"/>
        </w:rPr>
      </w:pPr>
    </w:p>
    <w:p w14:paraId="56089355" w14:textId="77777777" w:rsidR="005F4700" w:rsidRDefault="005F4700" w:rsidP="005F4700">
      <w:pPr>
        <w:spacing w:line="240" w:lineRule="auto"/>
        <w:rPr>
          <w:lang w:val="en-AS"/>
        </w:rPr>
      </w:pPr>
    </w:p>
    <w:p w14:paraId="4F927B27" w14:textId="77777777" w:rsidR="005F4700" w:rsidRDefault="005F4700" w:rsidP="005F4700">
      <w:pPr>
        <w:spacing w:line="240" w:lineRule="auto"/>
        <w:rPr>
          <w:lang w:val="en-AS"/>
        </w:rPr>
      </w:pPr>
    </w:p>
    <w:p w14:paraId="198E6CFD" w14:textId="77777777" w:rsidR="005F4700" w:rsidRDefault="005F4700" w:rsidP="005F4700">
      <w:pPr>
        <w:spacing w:line="240" w:lineRule="auto"/>
        <w:rPr>
          <w:lang w:val="en-AS"/>
        </w:rPr>
      </w:pPr>
    </w:p>
    <w:p w14:paraId="7BBE2926" w14:textId="77777777" w:rsidR="005F4700" w:rsidRDefault="005F4700" w:rsidP="005F4700">
      <w:pPr>
        <w:spacing w:line="240" w:lineRule="auto"/>
        <w:rPr>
          <w:lang w:val="en-AS"/>
        </w:rPr>
      </w:pPr>
    </w:p>
    <w:p w14:paraId="5C2FE9F4" w14:textId="77777777" w:rsidR="005F4700" w:rsidRDefault="005F4700" w:rsidP="005F4700">
      <w:pPr>
        <w:spacing w:line="240" w:lineRule="auto"/>
        <w:rPr>
          <w:lang w:val="en-AS"/>
        </w:rPr>
      </w:pPr>
    </w:p>
    <w:p w14:paraId="416E6C64" w14:textId="77777777" w:rsidR="005F4700" w:rsidRDefault="005F4700" w:rsidP="005F4700">
      <w:pPr>
        <w:spacing w:line="240" w:lineRule="auto"/>
        <w:rPr>
          <w:lang w:val="en-AS"/>
        </w:rPr>
      </w:pPr>
    </w:p>
    <w:p w14:paraId="0D63EEFE" w14:textId="77777777" w:rsidR="000E114A" w:rsidRDefault="000E114A" w:rsidP="005F4700">
      <w:pPr>
        <w:spacing w:line="240" w:lineRule="auto"/>
        <w:rPr>
          <w:lang w:val="en-AS"/>
        </w:rPr>
      </w:pPr>
    </w:p>
    <w:p w14:paraId="495E33E8" w14:textId="77777777" w:rsidR="000E114A" w:rsidRDefault="000E114A" w:rsidP="005F4700">
      <w:pPr>
        <w:spacing w:line="240" w:lineRule="auto"/>
        <w:rPr>
          <w:lang w:val="en-AS"/>
        </w:rPr>
      </w:pPr>
    </w:p>
    <w:p w14:paraId="4DCB1510" w14:textId="77777777" w:rsidR="005F4700" w:rsidRDefault="005F4700" w:rsidP="005F4700">
      <w:pPr>
        <w:spacing w:line="240" w:lineRule="auto"/>
        <w:rPr>
          <w:lang w:val="en-AS"/>
        </w:rPr>
      </w:pPr>
    </w:p>
    <w:p w14:paraId="61AAB094" w14:textId="77777777" w:rsidR="005F4700" w:rsidRDefault="005F4700" w:rsidP="005F4700">
      <w:pPr>
        <w:spacing w:line="240" w:lineRule="auto"/>
        <w:rPr>
          <w:lang w:val="en-AS"/>
        </w:rPr>
      </w:pPr>
    </w:p>
    <w:p w14:paraId="010B1E4E" w14:textId="77777777" w:rsidR="005F4700" w:rsidRPr="007A723F" w:rsidRDefault="005F4700" w:rsidP="005F4700">
      <w:pPr>
        <w:spacing w:line="240" w:lineRule="auto"/>
        <w:rPr>
          <w:lang w:val="en-AS"/>
        </w:rPr>
      </w:pPr>
    </w:p>
    <w:p w14:paraId="44C0A03E" w14:textId="77777777" w:rsidR="007A723F" w:rsidRPr="007A723F" w:rsidRDefault="00000000" w:rsidP="005F4700">
      <w:pPr>
        <w:spacing w:line="240" w:lineRule="auto"/>
        <w:rPr>
          <w:lang w:val="en-AS"/>
        </w:rPr>
      </w:pPr>
      <w:r>
        <w:rPr>
          <w:lang w:val="en-AS"/>
        </w:rPr>
        <w:pict w14:anchorId="7CFF4986">
          <v:rect id="_x0000_i1025" style="width:0;height:1.5pt" o:hrstd="t" o:hr="t" fillcolor="#a0a0a0" stroked="f"/>
        </w:pict>
      </w:r>
    </w:p>
    <w:p w14:paraId="2CD03D78" w14:textId="6A31A7AE" w:rsidR="007A723F" w:rsidRPr="00697335" w:rsidRDefault="005F4700" w:rsidP="005F4700">
      <w:pPr>
        <w:spacing w:line="240" w:lineRule="auto"/>
        <w:rPr>
          <w:rFonts w:ascii="Sagona Book" w:hAnsi="Sagona Book"/>
          <w:b/>
          <w:bCs/>
          <w:sz w:val="40"/>
          <w:szCs w:val="40"/>
          <w:lang w:val="en-AS"/>
        </w:rPr>
      </w:pPr>
      <w:r>
        <w:rPr>
          <w:noProof/>
          <w:sz w:val="40"/>
          <w:szCs w:val="40"/>
        </w:rPr>
        <w:lastRenderedPageBreak/>
        <w:drawing>
          <wp:anchor distT="0" distB="0" distL="114300" distR="114300" simplePos="0" relativeHeight="251669504" behindDoc="0" locked="0" layoutInCell="1" allowOverlap="1" wp14:anchorId="3C8B3B39" wp14:editId="159CD241">
            <wp:simplePos x="0" y="0"/>
            <wp:positionH relativeFrom="leftMargin">
              <wp:posOffset>6824133</wp:posOffset>
            </wp:positionH>
            <wp:positionV relativeFrom="paragraph">
              <wp:posOffset>-203200</wp:posOffset>
            </wp:positionV>
            <wp:extent cx="668020" cy="668020"/>
            <wp:effectExtent l="57150" t="76200" r="55880" b="74930"/>
            <wp:wrapNone/>
            <wp:docPr id="2029305536" name="Picture 1" descr="A white text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15775" name="Picture 1" descr="A white text on an orang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020" cy="668020"/>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7A723F" w:rsidRPr="007A723F">
        <w:rPr>
          <w:rFonts w:ascii="Sagona Book" w:hAnsi="Sagona Book"/>
          <w:b/>
          <w:bCs/>
          <w:sz w:val="40"/>
          <w:szCs w:val="40"/>
          <w:lang w:val="en-AS"/>
        </w:rPr>
        <w:t>2. Company and Department Overview</w:t>
      </w:r>
    </w:p>
    <w:p w14:paraId="7424F3CA" w14:textId="77777777" w:rsidR="00467B38" w:rsidRPr="007A723F" w:rsidRDefault="00467B38" w:rsidP="005F4700">
      <w:pPr>
        <w:spacing w:line="240" w:lineRule="auto"/>
        <w:rPr>
          <w:b/>
          <w:bCs/>
          <w:lang w:val="en-AS"/>
        </w:rPr>
      </w:pPr>
    </w:p>
    <w:p w14:paraId="593FB228" w14:textId="6504E71D" w:rsidR="008703CD" w:rsidRPr="005F4700" w:rsidRDefault="007A723F" w:rsidP="005F4700">
      <w:pPr>
        <w:spacing w:line="240" w:lineRule="auto"/>
        <w:rPr>
          <w:rFonts w:ascii="Times New Roman" w:hAnsi="Times New Roman" w:cs="Times New Roman"/>
          <w:sz w:val="28"/>
          <w:szCs w:val="28"/>
          <w:lang w:val="en-AS"/>
        </w:rPr>
      </w:pPr>
      <w:r w:rsidRPr="007A723F">
        <w:rPr>
          <w:rFonts w:ascii="Times New Roman" w:hAnsi="Times New Roman" w:cs="Times New Roman"/>
          <w:b/>
          <w:bCs/>
          <w:sz w:val="28"/>
          <w:szCs w:val="28"/>
          <w:lang w:val="en-AS"/>
        </w:rPr>
        <w:t>BioMed X Institute</w:t>
      </w:r>
      <w:r w:rsidRPr="007A723F">
        <w:rPr>
          <w:rFonts w:ascii="Times New Roman" w:hAnsi="Times New Roman" w:cs="Times New Roman"/>
          <w:sz w:val="28"/>
          <w:szCs w:val="28"/>
          <w:lang w:val="en-AS"/>
        </w:rPr>
        <w:t xml:space="preserve"> </w:t>
      </w:r>
      <w:r w:rsidR="008703CD" w:rsidRPr="005F4700">
        <w:rPr>
          <w:rFonts w:ascii="Times New Roman" w:hAnsi="Times New Roman" w:cs="Times New Roman"/>
          <w:sz w:val="28"/>
          <w:szCs w:val="28"/>
          <w:lang w:val="en-AS"/>
        </w:rPr>
        <w:t>is an independent research organization that operates at the intersection of academia and industry. With headquarters in Heidelberg, Germany, and additional sites in New Haven and Ridgefield, Connecticut, BioMed X focuses on advancing biomedical research across a range of fields including oncology, immunology, neuroscience, platform technologies, and artificial</w:t>
      </w:r>
      <w:r w:rsidR="005F4700">
        <w:rPr>
          <w:rFonts w:ascii="Times New Roman" w:hAnsi="Times New Roman" w:cs="Times New Roman"/>
          <w:sz w:val="28"/>
          <w:szCs w:val="28"/>
          <w:lang w:val="en-AS"/>
        </w:rPr>
        <w:t xml:space="preserve"> </w:t>
      </w:r>
      <w:r w:rsidR="008703CD" w:rsidRPr="005F4700">
        <w:rPr>
          <w:rFonts w:ascii="Times New Roman" w:hAnsi="Times New Roman" w:cs="Times New Roman"/>
          <w:sz w:val="28"/>
          <w:szCs w:val="28"/>
          <w:lang w:val="en-AS"/>
        </w:rPr>
        <w:t>intelligence.</w:t>
      </w:r>
      <w:r w:rsidR="008703CD" w:rsidRPr="005F4700">
        <w:rPr>
          <w:rFonts w:ascii="Times New Roman" w:hAnsi="Times New Roman" w:cs="Times New Roman"/>
          <w:sz w:val="28"/>
          <w:szCs w:val="28"/>
          <w:lang w:val="en-AS"/>
        </w:rPr>
        <w:br/>
      </w:r>
    </w:p>
    <w:p w14:paraId="7BA28C2F" w14:textId="4C3B90F2" w:rsidR="008703CD" w:rsidRPr="005F4700" w:rsidRDefault="008703CD" w:rsidP="005F4700">
      <w:pPr>
        <w:spacing w:line="240" w:lineRule="auto"/>
        <w:rPr>
          <w:rFonts w:ascii="Times New Roman" w:hAnsi="Times New Roman" w:cs="Times New Roman"/>
          <w:sz w:val="28"/>
          <w:szCs w:val="28"/>
          <w:lang w:val="en-AS"/>
        </w:rPr>
      </w:pPr>
      <w:r w:rsidRPr="008703CD">
        <w:rPr>
          <w:rFonts w:ascii="Times New Roman" w:hAnsi="Times New Roman" w:cs="Times New Roman"/>
          <w:sz w:val="28"/>
          <w:szCs w:val="28"/>
          <w:lang w:val="en-AS"/>
        </w:rPr>
        <w:t xml:space="preserve">The institute’s unique model combines global talent sourcing with local incubation. Early-career scientists from top universities around the world are recruited to tackle some of the most pressing challenges in biomedical science. Each research project is co-designed and sponsored by leading pharmaceutical companies, ensuring both </w:t>
      </w:r>
      <w:r w:rsidRPr="005F4700">
        <w:rPr>
          <w:rFonts w:ascii="Times New Roman" w:hAnsi="Times New Roman" w:cs="Times New Roman"/>
          <w:sz w:val="28"/>
          <w:szCs w:val="28"/>
          <w:lang w:val="en-AS"/>
        </w:rPr>
        <w:t>scientific and</w:t>
      </w:r>
      <w:r w:rsidRPr="008703CD">
        <w:rPr>
          <w:rFonts w:ascii="Times New Roman" w:hAnsi="Times New Roman" w:cs="Times New Roman"/>
          <w:sz w:val="28"/>
          <w:szCs w:val="28"/>
          <w:lang w:val="en-AS"/>
        </w:rPr>
        <w:t xml:space="preserve"> real-world relevance.</w:t>
      </w:r>
    </w:p>
    <w:p w14:paraId="76930A45" w14:textId="77777777" w:rsidR="008703CD" w:rsidRPr="008703CD" w:rsidRDefault="008703CD" w:rsidP="005F4700">
      <w:pPr>
        <w:spacing w:line="240" w:lineRule="auto"/>
        <w:rPr>
          <w:rFonts w:ascii="Times New Roman" w:hAnsi="Times New Roman" w:cs="Times New Roman"/>
          <w:sz w:val="28"/>
          <w:szCs w:val="28"/>
          <w:lang w:val="en-AS"/>
        </w:rPr>
      </w:pPr>
    </w:p>
    <w:p w14:paraId="25E8D73E" w14:textId="77777777" w:rsidR="008703CD" w:rsidRPr="008703CD" w:rsidRDefault="008703CD" w:rsidP="005F4700">
      <w:pPr>
        <w:spacing w:line="240" w:lineRule="auto"/>
        <w:rPr>
          <w:rFonts w:ascii="Times New Roman" w:hAnsi="Times New Roman" w:cs="Times New Roman"/>
          <w:sz w:val="28"/>
          <w:szCs w:val="28"/>
          <w:lang w:val="en-AS"/>
        </w:rPr>
      </w:pPr>
      <w:r w:rsidRPr="008703CD">
        <w:rPr>
          <w:rFonts w:ascii="Times New Roman" w:hAnsi="Times New Roman" w:cs="Times New Roman"/>
          <w:sz w:val="28"/>
          <w:szCs w:val="28"/>
          <w:lang w:val="en-AS"/>
        </w:rPr>
        <w:t>The main campus of BioMed X is located within the Heidelberg Technology Park, which is part of the University of Heidelberg’s Neuenheimer Feld campus. This location places the institute in one of Europe’s largest and most prestigious biomedical research hubs. Nearby institutions include the German Cancer Research Center (DKFZ), the European Molecular Biology Laboratory (EMBL), and numerous biotech companies, all contributing to a rich, collaborative research ecosystem.</w:t>
      </w:r>
    </w:p>
    <w:p w14:paraId="1FC405D3" w14:textId="70963C36" w:rsidR="00467B38" w:rsidRPr="007A723F" w:rsidRDefault="00467B38" w:rsidP="005F4700">
      <w:pPr>
        <w:spacing w:line="276" w:lineRule="auto"/>
        <w:rPr>
          <w:rFonts w:ascii="Times New Roman" w:hAnsi="Times New Roman" w:cs="Times New Roman"/>
          <w:sz w:val="28"/>
          <w:szCs w:val="28"/>
          <w:lang w:val="en-AS"/>
        </w:rPr>
      </w:pPr>
    </w:p>
    <w:p w14:paraId="7380655C" w14:textId="1E0B3EAE" w:rsidR="008703CD" w:rsidRPr="005F4700" w:rsidRDefault="007A723F" w:rsidP="005F4700">
      <w:pPr>
        <w:spacing w:line="240" w:lineRule="auto"/>
        <w:rPr>
          <w:rFonts w:ascii="Times New Roman" w:hAnsi="Times New Roman" w:cs="Times New Roman"/>
          <w:sz w:val="28"/>
          <w:szCs w:val="28"/>
          <w:lang w:val="en-AS"/>
        </w:rPr>
      </w:pPr>
      <w:r w:rsidRPr="007A723F">
        <w:rPr>
          <w:rFonts w:ascii="Times New Roman" w:hAnsi="Times New Roman" w:cs="Times New Roman"/>
          <w:b/>
          <w:bCs/>
          <w:sz w:val="28"/>
          <w:szCs w:val="28"/>
          <w:lang w:val="en-AS"/>
        </w:rPr>
        <w:t>The Virtual Patient Engine (VPE)</w:t>
      </w:r>
      <w:r w:rsidRPr="007A723F">
        <w:rPr>
          <w:rFonts w:ascii="Times New Roman" w:hAnsi="Times New Roman" w:cs="Times New Roman"/>
          <w:sz w:val="28"/>
          <w:szCs w:val="28"/>
          <w:lang w:val="en-AS"/>
        </w:rPr>
        <w:t xml:space="preserve"> </w:t>
      </w:r>
      <w:r w:rsidR="008703CD" w:rsidRPr="005F4700">
        <w:rPr>
          <w:rFonts w:ascii="Times New Roman" w:hAnsi="Times New Roman" w:cs="Times New Roman"/>
          <w:sz w:val="28"/>
          <w:szCs w:val="28"/>
          <w:lang w:val="en-AS"/>
        </w:rPr>
        <w:t>team stands at the forefront of artificial intelligence and digital health. VPE’s core mission is to develop a next-generation computational platform that predicts the efficacy of drug candidates in virtual patient populations with exceptional accuracy. This platform is designed to address one of the pharmaceutical industry’s greatest challenges: the high failure rate of new drug candidates during clinical trials, which currently hovers around 90%.</w:t>
      </w:r>
    </w:p>
    <w:p w14:paraId="74E6F881" w14:textId="77777777" w:rsidR="00697335" w:rsidRPr="005F4700" w:rsidRDefault="00697335" w:rsidP="005F4700">
      <w:pPr>
        <w:spacing w:line="240" w:lineRule="auto"/>
        <w:rPr>
          <w:rFonts w:ascii="Times New Roman" w:hAnsi="Times New Roman" w:cs="Times New Roman"/>
          <w:sz w:val="28"/>
          <w:szCs w:val="28"/>
          <w:lang w:val="en-AS"/>
        </w:rPr>
      </w:pPr>
    </w:p>
    <w:p w14:paraId="18F3F5E4" w14:textId="40265B9F" w:rsidR="00697335" w:rsidRPr="005F4700" w:rsidRDefault="00697335" w:rsidP="005F4700">
      <w:pPr>
        <w:spacing w:line="240" w:lineRule="auto"/>
        <w:rPr>
          <w:rFonts w:ascii="Times New Roman" w:hAnsi="Times New Roman" w:cs="Times New Roman"/>
          <w:sz w:val="28"/>
          <w:szCs w:val="28"/>
          <w:lang w:val="en-AS"/>
        </w:rPr>
      </w:pPr>
      <w:r w:rsidRPr="00697335">
        <w:rPr>
          <w:rFonts w:ascii="Times New Roman" w:hAnsi="Times New Roman" w:cs="Times New Roman"/>
          <w:sz w:val="28"/>
          <w:szCs w:val="28"/>
          <w:lang w:val="en-AS"/>
        </w:rPr>
        <w:t xml:space="preserve">The VPE project is supported by </w:t>
      </w:r>
      <w:r w:rsidRPr="00697335">
        <w:rPr>
          <w:rFonts w:ascii="Times New Roman" w:hAnsi="Times New Roman" w:cs="Times New Roman"/>
          <w:b/>
          <w:bCs/>
          <w:sz w:val="28"/>
          <w:szCs w:val="28"/>
          <w:lang w:val="en-AS"/>
        </w:rPr>
        <w:t>Sanofi</w:t>
      </w:r>
      <w:r w:rsidRPr="00697335">
        <w:rPr>
          <w:rFonts w:ascii="Times New Roman" w:hAnsi="Times New Roman" w:cs="Times New Roman"/>
          <w:sz w:val="28"/>
          <w:szCs w:val="28"/>
          <w:lang w:val="en-AS"/>
        </w:rPr>
        <w:t xml:space="preserve">, a global healthcare leader, and leverages artificial intelligence to model complex diseases. The initial focus of the platform is on </w:t>
      </w:r>
      <w:r w:rsidRPr="00697335">
        <w:rPr>
          <w:rFonts w:ascii="Times New Roman" w:hAnsi="Times New Roman" w:cs="Times New Roman"/>
          <w:b/>
          <w:bCs/>
          <w:sz w:val="28"/>
          <w:szCs w:val="28"/>
          <w:lang w:val="en-AS"/>
        </w:rPr>
        <w:t>chronic immune-mediated diseases</w:t>
      </w:r>
      <w:r w:rsidRPr="00697335">
        <w:rPr>
          <w:rFonts w:ascii="Times New Roman" w:hAnsi="Times New Roman" w:cs="Times New Roman"/>
          <w:sz w:val="28"/>
          <w:szCs w:val="28"/>
          <w:lang w:val="en-AS"/>
        </w:rPr>
        <w:t>, such as atopic dermatitis (AD) and inflammatory bowel disease (IBD). These diseases are highly heterogeneous across patient populations, and current treatments often fail due to variability in individual response. VPE aims to close this gap by modeling virtual populations and predicting drug performance across diverse patient profiles.</w:t>
      </w:r>
    </w:p>
    <w:p w14:paraId="5F4C0CD5" w14:textId="77777777" w:rsidR="008703CD" w:rsidRPr="005F4700" w:rsidRDefault="008703CD" w:rsidP="005F4700">
      <w:pPr>
        <w:spacing w:line="240" w:lineRule="auto"/>
        <w:rPr>
          <w:rFonts w:ascii="Times New Roman" w:hAnsi="Times New Roman" w:cs="Times New Roman"/>
          <w:sz w:val="28"/>
          <w:szCs w:val="28"/>
          <w:lang w:val="en-AS"/>
        </w:rPr>
      </w:pPr>
    </w:p>
    <w:p w14:paraId="3ED896BF" w14:textId="77777777" w:rsidR="008703CD" w:rsidRPr="008703CD" w:rsidRDefault="008703CD" w:rsidP="005F4700">
      <w:pPr>
        <w:spacing w:line="240" w:lineRule="auto"/>
        <w:rPr>
          <w:rFonts w:ascii="Times New Roman" w:hAnsi="Times New Roman" w:cs="Times New Roman"/>
          <w:sz w:val="28"/>
          <w:szCs w:val="28"/>
          <w:lang w:val="en-AS"/>
        </w:rPr>
      </w:pPr>
      <w:r w:rsidRPr="008703CD">
        <w:rPr>
          <w:rFonts w:ascii="Times New Roman" w:hAnsi="Times New Roman" w:cs="Times New Roman"/>
          <w:sz w:val="28"/>
          <w:szCs w:val="28"/>
          <w:lang w:val="en-AS"/>
        </w:rPr>
        <w:t xml:space="preserve">As a collaborative, interdisciplinary team, VPE includes computational biologists, AI researchers, and software engineers. The team is led by </w:t>
      </w:r>
      <w:r w:rsidRPr="008703CD">
        <w:rPr>
          <w:rFonts w:ascii="Times New Roman" w:hAnsi="Times New Roman" w:cs="Times New Roman"/>
          <w:b/>
          <w:bCs/>
          <w:sz w:val="28"/>
          <w:szCs w:val="28"/>
          <w:lang w:val="en-AS"/>
        </w:rPr>
        <w:t>Dr. Gurdeep Singh</w:t>
      </w:r>
      <w:r w:rsidRPr="008703CD">
        <w:rPr>
          <w:rFonts w:ascii="Times New Roman" w:hAnsi="Times New Roman" w:cs="Times New Roman"/>
          <w:sz w:val="28"/>
          <w:szCs w:val="28"/>
          <w:lang w:val="en-AS"/>
        </w:rPr>
        <w:t>, with key contributors such as Dr. Lilija Wehling, Dr. Ahmad Wisnu Mulyadi, and others. My role as an intern focused on the AI development side—contributing directly to the Talk2BioModels platform, which forms an integral part of the VPE ecosystem.</w:t>
      </w:r>
    </w:p>
    <w:p w14:paraId="0D221C42" w14:textId="77777777" w:rsidR="008703CD" w:rsidRPr="008703CD" w:rsidRDefault="008703CD" w:rsidP="005F4700">
      <w:pPr>
        <w:spacing w:line="240" w:lineRule="auto"/>
        <w:rPr>
          <w:lang w:val="en-AS"/>
        </w:rPr>
      </w:pPr>
    </w:p>
    <w:p w14:paraId="78E7D4F3" w14:textId="1FBD6ECA" w:rsidR="007A723F" w:rsidRPr="007A723F" w:rsidRDefault="007A723F" w:rsidP="005F4700">
      <w:pPr>
        <w:spacing w:line="240" w:lineRule="auto"/>
        <w:rPr>
          <w:lang w:val="en-AS"/>
        </w:rPr>
      </w:pPr>
    </w:p>
    <w:p w14:paraId="58F5038D" w14:textId="77777777" w:rsidR="000E114A" w:rsidRDefault="000E114A" w:rsidP="005F4700">
      <w:pPr>
        <w:spacing w:line="240" w:lineRule="auto"/>
      </w:pPr>
    </w:p>
    <w:p w14:paraId="52902FF1" w14:textId="77777777" w:rsidR="000E114A" w:rsidRDefault="000E114A" w:rsidP="005F4700">
      <w:pPr>
        <w:spacing w:line="240" w:lineRule="auto"/>
      </w:pPr>
    </w:p>
    <w:p w14:paraId="6CE78FF2" w14:textId="63FC166B" w:rsidR="00D27883" w:rsidRDefault="00000000" w:rsidP="005F4700">
      <w:pPr>
        <w:spacing w:line="240" w:lineRule="auto"/>
      </w:pPr>
      <w:r>
        <w:rPr>
          <w:lang w:val="en-AS"/>
        </w:rPr>
        <w:pict w14:anchorId="669F2B13">
          <v:rect id="_x0000_i1026" style="width:0;height:1.5pt" o:hrstd="t" o:hr="t" fillcolor="#a0a0a0" stroked="f"/>
        </w:pict>
      </w:r>
    </w:p>
    <w:p w14:paraId="1F88584C" w14:textId="6B3255A6" w:rsidR="005F4700" w:rsidRDefault="007A723F" w:rsidP="005F4700">
      <w:pPr>
        <w:spacing w:line="240" w:lineRule="auto"/>
        <w:rPr>
          <w:rFonts w:ascii="Sagona Book" w:hAnsi="Sagona Book"/>
          <w:b/>
          <w:bCs/>
          <w:sz w:val="40"/>
          <w:szCs w:val="40"/>
          <w:lang w:val="en-AS"/>
        </w:rPr>
      </w:pPr>
      <w:r w:rsidRPr="007A723F">
        <w:rPr>
          <w:rFonts w:ascii="Sagona Book" w:hAnsi="Sagona Book"/>
          <w:b/>
          <w:bCs/>
          <w:sz w:val="40"/>
          <w:szCs w:val="40"/>
          <w:lang w:val="en-AS"/>
        </w:rPr>
        <w:lastRenderedPageBreak/>
        <w:t>3. Project Background</w:t>
      </w:r>
    </w:p>
    <w:p w14:paraId="5593881B" w14:textId="77777777" w:rsidR="00167D3A" w:rsidRPr="007A723F" w:rsidRDefault="00167D3A" w:rsidP="005F4700">
      <w:pPr>
        <w:spacing w:line="240" w:lineRule="auto"/>
        <w:rPr>
          <w:rFonts w:ascii="Sagona Book" w:hAnsi="Sagona Book"/>
          <w:b/>
          <w:bCs/>
          <w:sz w:val="40"/>
          <w:szCs w:val="40"/>
          <w:lang w:val="en-AS"/>
        </w:rPr>
      </w:pPr>
    </w:p>
    <w:p w14:paraId="30001662" w14:textId="77777777" w:rsidR="006C77BE" w:rsidRPr="006C77BE" w:rsidRDefault="006C77BE" w:rsidP="006C77BE">
      <w:pPr>
        <w:spacing w:line="276" w:lineRule="auto"/>
        <w:rPr>
          <w:rFonts w:ascii="Times New Roman" w:hAnsi="Times New Roman" w:cs="Times New Roman"/>
          <w:sz w:val="28"/>
          <w:szCs w:val="28"/>
          <w:lang w:val="en-AS"/>
        </w:rPr>
      </w:pPr>
      <w:r w:rsidRPr="006C77BE">
        <w:rPr>
          <w:rFonts w:ascii="Times New Roman" w:hAnsi="Times New Roman" w:cs="Times New Roman"/>
          <w:sz w:val="28"/>
          <w:szCs w:val="28"/>
          <w:lang w:val="en-AS"/>
        </w:rPr>
        <w:t xml:space="preserve">Before building the annotation tool, I started by learning about the key technologies needed for the project. One of the most important was </w:t>
      </w:r>
      <w:r w:rsidRPr="006C77BE">
        <w:rPr>
          <w:rFonts w:ascii="Times New Roman" w:hAnsi="Times New Roman" w:cs="Times New Roman"/>
          <w:b/>
          <w:bCs/>
          <w:sz w:val="28"/>
          <w:szCs w:val="28"/>
          <w:lang w:val="en-AS"/>
        </w:rPr>
        <w:t>SBML (Systems Biology Markup Language)</w:t>
      </w:r>
      <w:r w:rsidRPr="006C77BE">
        <w:rPr>
          <w:rFonts w:ascii="Times New Roman" w:hAnsi="Times New Roman" w:cs="Times New Roman"/>
          <w:sz w:val="28"/>
          <w:szCs w:val="28"/>
          <w:lang w:val="en-AS"/>
        </w:rPr>
        <w:t>. SBML is a format used to describe biological models in a structured way, like listing components such as species, reactions, and parameters. However, the names used for these species are often short and unclear, making them hard to understand without expert knowledge.</w:t>
      </w:r>
    </w:p>
    <w:p w14:paraId="18555986" w14:textId="77777777" w:rsidR="006C77BE" w:rsidRPr="006C77BE" w:rsidRDefault="006C77BE" w:rsidP="006C77BE">
      <w:pPr>
        <w:spacing w:line="276" w:lineRule="auto"/>
        <w:rPr>
          <w:rFonts w:ascii="Times New Roman" w:hAnsi="Times New Roman" w:cs="Times New Roman"/>
          <w:sz w:val="28"/>
          <w:szCs w:val="28"/>
          <w:lang w:val="en-AS"/>
        </w:rPr>
      </w:pPr>
    </w:p>
    <w:p w14:paraId="4B76796D" w14:textId="77777777" w:rsidR="006C77BE" w:rsidRPr="006C77BE" w:rsidRDefault="006C77BE" w:rsidP="006C77BE">
      <w:pPr>
        <w:spacing w:line="276" w:lineRule="auto"/>
        <w:rPr>
          <w:rFonts w:ascii="Times New Roman" w:hAnsi="Times New Roman" w:cs="Times New Roman"/>
          <w:sz w:val="28"/>
          <w:szCs w:val="28"/>
          <w:lang w:val="en-AS"/>
        </w:rPr>
      </w:pPr>
      <w:r w:rsidRPr="006C77BE">
        <w:rPr>
          <w:rFonts w:ascii="Times New Roman" w:hAnsi="Times New Roman" w:cs="Times New Roman"/>
          <w:sz w:val="28"/>
          <w:szCs w:val="28"/>
          <w:lang w:val="en-AS"/>
        </w:rPr>
        <w:t>To address this issue, I identified external databases capable of supplying semantic annotations and descriptive information. These included:</w:t>
      </w:r>
    </w:p>
    <w:p w14:paraId="1B1D3406" w14:textId="77777777" w:rsidR="006C77BE" w:rsidRPr="006C77BE" w:rsidRDefault="006C77BE" w:rsidP="006C77BE">
      <w:pPr>
        <w:numPr>
          <w:ilvl w:val="0"/>
          <w:numId w:val="11"/>
        </w:numPr>
        <w:spacing w:line="276" w:lineRule="auto"/>
        <w:rPr>
          <w:rFonts w:ascii="Times New Roman" w:hAnsi="Times New Roman" w:cs="Times New Roman"/>
          <w:sz w:val="28"/>
          <w:szCs w:val="28"/>
          <w:lang w:val="en-AS"/>
        </w:rPr>
      </w:pPr>
      <w:r w:rsidRPr="006C77BE">
        <w:rPr>
          <w:rFonts w:ascii="Times New Roman" w:hAnsi="Times New Roman" w:cs="Times New Roman"/>
          <w:b/>
          <w:bCs/>
          <w:sz w:val="28"/>
          <w:szCs w:val="28"/>
          <w:lang w:val="en-AS"/>
        </w:rPr>
        <w:t>UniProt</w:t>
      </w:r>
      <w:r w:rsidRPr="006C77BE">
        <w:rPr>
          <w:rFonts w:ascii="Times New Roman" w:hAnsi="Times New Roman" w:cs="Times New Roman"/>
          <w:sz w:val="28"/>
          <w:szCs w:val="28"/>
          <w:lang w:val="en-AS"/>
        </w:rPr>
        <w:t>: A comprehensive protein sequence and annotation database, widely regarded as the gold standard in protein biology.</w:t>
      </w:r>
    </w:p>
    <w:p w14:paraId="4A619376" w14:textId="77777777" w:rsidR="006C77BE" w:rsidRPr="006C77BE" w:rsidRDefault="006C77BE" w:rsidP="006C77BE">
      <w:pPr>
        <w:numPr>
          <w:ilvl w:val="0"/>
          <w:numId w:val="11"/>
        </w:numPr>
        <w:spacing w:line="276" w:lineRule="auto"/>
        <w:rPr>
          <w:rFonts w:ascii="Times New Roman" w:hAnsi="Times New Roman" w:cs="Times New Roman"/>
          <w:sz w:val="28"/>
          <w:szCs w:val="28"/>
          <w:lang w:val="en-AS"/>
        </w:rPr>
      </w:pPr>
      <w:r w:rsidRPr="006C77BE">
        <w:rPr>
          <w:rFonts w:ascii="Times New Roman" w:hAnsi="Times New Roman" w:cs="Times New Roman"/>
          <w:b/>
          <w:bCs/>
          <w:sz w:val="28"/>
          <w:szCs w:val="28"/>
          <w:lang w:val="en-AS"/>
        </w:rPr>
        <w:t>KEGG</w:t>
      </w:r>
      <w:r w:rsidRPr="006C77BE">
        <w:rPr>
          <w:rFonts w:ascii="Times New Roman" w:hAnsi="Times New Roman" w:cs="Times New Roman"/>
          <w:sz w:val="28"/>
          <w:szCs w:val="28"/>
          <w:lang w:val="en-AS"/>
        </w:rPr>
        <w:t>: The Kyoto Encyclopedia of Genes and Genomes, providing insights into biochemical pathways, diseases, and drugs.</w:t>
      </w:r>
    </w:p>
    <w:p w14:paraId="1C62E212" w14:textId="77777777" w:rsidR="006C77BE" w:rsidRDefault="006C77BE" w:rsidP="006C77BE">
      <w:pPr>
        <w:numPr>
          <w:ilvl w:val="0"/>
          <w:numId w:val="11"/>
        </w:numPr>
        <w:spacing w:line="276" w:lineRule="auto"/>
        <w:rPr>
          <w:rFonts w:ascii="Times New Roman" w:hAnsi="Times New Roman" w:cs="Times New Roman"/>
          <w:sz w:val="28"/>
          <w:szCs w:val="28"/>
          <w:lang w:val="en-AS"/>
        </w:rPr>
      </w:pPr>
      <w:r w:rsidRPr="006C77BE">
        <w:rPr>
          <w:rFonts w:ascii="Times New Roman" w:hAnsi="Times New Roman" w:cs="Times New Roman"/>
          <w:b/>
          <w:bCs/>
          <w:sz w:val="28"/>
          <w:szCs w:val="28"/>
          <w:lang w:val="en-AS"/>
        </w:rPr>
        <w:t>OLS (Ontology Lookup Service)</w:t>
      </w:r>
      <w:r w:rsidRPr="006C77BE">
        <w:rPr>
          <w:rFonts w:ascii="Times New Roman" w:hAnsi="Times New Roman" w:cs="Times New Roman"/>
          <w:sz w:val="28"/>
          <w:szCs w:val="28"/>
          <w:lang w:val="en-AS"/>
        </w:rPr>
        <w:t>: A service for accessing standard biomedical ontologies such as GO (Gene Ontology), ChEBI, and more.</w:t>
      </w:r>
    </w:p>
    <w:p w14:paraId="57CDDFED" w14:textId="77777777" w:rsidR="006C77BE" w:rsidRPr="006C77BE" w:rsidRDefault="006C77BE" w:rsidP="006C77BE">
      <w:pPr>
        <w:spacing w:line="276" w:lineRule="auto"/>
        <w:ind w:left="720"/>
        <w:rPr>
          <w:rFonts w:ascii="Times New Roman" w:hAnsi="Times New Roman" w:cs="Times New Roman"/>
          <w:sz w:val="28"/>
          <w:szCs w:val="28"/>
          <w:lang w:val="en-AS"/>
        </w:rPr>
      </w:pPr>
    </w:p>
    <w:p w14:paraId="18879BF7" w14:textId="77777777" w:rsidR="006C77BE" w:rsidRDefault="006C77BE" w:rsidP="006C77BE">
      <w:pPr>
        <w:spacing w:line="276" w:lineRule="auto"/>
        <w:rPr>
          <w:rFonts w:ascii="Times New Roman" w:hAnsi="Times New Roman" w:cs="Times New Roman"/>
          <w:sz w:val="28"/>
          <w:szCs w:val="28"/>
          <w:lang w:val="en-AS"/>
        </w:rPr>
      </w:pPr>
      <w:r w:rsidRPr="006C77BE">
        <w:rPr>
          <w:rFonts w:ascii="Times New Roman" w:hAnsi="Times New Roman" w:cs="Times New Roman"/>
          <w:sz w:val="28"/>
          <w:szCs w:val="28"/>
          <w:lang w:val="en-AS"/>
        </w:rPr>
        <w:t>Each of these databases offers API access, which was critical for real-time annotation retrieval. I studied the structure and access protocols of these APIs to ensure efficient integration and proper response handling.</w:t>
      </w:r>
    </w:p>
    <w:p w14:paraId="69F82D21" w14:textId="77777777" w:rsidR="006C77BE" w:rsidRDefault="006C77BE" w:rsidP="006C77BE">
      <w:pPr>
        <w:spacing w:line="276" w:lineRule="auto"/>
        <w:rPr>
          <w:rFonts w:ascii="Times New Roman" w:hAnsi="Times New Roman" w:cs="Times New Roman"/>
          <w:sz w:val="28"/>
          <w:szCs w:val="28"/>
          <w:lang w:val="en-AS"/>
        </w:rPr>
      </w:pPr>
    </w:p>
    <w:p w14:paraId="7272FDED" w14:textId="77777777" w:rsidR="006C77BE" w:rsidRDefault="006C77BE" w:rsidP="006C77BE">
      <w:pPr>
        <w:spacing w:line="276" w:lineRule="auto"/>
        <w:rPr>
          <w:rFonts w:ascii="Times New Roman" w:hAnsi="Times New Roman" w:cs="Times New Roman"/>
          <w:sz w:val="28"/>
          <w:szCs w:val="28"/>
          <w:lang w:val="en-AS"/>
        </w:rPr>
      </w:pPr>
    </w:p>
    <w:p w14:paraId="315C8C00" w14:textId="77777777" w:rsidR="006C77BE" w:rsidRDefault="006C77BE" w:rsidP="006C77BE">
      <w:pPr>
        <w:spacing w:line="276" w:lineRule="auto"/>
        <w:rPr>
          <w:rFonts w:ascii="Times New Roman" w:hAnsi="Times New Roman" w:cs="Times New Roman"/>
          <w:sz w:val="28"/>
          <w:szCs w:val="28"/>
          <w:lang w:val="en-AS"/>
        </w:rPr>
      </w:pPr>
    </w:p>
    <w:p w14:paraId="5D3C8B7F" w14:textId="77777777" w:rsidR="006C77BE" w:rsidRDefault="006C77BE" w:rsidP="006C77BE">
      <w:pPr>
        <w:spacing w:line="276" w:lineRule="auto"/>
        <w:rPr>
          <w:rFonts w:ascii="Times New Roman" w:hAnsi="Times New Roman" w:cs="Times New Roman"/>
          <w:sz w:val="28"/>
          <w:szCs w:val="28"/>
          <w:lang w:val="en-AS"/>
        </w:rPr>
      </w:pPr>
    </w:p>
    <w:p w14:paraId="4E497D80" w14:textId="77777777" w:rsidR="006C77BE" w:rsidRDefault="006C77BE" w:rsidP="006C77BE">
      <w:pPr>
        <w:spacing w:line="276" w:lineRule="auto"/>
        <w:rPr>
          <w:rFonts w:ascii="Times New Roman" w:hAnsi="Times New Roman" w:cs="Times New Roman"/>
          <w:sz w:val="28"/>
          <w:szCs w:val="28"/>
          <w:lang w:val="en-AS"/>
        </w:rPr>
      </w:pPr>
    </w:p>
    <w:p w14:paraId="3219F197" w14:textId="77777777" w:rsidR="006C77BE" w:rsidRDefault="006C77BE" w:rsidP="006C77BE">
      <w:pPr>
        <w:spacing w:line="276" w:lineRule="auto"/>
        <w:rPr>
          <w:rFonts w:ascii="Times New Roman" w:hAnsi="Times New Roman" w:cs="Times New Roman"/>
          <w:sz w:val="28"/>
          <w:szCs w:val="28"/>
          <w:lang w:val="en-AS"/>
        </w:rPr>
      </w:pPr>
    </w:p>
    <w:p w14:paraId="05DF9B72" w14:textId="77777777" w:rsidR="006C77BE" w:rsidRDefault="006C77BE" w:rsidP="006C77BE">
      <w:pPr>
        <w:spacing w:line="276" w:lineRule="auto"/>
        <w:rPr>
          <w:rFonts w:ascii="Times New Roman" w:hAnsi="Times New Roman" w:cs="Times New Roman"/>
          <w:sz w:val="28"/>
          <w:szCs w:val="28"/>
          <w:lang w:val="en-AS"/>
        </w:rPr>
      </w:pPr>
    </w:p>
    <w:p w14:paraId="37D895B1" w14:textId="77777777" w:rsidR="006C77BE" w:rsidRDefault="006C77BE" w:rsidP="006C77BE">
      <w:pPr>
        <w:spacing w:line="276" w:lineRule="auto"/>
        <w:rPr>
          <w:rFonts w:ascii="Times New Roman" w:hAnsi="Times New Roman" w:cs="Times New Roman"/>
          <w:sz w:val="28"/>
          <w:szCs w:val="28"/>
          <w:lang w:val="en-AS"/>
        </w:rPr>
      </w:pPr>
    </w:p>
    <w:p w14:paraId="37B735E5" w14:textId="77777777" w:rsidR="006C77BE" w:rsidRDefault="006C77BE" w:rsidP="006C77BE">
      <w:pPr>
        <w:spacing w:line="276" w:lineRule="auto"/>
        <w:rPr>
          <w:rFonts w:ascii="Times New Roman" w:hAnsi="Times New Roman" w:cs="Times New Roman"/>
          <w:sz w:val="28"/>
          <w:szCs w:val="28"/>
          <w:lang w:val="en-AS"/>
        </w:rPr>
      </w:pPr>
    </w:p>
    <w:p w14:paraId="03CC2BC7" w14:textId="77777777" w:rsidR="006C77BE" w:rsidRDefault="006C77BE" w:rsidP="006C77BE">
      <w:pPr>
        <w:spacing w:line="276" w:lineRule="auto"/>
        <w:rPr>
          <w:rFonts w:ascii="Times New Roman" w:hAnsi="Times New Roman" w:cs="Times New Roman"/>
          <w:sz w:val="28"/>
          <w:szCs w:val="28"/>
          <w:lang w:val="en-AS"/>
        </w:rPr>
      </w:pPr>
    </w:p>
    <w:p w14:paraId="14A3F409" w14:textId="77777777" w:rsidR="006C77BE" w:rsidRDefault="006C77BE" w:rsidP="006C77BE">
      <w:pPr>
        <w:spacing w:line="276" w:lineRule="auto"/>
        <w:rPr>
          <w:rFonts w:ascii="Times New Roman" w:hAnsi="Times New Roman" w:cs="Times New Roman"/>
          <w:sz w:val="28"/>
          <w:szCs w:val="28"/>
          <w:lang w:val="en-AS"/>
        </w:rPr>
      </w:pPr>
    </w:p>
    <w:p w14:paraId="52998DA9" w14:textId="77777777" w:rsidR="006C77BE" w:rsidRDefault="006C77BE" w:rsidP="006C77BE">
      <w:pPr>
        <w:spacing w:line="276" w:lineRule="auto"/>
        <w:rPr>
          <w:rFonts w:ascii="Times New Roman" w:hAnsi="Times New Roman" w:cs="Times New Roman"/>
          <w:sz w:val="28"/>
          <w:szCs w:val="28"/>
          <w:lang w:val="en-AS"/>
        </w:rPr>
      </w:pPr>
    </w:p>
    <w:p w14:paraId="0C92E5C0" w14:textId="77777777" w:rsidR="006C77BE" w:rsidRDefault="006C77BE" w:rsidP="006C77BE">
      <w:pPr>
        <w:spacing w:line="276" w:lineRule="auto"/>
        <w:rPr>
          <w:rFonts w:ascii="Times New Roman" w:hAnsi="Times New Roman" w:cs="Times New Roman"/>
          <w:sz w:val="28"/>
          <w:szCs w:val="28"/>
          <w:lang w:val="en-AS"/>
        </w:rPr>
      </w:pPr>
    </w:p>
    <w:p w14:paraId="4DBA0DCB" w14:textId="77777777" w:rsidR="006C77BE" w:rsidRDefault="006C77BE" w:rsidP="006C77BE">
      <w:pPr>
        <w:spacing w:line="276" w:lineRule="auto"/>
        <w:rPr>
          <w:rFonts w:ascii="Times New Roman" w:hAnsi="Times New Roman" w:cs="Times New Roman"/>
          <w:sz w:val="28"/>
          <w:szCs w:val="28"/>
          <w:lang w:val="en-AS"/>
        </w:rPr>
      </w:pPr>
    </w:p>
    <w:p w14:paraId="2CEFCBD8" w14:textId="77777777" w:rsidR="006C77BE" w:rsidRDefault="006C77BE" w:rsidP="006C77BE">
      <w:pPr>
        <w:spacing w:line="276" w:lineRule="auto"/>
        <w:rPr>
          <w:rFonts w:ascii="Times New Roman" w:hAnsi="Times New Roman" w:cs="Times New Roman"/>
          <w:sz w:val="28"/>
          <w:szCs w:val="28"/>
          <w:lang w:val="en-AS"/>
        </w:rPr>
      </w:pPr>
    </w:p>
    <w:p w14:paraId="502F953F" w14:textId="77777777" w:rsidR="009751C0" w:rsidRDefault="009751C0" w:rsidP="006C77BE">
      <w:pPr>
        <w:spacing w:line="276" w:lineRule="auto"/>
        <w:rPr>
          <w:rFonts w:ascii="Times New Roman" w:hAnsi="Times New Roman" w:cs="Times New Roman"/>
          <w:sz w:val="28"/>
          <w:szCs w:val="28"/>
          <w:lang w:val="en-AS"/>
        </w:rPr>
      </w:pPr>
    </w:p>
    <w:p w14:paraId="754956E5" w14:textId="77777777" w:rsidR="006C77BE" w:rsidRPr="006C77BE" w:rsidRDefault="006C77BE" w:rsidP="006C77BE">
      <w:pPr>
        <w:spacing w:line="276" w:lineRule="auto"/>
        <w:rPr>
          <w:rFonts w:ascii="Times New Roman" w:hAnsi="Times New Roman" w:cs="Times New Roman"/>
          <w:sz w:val="28"/>
          <w:szCs w:val="28"/>
          <w:lang w:val="en-AS"/>
        </w:rPr>
      </w:pPr>
    </w:p>
    <w:p w14:paraId="781C8BEA" w14:textId="4C7D71F2" w:rsidR="00D27883" w:rsidRPr="009751C0" w:rsidRDefault="00000000" w:rsidP="005F4700">
      <w:pPr>
        <w:spacing w:line="240" w:lineRule="auto"/>
        <w:rPr>
          <w:lang w:val="en-AS"/>
        </w:rPr>
      </w:pPr>
      <w:r>
        <w:rPr>
          <w:lang w:val="en-AS"/>
        </w:rPr>
        <w:lastRenderedPageBreak/>
        <w:pict w14:anchorId="5A395E0D">
          <v:rect id="_x0000_i1027" style="width:0;height:1.5pt" o:hrstd="t" o:hr="t" fillcolor="#a0a0a0" stroked="f"/>
        </w:pict>
      </w:r>
    </w:p>
    <w:p w14:paraId="739989D5" w14:textId="0E3F4F10" w:rsidR="00D27883" w:rsidRDefault="00D27883" w:rsidP="005F4700">
      <w:pPr>
        <w:spacing w:line="240" w:lineRule="auto"/>
      </w:pPr>
    </w:p>
    <w:p w14:paraId="6E08F6D2" w14:textId="77777777" w:rsidR="007A723F" w:rsidRDefault="007A723F" w:rsidP="005F4700">
      <w:pPr>
        <w:spacing w:line="240" w:lineRule="auto"/>
        <w:rPr>
          <w:rFonts w:ascii="Sagona Book" w:hAnsi="Sagona Book"/>
          <w:b/>
          <w:bCs/>
          <w:sz w:val="40"/>
          <w:szCs w:val="40"/>
          <w:lang w:val="en-AS"/>
        </w:rPr>
      </w:pPr>
      <w:r w:rsidRPr="007A723F">
        <w:rPr>
          <w:rFonts w:ascii="Sagona Book" w:hAnsi="Sagona Book"/>
          <w:b/>
          <w:bCs/>
          <w:sz w:val="40"/>
          <w:szCs w:val="40"/>
          <w:lang w:val="en-AS"/>
        </w:rPr>
        <w:t>6. Tools and Technologies Used</w:t>
      </w:r>
    </w:p>
    <w:p w14:paraId="06E2A4E7" w14:textId="77777777" w:rsidR="000E114A" w:rsidRPr="007A723F" w:rsidRDefault="000E114A" w:rsidP="005F4700">
      <w:pPr>
        <w:spacing w:line="240" w:lineRule="auto"/>
        <w:rPr>
          <w:rFonts w:ascii="Sagona Book" w:hAnsi="Sagona Book"/>
          <w:b/>
          <w:bCs/>
          <w:sz w:val="40"/>
          <w:szCs w:val="40"/>
          <w:lang w:val="en-AS"/>
        </w:rPr>
      </w:pPr>
    </w:p>
    <w:p w14:paraId="03767396" w14:textId="723CFB2F" w:rsidR="000E114A" w:rsidRPr="000E114A" w:rsidRDefault="007A723F" w:rsidP="000E114A">
      <w:pPr>
        <w:pStyle w:val="ListParagraph"/>
        <w:numPr>
          <w:ilvl w:val="0"/>
          <w:numId w:val="13"/>
        </w:numPr>
        <w:rPr>
          <w:rFonts w:ascii="Times New Roman" w:hAnsi="Times New Roman" w:cs="Times New Roman"/>
          <w:sz w:val="28"/>
          <w:szCs w:val="28"/>
          <w:lang w:val="en-AS"/>
        </w:rPr>
      </w:pPr>
      <w:r w:rsidRPr="000E114A">
        <w:rPr>
          <w:rFonts w:ascii="Times New Roman" w:hAnsi="Times New Roman" w:cs="Times New Roman"/>
          <w:b/>
          <w:bCs/>
          <w:sz w:val="28"/>
          <w:szCs w:val="28"/>
          <w:lang w:val="en-AS"/>
        </w:rPr>
        <w:t>Programming &amp; Scripting:</w:t>
      </w:r>
      <w:r w:rsidRPr="000E114A">
        <w:rPr>
          <w:rFonts w:ascii="Times New Roman" w:hAnsi="Times New Roman" w:cs="Times New Roman"/>
          <w:sz w:val="28"/>
          <w:szCs w:val="28"/>
          <w:lang w:val="en-AS"/>
        </w:rPr>
        <w:t xml:space="preserve"> Python, Markdown</w:t>
      </w:r>
    </w:p>
    <w:p w14:paraId="66685097" w14:textId="1D4B0D01" w:rsidR="000E114A" w:rsidRPr="000E114A" w:rsidRDefault="007A723F" w:rsidP="000E114A">
      <w:pPr>
        <w:pStyle w:val="ListParagraph"/>
        <w:numPr>
          <w:ilvl w:val="0"/>
          <w:numId w:val="13"/>
        </w:numPr>
        <w:rPr>
          <w:rFonts w:ascii="Times New Roman" w:hAnsi="Times New Roman" w:cs="Times New Roman"/>
          <w:sz w:val="28"/>
          <w:szCs w:val="28"/>
          <w:lang w:val="en-AS"/>
        </w:rPr>
      </w:pPr>
      <w:r w:rsidRPr="000E114A">
        <w:rPr>
          <w:rFonts w:ascii="Times New Roman" w:hAnsi="Times New Roman" w:cs="Times New Roman"/>
          <w:b/>
          <w:bCs/>
          <w:sz w:val="28"/>
          <w:szCs w:val="28"/>
          <w:lang w:val="en-AS"/>
        </w:rPr>
        <w:t>Frameworks:</w:t>
      </w:r>
      <w:r w:rsidRPr="000E114A">
        <w:rPr>
          <w:rFonts w:ascii="Times New Roman" w:hAnsi="Times New Roman" w:cs="Times New Roman"/>
          <w:sz w:val="28"/>
          <w:szCs w:val="28"/>
          <w:lang w:val="en-AS"/>
        </w:rPr>
        <w:t xml:space="preserve"> Streamlit, LangChain, LangGraph</w:t>
      </w:r>
    </w:p>
    <w:p w14:paraId="5A1452AF" w14:textId="633EB168" w:rsidR="000E114A" w:rsidRPr="000E114A" w:rsidRDefault="007A723F" w:rsidP="000E114A">
      <w:pPr>
        <w:pStyle w:val="ListParagraph"/>
        <w:numPr>
          <w:ilvl w:val="0"/>
          <w:numId w:val="13"/>
        </w:numPr>
        <w:rPr>
          <w:rFonts w:ascii="Times New Roman" w:hAnsi="Times New Roman" w:cs="Times New Roman"/>
          <w:sz w:val="28"/>
          <w:szCs w:val="28"/>
          <w:lang w:val="en-AS"/>
        </w:rPr>
      </w:pPr>
      <w:r w:rsidRPr="000E114A">
        <w:rPr>
          <w:rFonts w:ascii="Times New Roman" w:hAnsi="Times New Roman" w:cs="Times New Roman"/>
          <w:b/>
          <w:bCs/>
          <w:sz w:val="28"/>
          <w:szCs w:val="28"/>
          <w:lang w:val="en-AS"/>
        </w:rPr>
        <w:t>AI Models:</w:t>
      </w:r>
      <w:r w:rsidRPr="000E114A">
        <w:rPr>
          <w:rFonts w:ascii="Times New Roman" w:hAnsi="Times New Roman" w:cs="Times New Roman"/>
          <w:sz w:val="28"/>
          <w:szCs w:val="28"/>
          <w:lang w:val="en-AS"/>
        </w:rPr>
        <w:t xml:space="preserve"> OpenAI GPT, NVIDIA models</w:t>
      </w:r>
    </w:p>
    <w:p w14:paraId="2E0398A8" w14:textId="7728DF02" w:rsidR="000E114A" w:rsidRPr="000E114A" w:rsidRDefault="007A723F" w:rsidP="000E114A">
      <w:pPr>
        <w:pStyle w:val="ListParagraph"/>
        <w:numPr>
          <w:ilvl w:val="0"/>
          <w:numId w:val="13"/>
        </w:numPr>
        <w:rPr>
          <w:rFonts w:ascii="Times New Roman" w:hAnsi="Times New Roman" w:cs="Times New Roman"/>
          <w:sz w:val="28"/>
          <w:szCs w:val="28"/>
          <w:lang w:val="en-AS"/>
        </w:rPr>
      </w:pPr>
      <w:r w:rsidRPr="000E114A">
        <w:rPr>
          <w:rFonts w:ascii="Times New Roman" w:hAnsi="Times New Roman" w:cs="Times New Roman"/>
          <w:b/>
          <w:bCs/>
          <w:sz w:val="28"/>
          <w:szCs w:val="28"/>
          <w:lang w:val="en-AS"/>
        </w:rPr>
        <w:t>Databases:</w:t>
      </w:r>
      <w:r w:rsidRPr="000E114A">
        <w:rPr>
          <w:rFonts w:ascii="Times New Roman" w:hAnsi="Times New Roman" w:cs="Times New Roman"/>
          <w:sz w:val="28"/>
          <w:szCs w:val="28"/>
          <w:lang w:val="en-AS"/>
        </w:rPr>
        <w:t xml:space="preserve"> UniProt, OLS, KEGG</w:t>
      </w:r>
    </w:p>
    <w:p w14:paraId="487D55C4" w14:textId="76005612" w:rsidR="000E114A" w:rsidRPr="000E114A" w:rsidRDefault="007A723F" w:rsidP="000E114A">
      <w:pPr>
        <w:pStyle w:val="ListParagraph"/>
        <w:numPr>
          <w:ilvl w:val="0"/>
          <w:numId w:val="13"/>
        </w:numPr>
        <w:rPr>
          <w:rFonts w:ascii="Times New Roman" w:hAnsi="Times New Roman" w:cs="Times New Roman"/>
          <w:sz w:val="28"/>
          <w:szCs w:val="28"/>
          <w:lang w:val="en-AS"/>
        </w:rPr>
      </w:pPr>
      <w:r w:rsidRPr="000E114A">
        <w:rPr>
          <w:rFonts w:ascii="Times New Roman" w:hAnsi="Times New Roman" w:cs="Times New Roman"/>
          <w:b/>
          <w:bCs/>
          <w:sz w:val="28"/>
          <w:szCs w:val="28"/>
          <w:lang w:val="en-AS"/>
        </w:rPr>
        <w:t>Documentation:</w:t>
      </w:r>
      <w:r w:rsidRPr="000E114A">
        <w:rPr>
          <w:rFonts w:ascii="Times New Roman" w:hAnsi="Times New Roman" w:cs="Times New Roman"/>
          <w:sz w:val="28"/>
          <w:szCs w:val="28"/>
          <w:lang w:val="en-AS"/>
        </w:rPr>
        <w:t xml:space="preserve"> MkDocs, mkdocstrings</w:t>
      </w:r>
    </w:p>
    <w:p w14:paraId="1D6DEDDE" w14:textId="05F2E49B" w:rsidR="000E114A" w:rsidRPr="000E114A" w:rsidRDefault="007A723F" w:rsidP="000E114A">
      <w:pPr>
        <w:pStyle w:val="ListParagraph"/>
        <w:numPr>
          <w:ilvl w:val="0"/>
          <w:numId w:val="13"/>
        </w:numPr>
        <w:rPr>
          <w:rFonts w:ascii="Times New Roman" w:hAnsi="Times New Roman" w:cs="Times New Roman"/>
          <w:sz w:val="28"/>
          <w:szCs w:val="28"/>
          <w:lang w:val="en-AS"/>
        </w:rPr>
      </w:pPr>
      <w:r w:rsidRPr="000E114A">
        <w:rPr>
          <w:rFonts w:ascii="Times New Roman" w:hAnsi="Times New Roman" w:cs="Times New Roman"/>
          <w:b/>
          <w:bCs/>
          <w:sz w:val="28"/>
          <w:szCs w:val="28"/>
          <w:lang w:val="en-AS"/>
        </w:rPr>
        <w:t>Validation &amp; Testing:</w:t>
      </w:r>
      <w:r w:rsidRPr="000E114A">
        <w:rPr>
          <w:rFonts w:ascii="Times New Roman" w:hAnsi="Times New Roman" w:cs="Times New Roman"/>
          <w:sz w:val="28"/>
          <w:szCs w:val="28"/>
          <w:lang w:val="en-AS"/>
        </w:rPr>
        <w:t xml:space="preserve"> Pydantic, pytest, pylint</w:t>
      </w:r>
    </w:p>
    <w:p w14:paraId="68F1CE9F" w14:textId="0B502A28" w:rsidR="007A723F" w:rsidRPr="000E114A" w:rsidRDefault="007A723F" w:rsidP="000E114A">
      <w:pPr>
        <w:pStyle w:val="ListParagraph"/>
        <w:numPr>
          <w:ilvl w:val="0"/>
          <w:numId w:val="13"/>
        </w:numPr>
        <w:rPr>
          <w:rFonts w:ascii="Times New Roman" w:hAnsi="Times New Roman" w:cs="Times New Roman"/>
          <w:sz w:val="28"/>
          <w:szCs w:val="28"/>
          <w:lang w:val="en-AS"/>
        </w:rPr>
      </w:pPr>
      <w:r w:rsidRPr="000E114A">
        <w:rPr>
          <w:rFonts w:ascii="Times New Roman" w:hAnsi="Times New Roman" w:cs="Times New Roman"/>
          <w:b/>
          <w:bCs/>
          <w:sz w:val="28"/>
          <w:szCs w:val="28"/>
          <w:lang w:val="en-AS"/>
        </w:rPr>
        <w:t>Version Control &amp; CI/CD:</w:t>
      </w:r>
      <w:r w:rsidRPr="000E114A">
        <w:rPr>
          <w:rFonts w:ascii="Times New Roman" w:hAnsi="Times New Roman" w:cs="Times New Roman"/>
          <w:sz w:val="28"/>
          <w:szCs w:val="28"/>
          <w:lang w:val="en-AS"/>
        </w:rPr>
        <w:t xml:space="preserve"> Git, GitHub Actions</w:t>
      </w:r>
    </w:p>
    <w:p w14:paraId="13242FC9" w14:textId="77777777" w:rsidR="000E114A" w:rsidRDefault="000E114A" w:rsidP="005F4700">
      <w:pPr>
        <w:spacing w:line="240" w:lineRule="auto"/>
        <w:rPr>
          <w:lang w:val="en-AS"/>
        </w:rPr>
      </w:pPr>
    </w:p>
    <w:p w14:paraId="25CC05AA" w14:textId="77777777" w:rsidR="000E114A" w:rsidRDefault="000E114A" w:rsidP="005F4700">
      <w:pPr>
        <w:spacing w:line="240" w:lineRule="auto"/>
        <w:rPr>
          <w:lang w:val="en-AS"/>
        </w:rPr>
      </w:pPr>
    </w:p>
    <w:p w14:paraId="2FD5982B" w14:textId="77777777" w:rsidR="000E114A" w:rsidRDefault="000E114A" w:rsidP="005F4700">
      <w:pPr>
        <w:spacing w:line="240" w:lineRule="auto"/>
        <w:rPr>
          <w:lang w:val="en-AS"/>
        </w:rPr>
      </w:pPr>
    </w:p>
    <w:p w14:paraId="769692E1" w14:textId="77777777" w:rsidR="000E114A" w:rsidRDefault="000E114A" w:rsidP="005F4700">
      <w:pPr>
        <w:spacing w:line="240" w:lineRule="auto"/>
        <w:rPr>
          <w:lang w:val="en-AS"/>
        </w:rPr>
      </w:pPr>
    </w:p>
    <w:p w14:paraId="1F084448" w14:textId="77777777" w:rsidR="000E114A" w:rsidRDefault="000E114A" w:rsidP="005F4700">
      <w:pPr>
        <w:spacing w:line="240" w:lineRule="auto"/>
        <w:rPr>
          <w:lang w:val="en-AS"/>
        </w:rPr>
      </w:pPr>
    </w:p>
    <w:p w14:paraId="25DB23C5" w14:textId="77777777" w:rsidR="000E114A" w:rsidRDefault="000E114A" w:rsidP="005F4700">
      <w:pPr>
        <w:spacing w:line="240" w:lineRule="auto"/>
        <w:rPr>
          <w:lang w:val="en-AS"/>
        </w:rPr>
      </w:pPr>
    </w:p>
    <w:p w14:paraId="623888AF" w14:textId="77777777" w:rsidR="000E114A" w:rsidRDefault="000E114A" w:rsidP="005F4700">
      <w:pPr>
        <w:spacing w:line="240" w:lineRule="auto"/>
        <w:rPr>
          <w:lang w:val="en-AS"/>
        </w:rPr>
      </w:pPr>
    </w:p>
    <w:p w14:paraId="1BCB1691" w14:textId="77777777" w:rsidR="000E114A" w:rsidRDefault="000E114A" w:rsidP="005F4700">
      <w:pPr>
        <w:spacing w:line="240" w:lineRule="auto"/>
        <w:rPr>
          <w:lang w:val="en-AS"/>
        </w:rPr>
      </w:pPr>
    </w:p>
    <w:p w14:paraId="3E308AA0" w14:textId="77777777" w:rsidR="000E114A" w:rsidRDefault="000E114A" w:rsidP="005F4700">
      <w:pPr>
        <w:spacing w:line="240" w:lineRule="auto"/>
        <w:rPr>
          <w:lang w:val="en-AS"/>
        </w:rPr>
      </w:pPr>
    </w:p>
    <w:p w14:paraId="0EAC38DD" w14:textId="77777777" w:rsidR="000E114A" w:rsidRDefault="000E114A" w:rsidP="005F4700">
      <w:pPr>
        <w:spacing w:line="240" w:lineRule="auto"/>
        <w:rPr>
          <w:lang w:val="en-AS"/>
        </w:rPr>
      </w:pPr>
    </w:p>
    <w:p w14:paraId="3A900D93" w14:textId="77777777" w:rsidR="000E114A" w:rsidRDefault="000E114A" w:rsidP="005F4700">
      <w:pPr>
        <w:spacing w:line="240" w:lineRule="auto"/>
        <w:rPr>
          <w:lang w:val="en-AS"/>
        </w:rPr>
      </w:pPr>
    </w:p>
    <w:p w14:paraId="28462517" w14:textId="77777777" w:rsidR="000E114A" w:rsidRDefault="000E114A" w:rsidP="005F4700">
      <w:pPr>
        <w:spacing w:line="240" w:lineRule="auto"/>
        <w:rPr>
          <w:lang w:val="en-AS"/>
        </w:rPr>
      </w:pPr>
    </w:p>
    <w:p w14:paraId="5ABB063A" w14:textId="77777777" w:rsidR="000E114A" w:rsidRDefault="000E114A" w:rsidP="005F4700">
      <w:pPr>
        <w:spacing w:line="240" w:lineRule="auto"/>
        <w:rPr>
          <w:lang w:val="en-AS"/>
        </w:rPr>
      </w:pPr>
    </w:p>
    <w:p w14:paraId="72C10667" w14:textId="77777777" w:rsidR="000E114A" w:rsidRDefault="000E114A" w:rsidP="005F4700">
      <w:pPr>
        <w:spacing w:line="240" w:lineRule="auto"/>
        <w:rPr>
          <w:lang w:val="en-AS"/>
        </w:rPr>
      </w:pPr>
    </w:p>
    <w:p w14:paraId="41171822" w14:textId="77777777" w:rsidR="000E114A" w:rsidRDefault="000E114A" w:rsidP="005F4700">
      <w:pPr>
        <w:spacing w:line="240" w:lineRule="auto"/>
        <w:rPr>
          <w:lang w:val="en-AS"/>
        </w:rPr>
      </w:pPr>
    </w:p>
    <w:p w14:paraId="2AA3E85F" w14:textId="77777777" w:rsidR="000E114A" w:rsidRDefault="000E114A" w:rsidP="005F4700">
      <w:pPr>
        <w:spacing w:line="240" w:lineRule="auto"/>
        <w:rPr>
          <w:lang w:val="en-AS"/>
        </w:rPr>
      </w:pPr>
    </w:p>
    <w:p w14:paraId="0ACA5B6D" w14:textId="77777777" w:rsidR="000E114A" w:rsidRDefault="000E114A" w:rsidP="005F4700">
      <w:pPr>
        <w:spacing w:line="240" w:lineRule="auto"/>
        <w:rPr>
          <w:lang w:val="en-AS"/>
        </w:rPr>
      </w:pPr>
    </w:p>
    <w:p w14:paraId="097AC620" w14:textId="77777777" w:rsidR="000E114A" w:rsidRDefault="000E114A" w:rsidP="005F4700">
      <w:pPr>
        <w:spacing w:line="240" w:lineRule="auto"/>
        <w:rPr>
          <w:lang w:val="en-AS"/>
        </w:rPr>
      </w:pPr>
    </w:p>
    <w:p w14:paraId="5AE47894" w14:textId="77777777" w:rsidR="000E114A" w:rsidRDefault="000E114A" w:rsidP="005F4700">
      <w:pPr>
        <w:spacing w:line="240" w:lineRule="auto"/>
        <w:rPr>
          <w:lang w:val="en-AS"/>
        </w:rPr>
      </w:pPr>
    </w:p>
    <w:p w14:paraId="3E65B203" w14:textId="77777777" w:rsidR="000E114A" w:rsidRDefault="000E114A" w:rsidP="005F4700">
      <w:pPr>
        <w:spacing w:line="240" w:lineRule="auto"/>
        <w:rPr>
          <w:lang w:val="en-AS"/>
        </w:rPr>
      </w:pPr>
    </w:p>
    <w:p w14:paraId="48229F0C" w14:textId="77777777" w:rsidR="000E114A" w:rsidRDefault="000E114A" w:rsidP="005F4700">
      <w:pPr>
        <w:spacing w:line="240" w:lineRule="auto"/>
        <w:rPr>
          <w:lang w:val="en-AS"/>
        </w:rPr>
      </w:pPr>
    </w:p>
    <w:p w14:paraId="7004168A" w14:textId="77777777" w:rsidR="000E114A" w:rsidRDefault="000E114A" w:rsidP="005F4700">
      <w:pPr>
        <w:spacing w:line="240" w:lineRule="auto"/>
        <w:rPr>
          <w:lang w:val="en-AS"/>
        </w:rPr>
      </w:pPr>
    </w:p>
    <w:p w14:paraId="585528B6" w14:textId="77777777" w:rsidR="000E114A" w:rsidRDefault="000E114A" w:rsidP="005F4700">
      <w:pPr>
        <w:spacing w:line="240" w:lineRule="auto"/>
        <w:rPr>
          <w:lang w:val="en-AS"/>
        </w:rPr>
      </w:pPr>
    </w:p>
    <w:p w14:paraId="00754027" w14:textId="77777777" w:rsidR="000E114A" w:rsidRDefault="000E114A" w:rsidP="005F4700">
      <w:pPr>
        <w:spacing w:line="240" w:lineRule="auto"/>
        <w:rPr>
          <w:lang w:val="en-AS"/>
        </w:rPr>
      </w:pPr>
    </w:p>
    <w:p w14:paraId="5C7D3A01" w14:textId="77777777" w:rsidR="000E114A" w:rsidRDefault="000E114A" w:rsidP="005F4700">
      <w:pPr>
        <w:spacing w:line="240" w:lineRule="auto"/>
        <w:rPr>
          <w:lang w:val="en-AS"/>
        </w:rPr>
      </w:pPr>
    </w:p>
    <w:p w14:paraId="355B11CE" w14:textId="77777777" w:rsidR="000E114A" w:rsidRDefault="000E114A" w:rsidP="005F4700">
      <w:pPr>
        <w:spacing w:line="240" w:lineRule="auto"/>
        <w:rPr>
          <w:lang w:val="en-AS"/>
        </w:rPr>
      </w:pPr>
    </w:p>
    <w:p w14:paraId="46437112" w14:textId="77777777" w:rsidR="000E114A" w:rsidRDefault="000E114A" w:rsidP="005F4700">
      <w:pPr>
        <w:spacing w:line="240" w:lineRule="auto"/>
        <w:rPr>
          <w:lang w:val="en-AS"/>
        </w:rPr>
      </w:pPr>
    </w:p>
    <w:p w14:paraId="732FC4E8" w14:textId="77777777" w:rsidR="000E114A" w:rsidRDefault="000E114A" w:rsidP="005F4700">
      <w:pPr>
        <w:spacing w:line="240" w:lineRule="auto"/>
        <w:rPr>
          <w:lang w:val="en-AS"/>
        </w:rPr>
      </w:pPr>
    </w:p>
    <w:p w14:paraId="01AFAB6B" w14:textId="77777777" w:rsidR="000E114A" w:rsidRDefault="000E114A" w:rsidP="005F4700">
      <w:pPr>
        <w:spacing w:line="240" w:lineRule="auto"/>
        <w:rPr>
          <w:lang w:val="en-AS"/>
        </w:rPr>
      </w:pPr>
    </w:p>
    <w:p w14:paraId="504E6623" w14:textId="77777777" w:rsidR="000E114A" w:rsidRDefault="000E114A" w:rsidP="005F4700">
      <w:pPr>
        <w:spacing w:line="240" w:lineRule="auto"/>
        <w:rPr>
          <w:lang w:val="en-AS"/>
        </w:rPr>
      </w:pPr>
    </w:p>
    <w:p w14:paraId="2A06DCEA" w14:textId="77777777" w:rsidR="000E114A" w:rsidRDefault="000E114A" w:rsidP="005F4700">
      <w:pPr>
        <w:spacing w:line="240" w:lineRule="auto"/>
        <w:rPr>
          <w:lang w:val="en-AS"/>
        </w:rPr>
      </w:pPr>
    </w:p>
    <w:p w14:paraId="48A4FC98" w14:textId="77777777" w:rsidR="000E114A" w:rsidRDefault="000E114A" w:rsidP="005F4700">
      <w:pPr>
        <w:spacing w:line="240" w:lineRule="auto"/>
        <w:rPr>
          <w:lang w:val="en-AS"/>
        </w:rPr>
      </w:pPr>
    </w:p>
    <w:p w14:paraId="1E25D6FC" w14:textId="77777777" w:rsidR="000E114A" w:rsidRDefault="000E114A" w:rsidP="005F4700">
      <w:pPr>
        <w:spacing w:line="240" w:lineRule="auto"/>
        <w:rPr>
          <w:lang w:val="en-AS"/>
        </w:rPr>
      </w:pPr>
    </w:p>
    <w:p w14:paraId="3F49F2A5" w14:textId="77777777" w:rsidR="000E114A" w:rsidRPr="007A723F" w:rsidRDefault="000E114A" w:rsidP="005F4700">
      <w:pPr>
        <w:spacing w:line="240" w:lineRule="auto"/>
        <w:rPr>
          <w:lang w:val="en-AS"/>
        </w:rPr>
      </w:pPr>
    </w:p>
    <w:p w14:paraId="1F909F2D" w14:textId="77777777" w:rsidR="007A723F" w:rsidRPr="007A723F" w:rsidRDefault="00000000" w:rsidP="005F4700">
      <w:pPr>
        <w:spacing w:line="240" w:lineRule="auto"/>
        <w:rPr>
          <w:lang w:val="en-AS"/>
        </w:rPr>
      </w:pPr>
      <w:r>
        <w:rPr>
          <w:lang w:val="en-AS"/>
        </w:rPr>
        <w:lastRenderedPageBreak/>
        <w:pict w14:anchorId="4D6E7E01">
          <v:rect id="_x0000_i1028" style="width:0;height:1.5pt" o:hrstd="t" o:hr="t" fillcolor="#a0a0a0" stroked="f"/>
        </w:pict>
      </w:r>
    </w:p>
    <w:p w14:paraId="0A374D07" w14:textId="77777777" w:rsidR="007A723F" w:rsidRDefault="007A723F" w:rsidP="005F4700">
      <w:pPr>
        <w:spacing w:line="240" w:lineRule="auto"/>
        <w:rPr>
          <w:rFonts w:ascii="Sagona Book" w:hAnsi="Sagona Book"/>
          <w:b/>
          <w:bCs/>
          <w:sz w:val="40"/>
          <w:szCs w:val="40"/>
          <w:lang w:val="en-AS"/>
        </w:rPr>
      </w:pPr>
      <w:r w:rsidRPr="007A723F">
        <w:rPr>
          <w:rFonts w:ascii="Sagona Book" w:hAnsi="Sagona Book"/>
          <w:b/>
          <w:bCs/>
          <w:sz w:val="40"/>
          <w:szCs w:val="40"/>
          <w:lang w:val="en-AS"/>
        </w:rPr>
        <w:t>7. Methodology</w:t>
      </w:r>
    </w:p>
    <w:p w14:paraId="008631EA" w14:textId="77777777" w:rsidR="000E114A" w:rsidRPr="007A723F" w:rsidRDefault="000E114A" w:rsidP="005F4700">
      <w:pPr>
        <w:spacing w:line="240" w:lineRule="auto"/>
        <w:rPr>
          <w:rFonts w:ascii="Sagona Book" w:hAnsi="Sagona Book"/>
          <w:b/>
          <w:bCs/>
          <w:sz w:val="40"/>
          <w:szCs w:val="40"/>
          <w:lang w:val="en-AS"/>
        </w:rPr>
      </w:pPr>
    </w:p>
    <w:p w14:paraId="3F0F7A16" w14:textId="6F4E7175" w:rsidR="000E114A" w:rsidRPr="006C77BE" w:rsidRDefault="00746F66" w:rsidP="000E114A">
      <w:pPr>
        <w:spacing w:line="240" w:lineRule="auto"/>
        <w:ind w:left="360"/>
        <w:rPr>
          <w:rFonts w:ascii="Times New Roman" w:hAnsi="Times New Roman" w:cs="Times New Roman"/>
          <w:sz w:val="28"/>
          <w:szCs w:val="28"/>
          <w:lang w:val="en-AS"/>
        </w:rPr>
      </w:pPr>
      <w:r w:rsidRPr="00746F66">
        <w:rPr>
          <w:rFonts w:ascii="Times New Roman" w:hAnsi="Times New Roman" w:cs="Times New Roman"/>
          <w:noProof/>
          <w:sz w:val="28"/>
          <w:szCs w:val="28"/>
        </w:rPr>
        <w:drawing>
          <wp:inline distT="0" distB="0" distL="0" distR="0" wp14:anchorId="2F63963C" wp14:editId="5ACA66BF">
            <wp:extent cx="6858000" cy="3763010"/>
            <wp:effectExtent l="0" t="0" r="0" b="8890"/>
            <wp:docPr id="5" name="Picture 4" descr="A diagram of a diagram&#10;&#10;AI-generated content may be incorrect.">
              <a:extLst xmlns:a="http://schemas.openxmlformats.org/drawingml/2006/main">
                <a:ext uri="{FF2B5EF4-FFF2-40B4-BE49-F238E27FC236}">
                  <a16:creationId xmlns:a16="http://schemas.microsoft.com/office/drawing/2014/main" id="{A1622A07-9F91-3F1C-111F-F2C5EE32F2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iagram&#10;&#10;AI-generated content may be incorrect.">
                      <a:extLst>
                        <a:ext uri="{FF2B5EF4-FFF2-40B4-BE49-F238E27FC236}">
                          <a16:creationId xmlns:a16="http://schemas.microsoft.com/office/drawing/2014/main" id="{A1622A07-9F91-3F1C-111F-F2C5EE32F20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3763010"/>
                    </a:xfrm>
                    <a:prstGeom prst="rect">
                      <a:avLst/>
                    </a:prstGeom>
                  </pic:spPr>
                </pic:pic>
              </a:graphicData>
            </a:graphic>
          </wp:inline>
        </w:drawing>
      </w:r>
    </w:p>
    <w:p w14:paraId="17938916" w14:textId="77777777" w:rsidR="00746F66" w:rsidRDefault="00746F66" w:rsidP="00746F66">
      <w:pPr>
        <w:spacing w:line="240" w:lineRule="auto"/>
        <w:rPr>
          <w:rFonts w:ascii="Times New Roman" w:hAnsi="Times New Roman" w:cs="Times New Roman"/>
          <w:b/>
          <w:bCs/>
          <w:i/>
          <w:iCs/>
          <w:sz w:val="28"/>
          <w:szCs w:val="28"/>
          <w:lang w:val="en-AS"/>
        </w:rPr>
      </w:pPr>
    </w:p>
    <w:p w14:paraId="08B661A3" w14:textId="5207FD76" w:rsidR="00746F66" w:rsidRDefault="00746F66" w:rsidP="00746F66">
      <w:pPr>
        <w:spacing w:line="240" w:lineRule="auto"/>
        <w:rPr>
          <w:rFonts w:ascii="Times New Roman" w:hAnsi="Times New Roman" w:cs="Times New Roman"/>
          <w:b/>
          <w:bCs/>
          <w:i/>
          <w:iCs/>
          <w:sz w:val="28"/>
          <w:szCs w:val="28"/>
          <w:lang w:val="en-AS"/>
        </w:rPr>
      </w:pPr>
      <w:r w:rsidRPr="00746F66">
        <w:rPr>
          <w:rFonts w:ascii="Times New Roman" w:hAnsi="Times New Roman" w:cs="Times New Roman"/>
          <w:b/>
          <w:bCs/>
          <w:i/>
          <w:iCs/>
          <w:sz w:val="28"/>
          <w:szCs w:val="28"/>
          <w:lang w:val="en-AS"/>
        </w:rPr>
        <w:t>Figure 1: High-level pipeline showing the flow from SBML upload to species annotation and description retrieval.</w:t>
      </w:r>
    </w:p>
    <w:p w14:paraId="786782DF" w14:textId="77777777" w:rsidR="00746F66" w:rsidRPr="00746F66" w:rsidRDefault="00746F66" w:rsidP="00746F66">
      <w:pPr>
        <w:spacing w:line="240" w:lineRule="auto"/>
        <w:rPr>
          <w:rFonts w:ascii="Times New Roman" w:hAnsi="Times New Roman" w:cs="Times New Roman"/>
          <w:b/>
          <w:bCs/>
          <w:sz w:val="28"/>
          <w:szCs w:val="28"/>
          <w:lang w:val="en-AS"/>
        </w:rPr>
      </w:pPr>
    </w:p>
    <w:p w14:paraId="0E2B7017" w14:textId="77777777" w:rsidR="00746F66" w:rsidRDefault="00746F66" w:rsidP="00746F66">
      <w:pPr>
        <w:spacing w:line="240" w:lineRule="auto"/>
        <w:ind w:left="360"/>
        <w:rPr>
          <w:rFonts w:ascii="Times New Roman" w:hAnsi="Times New Roman" w:cs="Times New Roman"/>
          <w:sz w:val="28"/>
          <w:szCs w:val="28"/>
          <w:lang w:val="en-AS"/>
        </w:rPr>
      </w:pPr>
      <w:r w:rsidRPr="006C77BE">
        <w:rPr>
          <w:rFonts w:ascii="Times New Roman" w:hAnsi="Times New Roman" w:cs="Times New Roman"/>
          <w:sz w:val="28"/>
          <w:szCs w:val="28"/>
          <w:lang w:val="en-AS"/>
        </w:rPr>
        <w:t>The development of the Get Annotations Tool followed a structured approach, grounded in the principles of modular software design and integration with AI-driven agents. Based on the tasks outlined in the project and inspired by the system architecture presented in the internship presentation, the methodology involved the following phases:</w:t>
      </w:r>
    </w:p>
    <w:p w14:paraId="49185719" w14:textId="77777777" w:rsidR="00746F66" w:rsidRDefault="00746F66" w:rsidP="00746F66">
      <w:pPr>
        <w:spacing w:line="240" w:lineRule="auto"/>
        <w:ind w:left="360"/>
        <w:rPr>
          <w:rFonts w:ascii="Times New Roman" w:hAnsi="Times New Roman" w:cs="Times New Roman"/>
          <w:sz w:val="28"/>
          <w:szCs w:val="28"/>
          <w:lang w:val="en-AS"/>
        </w:rPr>
      </w:pPr>
    </w:p>
    <w:p w14:paraId="034C1881" w14:textId="51058821" w:rsidR="00746F66" w:rsidRPr="00746F66" w:rsidRDefault="00746F66" w:rsidP="00746F66">
      <w:pPr>
        <w:pStyle w:val="ListParagraph"/>
        <w:numPr>
          <w:ilvl w:val="0"/>
          <w:numId w:val="16"/>
        </w:numPr>
        <w:spacing w:line="240" w:lineRule="auto"/>
        <w:rPr>
          <w:rFonts w:ascii="Times New Roman" w:hAnsi="Times New Roman" w:cs="Times New Roman"/>
          <w:b/>
          <w:bCs/>
          <w:sz w:val="28"/>
          <w:szCs w:val="28"/>
          <w:lang w:val="en-AS"/>
        </w:rPr>
      </w:pPr>
      <w:r w:rsidRPr="00746F66">
        <w:rPr>
          <w:rFonts w:ascii="Times New Roman" w:hAnsi="Times New Roman" w:cs="Times New Roman"/>
          <w:b/>
          <w:bCs/>
          <w:sz w:val="28"/>
          <w:szCs w:val="28"/>
          <w:lang w:val="en-AS"/>
        </w:rPr>
        <w:t>Tool Design and LLM Integration:</w:t>
      </w:r>
    </w:p>
    <w:p w14:paraId="10AED20C" w14:textId="77777777" w:rsidR="00746F66" w:rsidRDefault="00746F66" w:rsidP="00746F66">
      <w:pPr>
        <w:spacing w:line="240" w:lineRule="auto"/>
        <w:ind w:left="360"/>
        <w:rPr>
          <w:rFonts w:ascii="Times New Roman" w:hAnsi="Times New Roman" w:cs="Times New Roman"/>
          <w:sz w:val="28"/>
          <w:szCs w:val="28"/>
          <w:lang w:val="en-AS"/>
        </w:rPr>
      </w:pPr>
      <w:r w:rsidRPr="00746F66">
        <w:rPr>
          <w:rFonts w:ascii="Times New Roman" w:hAnsi="Times New Roman" w:cs="Times New Roman"/>
          <w:sz w:val="28"/>
          <w:szCs w:val="28"/>
          <w:lang w:val="en-AS"/>
        </w:rPr>
        <w:t>The tool's goal was to assist AI agents by retrieving readable descriptions for biological species. Using LangGraph’s agent orchestration, the tool incorporated a structured output interface powered by a large language model (LLM). The LLM received prompts customized to extract relevant species names from a user question, using dynamic headers generated based on the model species list.</w:t>
      </w:r>
    </w:p>
    <w:p w14:paraId="43003599" w14:textId="77777777" w:rsidR="00746F66" w:rsidRPr="00746F66" w:rsidRDefault="00746F66" w:rsidP="00DB5C59">
      <w:pPr>
        <w:spacing w:line="240" w:lineRule="auto"/>
        <w:rPr>
          <w:rFonts w:ascii="Times New Roman" w:hAnsi="Times New Roman" w:cs="Times New Roman"/>
          <w:sz w:val="28"/>
          <w:szCs w:val="28"/>
          <w:lang w:val="en-AS"/>
        </w:rPr>
      </w:pPr>
    </w:p>
    <w:p w14:paraId="31BDAB48" w14:textId="1A1C311D" w:rsidR="00746F66" w:rsidRPr="00DB5C59" w:rsidRDefault="00746F66" w:rsidP="00DB5C59">
      <w:pPr>
        <w:pStyle w:val="ListParagraph"/>
        <w:numPr>
          <w:ilvl w:val="0"/>
          <w:numId w:val="16"/>
        </w:numPr>
        <w:spacing w:line="240" w:lineRule="auto"/>
        <w:rPr>
          <w:rFonts w:ascii="Times New Roman" w:hAnsi="Times New Roman" w:cs="Times New Roman"/>
          <w:b/>
          <w:bCs/>
          <w:sz w:val="28"/>
          <w:szCs w:val="28"/>
          <w:lang w:val="en-AS"/>
        </w:rPr>
      </w:pPr>
      <w:r w:rsidRPr="00746F66">
        <w:rPr>
          <w:rFonts w:ascii="Times New Roman" w:hAnsi="Times New Roman" w:cs="Times New Roman"/>
          <w:b/>
          <w:bCs/>
          <w:sz w:val="28"/>
          <w:szCs w:val="28"/>
          <w:lang w:val="en-AS"/>
        </w:rPr>
        <w:t>SBML Model Parsing and Species Extraction</w:t>
      </w:r>
      <w:r>
        <w:rPr>
          <w:rFonts w:ascii="Times New Roman" w:hAnsi="Times New Roman" w:cs="Times New Roman"/>
          <w:b/>
          <w:bCs/>
          <w:sz w:val="28"/>
          <w:szCs w:val="28"/>
          <w:lang w:val="en-AS"/>
        </w:rPr>
        <w:t>:</w:t>
      </w:r>
    </w:p>
    <w:p w14:paraId="70939FDC" w14:textId="77777777" w:rsidR="00746F66" w:rsidRDefault="00746F66" w:rsidP="00746F66">
      <w:pPr>
        <w:spacing w:line="240" w:lineRule="auto"/>
        <w:ind w:left="360"/>
        <w:rPr>
          <w:rFonts w:ascii="Times New Roman" w:hAnsi="Times New Roman" w:cs="Times New Roman"/>
          <w:sz w:val="28"/>
          <w:szCs w:val="28"/>
          <w:lang w:val="en-AS"/>
        </w:rPr>
      </w:pPr>
      <w:r w:rsidRPr="00746F66">
        <w:rPr>
          <w:rFonts w:ascii="Times New Roman" w:hAnsi="Times New Roman" w:cs="Times New Roman"/>
          <w:sz w:val="28"/>
          <w:szCs w:val="28"/>
          <w:lang w:val="en-AS"/>
        </w:rPr>
        <w:t>The system utilized the basico library to interface with COPASI models. Species data were extracted from the SBML file using COPASI’s API, providing an indexed list of species used in simulations. The LLM, invoked with a structured prompt, then selected the subset of species relevant to the user's query.</w:t>
      </w:r>
    </w:p>
    <w:p w14:paraId="0935FA1D" w14:textId="77777777" w:rsidR="00746F66" w:rsidRPr="00746F66" w:rsidRDefault="00746F66" w:rsidP="00746F66">
      <w:pPr>
        <w:spacing w:line="240" w:lineRule="auto"/>
        <w:ind w:left="360"/>
        <w:rPr>
          <w:rFonts w:ascii="Times New Roman" w:hAnsi="Times New Roman" w:cs="Times New Roman"/>
          <w:sz w:val="28"/>
          <w:szCs w:val="28"/>
          <w:lang w:val="en-AS"/>
        </w:rPr>
      </w:pPr>
    </w:p>
    <w:p w14:paraId="39D5813C" w14:textId="35DC84A6" w:rsidR="00746F66" w:rsidRDefault="00746F66" w:rsidP="00746F66">
      <w:pPr>
        <w:pStyle w:val="ListParagraph"/>
        <w:numPr>
          <w:ilvl w:val="0"/>
          <w:numId w:val="16"/>
        </w:numPr>
        <w:spacing w:line="240" w:lineRule="auto"/>
        <w:rPr>
          <w:rFonts w:ascii="Times New Roman" w:hAnsi="Times New Roman" w:cs="Times New Roman"/>
          <w:b/>
          <w:bCs/>
          <w:sz w:val="28"/>
          <w:szCs w:val="28"/>
          <w:lang w:val="en-AS"/>
        </w:rPr>
      </w:pPr>
      <w:r w:rsidRPr="00746F66">
        <w:rPr>
          <w:rFonts w:ascii="Times New Roman" w:hAnsi="Times New Roman" w:cs="Times New Roman"/>
          <w:b/>
          <w:bCs/>
          <w:sz w:val="28"/>
          <w:szCs w:val="28"/>
          <w:lang w:val="en-AS"/>
        </w:rPr>
        <w:t>Miriam Annotation Collection:</w:t>
      </w:r>
    </w:p>
    <w:p w14:paraId="58DD082C" w14:textId="77777777" w:rsidR="00DB5C59" w:rsidRDefault="00DB5C59" w:rsidP="00DB5C59">
      <w:pPr>
        <w:pStyle w:val="ListParagraph"/>
        <w:spacing w:line="240" w:lineRule="auto"/>
        <w:rPr>
          <w:rFonts w:ascii="Times New Roman" w:hAnsi="Times New Roman" w:cs="Times New Roman"/>
          <w:b/>
          <w:bCs/>
          <w:sz w:val="28"/>
          <w:szCs w:val="28"/>
          <w:lang w:val="en-AS"/>
        </w:rPr>
      </w:pPr>
    </w:p>
    <w:p w14:paraId="2F5349A5" w14:textId="77777777" w:rsidR="00DB5C59" w:rsidRDefault="00DB5C59" w:rsidP="00DB5C59">
      <w:pPr>
        <w:spacing w:line="240" w:lineRule="auto"/>
        <w:jc w:val="center"/>
        <w:rPr>
          <w:rFonts w:ascii="Times New Roman" w:hAnsi="Times New Roman" w:cs="Times New Roman"/>
          <w:b/>
          <w:bCs/>
          <w:sz w:val="28"/>
          <w:szCs w:val="28"/>
          <w:lang w:val="en-AS"/>
        </w:rPr>
      </w:pPr>
    </w:p>
    <w:p w14:paraId="293D00F4" w14:textId="77777777" w:rsidR="00DB5C59" w:rsidRDefault="00DB5C59" w:rsidP="00DB5C59">
      <w:pPr>
        <w:spacing w:line="240" w:lineRule="auto"/>
        <w:jc w:val="center"/>
        <w:rPr>
          <w:rFonts w:ascii="Times New Roman" w:hAnsi="Times New Roman" w:cs="Times New Roman"/>
          <w:b/>
          <w:bCs/>
          <w:sz w:val="28"/>
          <w:szCs w:val="28"/>
          <w:lang w:val="en-AS"/>
        </w:rPr>
      </w:pPr>
      <w:r w:rsidRPr="00DB5C59">
        <w:rPr>
          <w:rFonts w:ascii="Times New Roman" w:hAnsi="Times New Roman" w:cs="Times New Roman"/>
          <w:b/>
          <w:bCs/>
          <w:noProof/>
          <w:sz w:val="28"/>
          <w:szCs w:val="28"/>
          <w:lang w:val="en-AS"/>
        </w:rPr>
        <w:drawing>
          <wp:inline distT="0" distB="0" distL="0" distR="0" wp14:anchorId="3BD920AD" wp14:editId="13C75708">
            <wp:extent cx="5753903" cy="6963747"/>
            <wp:effectExtent l="0" t="0" r="0" b="8890"/>
            <wp:docPr id="5037386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38624" name="Picture 1" descr="A screenshot of a computer program&#10;&#10;AI-generated content may be incorrect."/>
                    <pic:cNvPicPr/>
                  </pic:nvPicPr>
                  <pic:blipFill>
                    <a:blip r:embed="rId16"/>
                    <a:stretch>
                      <a:fillRect/>
                    </a:stretch>
                  </pic:blipFill>
                  <pic:spPr>
                    <a:xfrm>
                      <a:off x="0" y="0"/>
                      <a:ext cx="5753903" cy="6963747"/>
                    </a:xfrm>
                    <a:prstGeom prst="rect">
                      <a:avLst/>
                    </a:prstGeom>
                  </pic:spPr>
                </pic:pic>
              </a:graphicData>
            </a:graphic>
          </wp:inline>
        </w:drawing>
      </w:r>
    </w:p>
    <w:p w14:paraId="28D3C9F1" w14:textId="77777777" w:rsidR="00DB5C59" w:rsidRPr="00746F66" w:rsidRDefault="00DB5C59" w:rsidP="00DB5C59">
      <w:pPr>
        <w:spacing w:line="240" w:lineRule="auto"/>
        <w:jc w:val="center"/>
        <w:rPr>
          <w:rFonts w:ascii="Times New Roman" w:hAnsi="Times New Roman" w:cs="Times New Roman"/>
          <w:b/>
          <w:bCs/>
          <w:sz w:val="28"/>
          <w:szCs w:val="28"/>
          <w:lang w:val="en-AS"/>
        </w:rPr>
      </w:pPr>
    </w:p>
    <w:p w14:paraId="245A6B75" w14:textId="77777777" w:rsidR="00DB5C59" w:rsidRPr="00746F66" w:rsidRDefault="00DB5C59" w:rsidP="00DB5C59">
      <w:pPr>
        <w:spacing w:line="240" w:lineRule="auto"/>
        <w:rPr>
          <w:b/>
          <w:bCs/>
          <w:i/>
          <w:iCs/>
          <w:sz w:val="28"/>
          <w:szCs w:val="28"/>
          <w:lang w:val="en-AS"/>
        </w:rPr>
      </w:pPr>
      <w:r w:rsidRPr="00746F66">
        <w:rPr>
          <w:b/>
          <w:bCs/>
          <w:i/>
          <w:iCs/>
          <w:sz w:val="28"/>
          <w:szCs w:val="28"/>
          <w:lang w:val="en-AS"/>
        </w:rPr>
        <w:t>Figure 2: Process for identifying and selecting relevant species names using an LLM interface.</w:t>
      </w:r>
    </w:p>
    <w:p w14:paraId="1817F7D7" w14:textId="77777777" w:rsidR="00DB5C59" w:rsidRDefault="00DB5C59" w:rsidP="00DB5C59">
      <w:pPr>
        <w:pStyle w:val="ListParagraph"/>
        <w:spacing w:line="240" w:lineRule="auto"/>
        <w:rPr>
          <w:rFonts w:ascii="Times New Roman" w:hAnsi="Times New Roman" w:cs="Times New Roman"/>
          <w:b/>
          <w:bCs/>
          <w:sz w:val="28"/>
          <w:szCs w:val="28"/>
          <w:lang w:val="en-AS"/>
        </w:rPr>
      </w:pPr>
    </w:p>
    <w:p w14:paraId="0EBE230C" w14:textId="77777777" w:rsidR="00DB5C59" w:rsidRPr="00746F66" w:rsidRDefault="00DB5C59" w:rsidP="00DB5C59">
      <w:pPr>
        <w:pStyle w:val="ListParagraph"/>
        <w:spacing w:line="240" w:lineRule="auto"/>
        <w:rPr>
          <w:rFonts w:ascii="Times New Roman" w:hAnsi="Times New Roman" w:cs="Times New Roman"/>
          <w:b/>
          <w:bCs/>
          <w:sz w:val="28"/>
          <w:szCs w:val="28"/>
          <w:lang w:val="en-AS"/>
        </w:rPr>
      </w:pPr>
    </w:p>
    <w:p w14:paraId="4AB23C7B" w14:textId="77777777" w:rsidR="00746F66" w:rsidRDefault="00746F66" w:rsidP="00746F66">
      <w:pPr>
        <w:spacing w:line="240" w:lineRule="auto"/>
        <w:ind w:left="360"/>
        <w:rPr>
          <w:rFonts w:ascii="Times New Roman" w:hAnsi="Times New Roman" w:cs="Times New Roman"/>
          <w:sz w:val="28"/>
          <w:szCs w:val="28"/>
          <w:lang w:val="en-AS"/>
        </w:rPr>
      </w:pPr>
      <w:r w:rsidRPr="00746F66">
        <w:rPr>
          <w:rFonts w:ascii="Times New Roman" w:hAnsi="Times New Roman" w:cs="Times New Roman"/>
          <w:sz w:val="28"/>
          <w:szCs w:val="28"/>
          <w:lang w:val="en-AS"/>
        </w:rPr>
        <w:lastRenderedPageBreak/>
        <w:t>The tool first attempted to retrieve MIRIAM annotations (Minimal Information Required In the Annotation of Models) for each species via basico.get_miriam_annotation(). These annotations, often pointing to authoritative external databases, were parsed for links, qualifiers, and identifiers. If a species lacked a MIRIAM entry, it was flagged and reported in the final output.</w:t>
      </w:r>
    </w:p>
    <w:p w14:paraId="24EF13A2" w14:textId="77777777" w:rsidR="00746F66" w:rsidRPr="00746F66" w:rsidRDefault="00746F66" w:rsidP="00746F66">
      <w:pPr>
        <w:spacing w:line="240" w:lineRule="auto"/>
        <w:ind w:left="360"/>
        <w:rPr>
          <w:rFonts w:ascii="Times New Roman" w:hAnsi="Times New Roman" w:cs="Times New Roman"/>
          <w:sz w:val="28"/>
          <w:szCs w:val="28"/>
          <w:lang w:val="en-AS"/>
        </w:rPr>
      </w:pPr>
    </w:p>
    <w:p w14:paraId="32C7198B" w14:textId="20F3AA07" w:rsidR="00746F66" w:rsidRDefault="00746F66" w:rsidP="00746F66">
      <w:pPr>
        <w:pStyle w:val="ListParagraph"/>
        <w:numPr>
          <w:ilvl w:val="0"/>
          <w:numId w:val="16"/>
        </w:numPr>
        <w:spacing w:line="240" w:lineRule="auto"/>
        <w:rPr>
          <w:rFonts w:ascii="Times New Roman" w:hAnsi="Times New Roman" w:cs="Times New Roman"/>
          <w:b/>
          <w:bCs/>
          <w:sz w:val="28"/>
          <w:szCs w:val="28"/>
          <w:lang w:val="en-AS"/>
        </w:rPr>
      </w:pPr>
      <w:r w:rsidRPr="00746F66">
        <w:rPr>
          <w:rFonts w:ascii="Times New Roman" w:hAnsi="Times New Roman" w:cs="Times New Roman"/>
          <w:b/>
          <w:bCs/>
          <w:sz w:val="28"/>
          <w:szCs w:val="28"/>
          <w:lang w:val="en-AS"/>
        </w:rPr>
        <w:t>Description Fetching via External APIs:</w:t>
      </w:r>
    </w:p>
    <w:p w14:paraId="1BE2972C" w14:textId="77777777" w:rsidR="00DB5C59" w:rsidRDefault="00DB5C59" w:rsidP="00DB5C59">
      <w:pPr>
        <w:pStyle w:val="ListParagraph"/>
        <w:spacing w:line="240" w:lineRule="auto"/>
        <w:rPr>
          <w:rFonts w:ascii="Times New Roman" w:hAnsi="Times New Roman" w:cs="Times New Roman"/>
          <w:b/>
          <w:bCs/>
          <w:sz w:val="28"/>
          <w:szCs w:val="28"/>
          <w:lang w:val="en-AS"/>
        </w:rPr>
      </w:pPr>
    </w:p>
    <w:p w14:paraId="38316A5E" w14:textId="535F8BC3" w:rsidR="00746F66" w:rsidRPr="00746F66" w:rsidRDefault="00DB5C59" w:rsidP="00DB5C59">
      <w:pPr>
        <w:pStyle w:val="ListParagraph"/>
        <w:spacing w:line="240" w:lineRule="auto"/>
        <w:jc w:val="center"/>
        <w:rPr>
          <w:rFonts w:ascii="Times New Roman" w:hAnsi="Times New Roman" w:cs="Times New Roman"/>
          <w:b/>
          <w:bCs/>
          <w:sz w:val="28"/>
          <w:szCs w:val="28"/>
          <w:lang w:val="en-AS"/>
        </w:rPr>
      </w:pPr>
      <w:r w:rsidRPr="00746F66">
        <w:rPr>
          <w:rFonts w:ascii="Times New Roman" w:hAnsi="Times New Roman" w:cs="Times New Roman"/>
          <w:b/>
          <w:bCs/>
          <w:noProof/>
          <w:sz w:val="28"/>
          <w:szCs w:val="28"/>
          <w:lang w:val="en-AS"/>
        </w:rPr>
        <w:drawing>
          <wp:inline distT="0" distB="0" distL="0" distR="0" wp14:anchorId="138198CD" wp14:editId="6F7DED16">
            <wp:extent cx="4714846" cy="6646333"/>
            <wp:effectExtent l="0" t="0" r="0" b="2540"/>
            <wp:docPr id="172173976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39766" name="Picture 1" descr="A screen shot of a computer program&#10;&#10;AI-generated content may be incorrect."/>
                    <pic:cNvPicPr/>
                  </pic:nvPicPr>
                  <pic:blipFill>
                    <a:blip r:embed="rId17"/>
                    <a:stretch>
                      <a:fillRect/>
                    </a:stretch>
                  </pic:blipFill>
                  <pic:spPr>
                    <a:xfrm>
                      <a:off x="0" y="0"/>
                      <a:ext cx="4734194" cy="6673608"/>
                    </a:xfrm>
                    <a:prstGeom prst="rect">
                      <a:avLst/>
                    </a:prstGeom>
                  </pic:spPr>
                </pic:pic>
              </a:graphicData>
            </a:graphic>
          </wp:inline>
        </w:drawing>
      </w:r>
    </w:p>
    <w:p w14:paraId="6AD8F9CA" w14:textId="77777777" w:rsidR="00746F66" w:rsidRDefault="00746F66" w:rsidP="00746F66">
      <w:pPr>
        <w:pStyle w:val="ListParagraph"/>
        <w:spacing w:line="240" w:lineRule="auto"/>
        <w:rPr>
          <w:rFonts w:ascii="Times New Roman" w:hAnsi="Times New Roman" w:cs="Times New Roman"/>
          <w:b/>
          <w:bCs/>
          <w:sz w:val="28"/>
          <w:szCs w:val="28"/>
          <w:lang w:val="en-AS"/>
        </w:rPr>
      </w:pPr>
    </w:p>
    <w:p w14:paraId="402D489C" w14:textId="7DE818CE" w:rsidR="00746F66" w:rsidRPr="00746F66" w:rsidRDefault="00746F66" w:rsidP="00746F66">
      <w:pPr>
        <w:rPr>
          <w:b/>
          <w:bCs/>
          <w:i/>
          <w:iCs/>
          <w:sz w:val="28"/>
          <w:szCs w:val="28"/>
          <w:lang w:val="en-AS"/>
        </w:rPr>
      </w:pPr>
      <w:r w:rsidRPr="00746F66">
        <w:rPr>
          <w:b/>
          <w:bCs/>
          <w:i/>
          <w:iCs/>
          <w:sz w:val="28"/>
          <w:szCs w:val="28"/>
          <w:lang w:val="en-AS"/>
        </w:rPr>
        <w:t xml:space="preserve">Figure 4: </w:t>
      </w:r>
      <w:r>
        <w:rPr>
          <w:b/>
          <w:bCs/>
          <w:i/>
          <w:iCs/>
          <w:sz w:val="28"/>
          <w:szCs w:val="28"/>
          <w:lang w:val="en-AS"/>
        </w:rPr>
        <w:t xml:space="preserve">How different API are </w:t>
      </w:r>
      <w:r w:rsidR="00DB5C59">
        <w:rPr>
          <w:b/>
          <w:bCs/>
          <w:i/>
          <w:iCs/>
          <w:sz w:val="28"/>
          <w:szCs w:val="28"/>
          <w:lang w:val="en-AS"/>
        </w:rPr>
        <w:t>handled, and Descriptions are fetched</w:t>
      </w:r>
    </w:p>
    <w:p w14:paraId="1B2BC1B0" w14:textId="77777777" w:rsidR="00746F66" w:rsidRPr="00746F66" w:rsidRDefault="00746F66" w:rsidP="00746F66">
      <w:pPr>
        <w:spacing w:line="240" w:lineRule="auto"/>
        <w:ind w:left="360"/>
        <w:rPr>
          <w:rFonts w:ascii="Times New Roman" w:hAnsi="Times New Roman" w:cs="Times New Roman"/>
          <w:sz w:val="28"/>
          <w:szCs w:val="28"/>
          <w:lang w:val="en-AS"/>
        </w:rPr>
      </w:pPr>
      <w:r w:rsidRPr="00746F66">
        <w:rPr>
          <w:rFonts w:ascii="Times New Roman" w:hAnsi="Times New Roman" w:cs="Times New Roman"/>
          <w:sz w:val="28"/>
          <w:szCs w:val="28"/>
          <w:lang w:val="en-AS"/>
        </w:rPr>
        <w:lastRenderedPageBreak/>
        <w:t>For species with valid MIRIAM links, the tool extracted the ID and the source database (e.g., UniProt, OLS, KEGG). API wrappers for each database were then used to fetch descriptive labels or summaries:</w:t>
      </w:r>
    </w:p>
    <w:p w14:paraId="78B24EC2" w14:textId="77777777" w:rsidR="00746F66" w:rsidRPr="00746F66" w:rsidRDefault="00746F66" w:rsidP="00746F66">
      <w:pPr>
        <w:pStyle w:val="ListParagraph"/>
        <w:numPr>
          <w:ilvl w:val="0"/>
          <w:numId w:val="17"/>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UniProt: Protein function and biological context.</w:t>
      </w:r>
    </w:p>
    <w:p w14:paraId="6B844FCD" w14:textId="77777777" w:rsidR="00746F66" w:rsidRPr="00746F66" w:rsidRDefault="00746F66" w:rsidP="00746F66">
      <w:pPr>
        <w:pStyle w:val="ListParagraph"/>
        <w:numPr>
          <w:ilvl w:val="0"/>
          <w:numId w:val="17"/>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OLS: Ontology terms like GO or ChEBI for compounds or processes.</w:t>
      </w:r>
    </w:p>
    <w:p w14:paraId="4DF657E5" w14:textId="77777777" w:rsidR="00746F66" w:rsidRDefault="00746F66" w:rsidP="00746F66">
      <w:pPr>
        <w:pStyle w:val="ListParagraph"/>
        <w:numPr>
          <w:ilvl w:val="0"/>
          <w:numId w:val="17"/>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KEGG: Biochemical pathways and compound names.</w:t>
      </w:r>
    </w:p>
    <w:p w14:paraId="71932AF3" w14:textId="77777777" w:rsidR="00746F66" w:rsidRPr="00746F66" w:rsidRDefault="00746F66" w:rsidP="00746F66">
      <w:pPr>
        <w:pStyle w:val="ListParagraph"/>
        <w:tabs>
          <w:tab w:val="num" w:pos="720"/>
        </w:tabs>
        <w:spacing w:line="240" w:lineRule="auto"/>
        <w:ind w:left="1080"/>
        <w:rPr>
          <w:rFonts w:ascii="Times New Roman" w:hAnsi="Times New Roman" w:cs="Times New Roman"/>
          <w:b/>
          <w:bCs/>
          <w:sz w:val="28"/>
          <w:szCs w:val="28"/>
          <w:lang w:val="en-AS"/>
        </w:rPr>
      </w:pPr>
    </w:p>
    <w:p w14:paraId="7E96BFBC" w14:textId="4B995B43" w:rsidR="00746F66" w:rsidRDefault="00746F66" w:rsidP="00DB5C59">
      <w:pPr>
        <w:pStyle w:val="ListParagraph"/>
        <w:numPr>
          <w:ilvl w:val="0"/>
          <w:numId w:val="16"/>
        </w:numPr>
        <w:spacing w:line="240" w:lineRule="auto"/>
        <w:rPr>
          <w:rFonts w:ascii="Times New Roman" w:hAnsi="Times New Roman" w:cs="Times New Roman"/>
          <w:b/>
          <w:bCs/>
          <w:sz w:val="28"/>
          <w:szCs w:val="28"/>
          <w:lang w:val="en-AS"/>
        </w:rPr>
      </w:pPr>
      <w:r w:rsidRPr="00DB5C59">
        <w:rPr>
          <w:rFonts w:ascii="Times New Roman" w:hAnsi="Times New Roman" w:cs="Times New Roman"/>
          <w:b/>
          <w:bCs/>
          <w:sz w:val="28"/>
          <w:szCs w:val="28"/>
          <w:lang w:val="en-AS"/>
        </w:rPr>
        <w:t>Data Processing and Structuring:</w:t>
      </w:r>
    </w:p>
    <w:p w14:paraId="670DBEAD" w14:textId="77777777" w:rsidR="00DB5C59" w:rsidRDefault="00DB5C59" w:rsidP="00DB5C59">
      <w:pPr>
        <w:pStyle w:val="ListParagraph"/>
        <w:spacing w:line="240" w:lineRule="auto"/>
        <w:rPr>
          <w:rFonts w:ascii="Times New Roman" w:hAnsi="Times New Roman" w:cs="Times New Roman"/>
          <w:b/>
          <w:bCs/>
          <w:sz w:val="28"/>
          <w:szCs w:val="28"/>
          <w:lang w:val="en-AS"/>
        </w:rPr>
      </w:pPr>
    </w:p>
    <w:p w14:paraId="0EEFDCBA" w14:textId="71B2D59E" w:rsidR="00DB5C59" w:rsidRPr="00DB5C59" w:rsidRDefault="00DB5C59" w:rsidP="00DB5C59">
      <w:pPr>
        <w:pStyle w:val="ListParagraph"/>
        <w:spacing w:line="240" w:lineRule="auto"/>
        <w:jc w:val="center"/>
        <w:rPr>
          <w:rFonts w:ascii="Times New Roman" w:hAnsi="Times New Roman" w:cs="Times New Roman"/>
          <w:b/>
          <w:bCs/>
          <w:sz w:val="28"/>
          <w:szCs w:val="28"/>
          <w:lang w:val="en-AS"/>
        </w:rPr>
      </w:pPr>
      <w:r w:rsidRPr="00DB5C59">
        <w:rPr>
          <w:rFonts w:ascii="Times New Roman" w:hAnsi="Times New Roman" w:cs="Times New Roman"/>
          <w:b/>
          <w:bCs/>
          <w:noProof/>
          <w:sz w:val="28"/>
          <w:szCs w:val="28"/>
          <w:lang w:val="en-AS"/>
        </w:rPr>
        <w:drawing>
          <wp:inline distT="0" distB="0" distL="0" distR="0" wp14:anchorId="74BA0DC6" wp14:editId="20AF5D0B">
            <wp:extent cx="5268060" cy="6258798"/>
            <wp:effectExtent l="0" t="0" r="8890" b="8890"/>
            <wp:docPr id="191432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22897" name=""/>
                    <pic:cNvPicPr/>
                  </pic:nvPicPr>
                  <pic:blipFill>
                    <a:blip r:embed="rId18"/>
                    <a:stretch>
                      <a:fillRect/>
                    </a:stretch>
                  </pic:blipFill>
                  <pic:spPr>
                    <a:xfrm>
                      <a:off x="0" y="0"/>
                      <a:ext cx="5268060" cy="6258798"/>
                    </a:xfrm>
                    <a:prstGeom prst="rect">
                      <a:avLst/>
                    </a:prstGeom>
                  </pic:spPr>
                </pic:pic>
              </a:graphicData>
            </a:graphic>
          </wp:inline>
        </w:drawing>
      </w:r>
    </w:p>
    <w:p w14:paraId="6B2D8021" w14:textId="77777777" w:rsidR="00DB5C59" w:rsidRPr="00DB5C59" w:rsidRDefault="00DB5C59" w:rsidP="00DB5C59">
      <w:pPr>
        <w:pStyle w:val="ListParagraph"/>
        <w:spacing w:line="240" w:lineRule="auto"/>
        <w:rPr>
          <w:rFonts w:ascii="Times New Roman" w:hAnsi="Times New Roman" w:cs="Times New Roman"/>
          <w:b/>
          <w:bCs/>
          <w:sz w:val="28"/>
          <w:szCs w:val="28"/>
          <w:lang w:val="en-AS"/>
        </w:rPr>
      </w:pPr>
    </w:p>
    <w:p w14:paraId="78467D70" w14:textId="2E7B2CF4" w:rsidR="00746F66" w:rsidRPr="00746F66" w:rsidRDefault="00746F66" w:rsidP="00746F66">
      <w:pPr>
        <w:spacing w:line="240" w:lineRule="auto"/>
        <w:ind w:left="360"/>
        <w:rPr>
          <w:rFonts w:ascii="Times New Roman" w:hAnsi="Times New Roman" w:cs="Times New Roman"/>
          <w:b/>
          <w:bCs/>
          <w:i/>
          <w:iCs/>
          <w:sz w:val="28"/>
          <w:szCs w:val="28"/>
          <w:lang w:val="en-AS"/>
        </w:rPr>
      </w:pPr>
      <w:r w:rsidRPr="00746F66">
        <w:rPr>
          <w:rFonts w:ascii="Times New Roman" w:hAnsi="Times New Roman" w:cs="Times New Roman"/>
          <w:b/>
          <w:bCs/>
          <w:i/>
          <w:iCs/>
          <w:sz w:val="28"/>
          <w:szCs w:val="28"/>
          <w:lang w:val="en-AS"/>
        </w:rPr>
        <w:t xml:space="preserve">Figure </w:t>
      </w:r>
      <w:r w:rsidRPr="00DB5C59">
        <w:rPr>
          <w:rFonts w:ascii="Times New Roman" w:hAnsi="Times New Roman" w:cs="Times New Roman"/>
          <w:b/>
          <w:bCs/>
          <w:i/>
          <w:iCs/>
          <w:sz w:val="28"/>
          <w:szCs w:val="28"/>
          <w:lang w:val="en-AS"/>
        </w:rPr>
        <w:t>4</w:t>
      </w:r>
      <w:r w:rsidRPr="00746F66">
        <w:rPr>
          <w:rFonts w:ascii="Times New Roman" w:hAnsi="Times New Roman" w:cs="Times New Roman"/>
          <w:b/>
          <w:bCs/>
          <w:i/>
          <w:iCs/>
          <w:sz w:val="28"/>
          <w:szCs w:val="28"/>
          <w:lang w:val="en-AS"/>
        </w:rPr>
        <w:t>: Example of how annotations are processed and formatted for user-friendly output.</w:t>
      </w:r>
    </w:p>
    <w:p w14:paraId="4347327D" w14:textId="77777777" w:rsidR="00746F66" w:rsidRPr="00746F66" w:rsidRDefault="00746F66" w:rsidP="00746F66">
      <w:pPr>
        <w:spacing w:line="240" w:lineRule="auto"/>
        <w:ind w:left="360"/>
        <w:rPr>
          <w:rFonts w:ascii="Times New Roman" w:hAnsi="Times New Roman" w:cs="Times New Roman"/>
          <w:sz w:val="28"/>
          <w:szCs w:val="28"/>
          <w:lang w:val="en-AS"/>
        </w:rPr>
      </w:pPr>
      <w:r w:rsidRPr="00746F66">
        <w:rPr>
          <w:rFonts w:ascii="Times New Roman" w:hAnsi="Times New Roman" w:cs="Times New Roman"/>
          <w:sz w:val="28"/>
          <w:szCs w:val="28"/>
          <w:lang w:val="en-AS"/>
        </w:rPr>
        <w:lastRenderedPageBreak/>
        <w:t>Fetched results were assembled into a uniform data structure including:</w:t>
      </w:r>
    </w:p>
    <w:p w14:paraId="1D68C88B" w14:textId="77777777" w:rsidR="00746F66" w:rsidRPr="00746F66" w:rsidRDefault="00746F66" w:rsidP="00746F66">
      <w:pPr>
        <w:pStyle w:val="ListParagraph"/>
        <w:numPr>
          <w:ilvl w:val="0"/>
          <w:numId w:val="18"/>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Species Name</w:t>
      </w:r>
    </w:p>
    <w:p w14:paraId="57E23BE2" w14:textId="77777777" w:rsidR="00746F66" w:rsidRPr="00746F66" w:rsidRDefault="00746F66" w:rsidP="00746F66">
      <w:pPr>
        <w:pStyle w:val="ListParagraph"/>
        <w:numPr>
          <w:ilvl w:val="0"/>
          <w:numId w:val="18"/>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Description</w:t>
      </w:r>
    </w:p>
    <w:p w14:paraId="1D204092" w14:textId="77777777" w:rsidR="00746F66" w:rsidRPr="00746F66" w:rsidRDefault="00746F66" w:rsidP="00746F66">
      <w:pPr>
        <w:pStyle w:val="ListParagraph"/>
        <w:numPr>
          <w:ilvl w:val="0"/>
          <w:numId w:val="18"/>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Database</w:t>
      </w:r>
    </w:p>
    <w:p w14:paraId="7959D0FD" w14:textId="77777777" w:rsidR="00746F66" w:rsidRPr="00746F66" w:rsidRDefault="00746F66" w:rsidP="00746F66">
      <w:pPr>
        <w:pStyle w:val="ListParagraph"/>
        <w:numPr>
          <w:ilvl w:val="0"/>
          <w:numId w:val="18"/>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ID</w:t>
      </w:r>
    </w:p>
    <w:p w14:paraId="05B383B5" w14:textId="77777777" w:rsidR="00746F66" w:rsidRPr="00746F66" w:rsidRDefault="00746F66" w:rsidP="00746F66">
      <w:pPr>
        <w:pStyle w:val="ListParagraph"/>
        <w:numPr>
          <w:ilvl w:val="0"/>
          <w:numId w:val="18"/>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Link</w:t>
      </w:r>
    </w:p>
    <w:p w14:paraId="52D06BBA" w14:textId="77777777" w:rsidR="00746F66" w:rsidRPr="00746F66" w:rsidRDefault="00746F66" w:rsidP="00746F66">
      <w:pPr>
        <w:pStyle w:val="ListParagraph"/>
        <w:numPr>
          <w:ilvl w:val="0"/>
          <w:numId w:val="18"/>
        </w:numPr>
        <w:tabs>
          <w:tab w:val="num" w:pos="720"/>
        </w:tabs>
        <w:spacing w:line="240" w:lineRule="auto"/>
        <w:rPr>
          <w:rFonts w:ascii="Times New Roman" w:hAnsi="Times New Roman" w:cs="Times New Roman"/>
          <w:sz w:val="28"/>
          <w:szCs w:val="28"/>
          <w:lang w:val="en-AS"/>
        </w:rPr>
      </w:pPr>
      <w:r w:rsidRPr="00746F66">
        <w:rPr>
          <w:rFonts w:ascii="Times New Roman" w:hAnsi="Times New Roman" w:cs="Times New Roman"/>
          <w:sz w:val="28"/>
          <w:szCs w:val="28"/>
          <w:lang w:val="en-AS"/>
        </w:rPr>
        <w:t>Qualifier</w:t>
      </w:r>
    </w:p>
    <w:p w14:paraId="749127AE" w14:textId="77777777" w:rsidR="00DB5C59" w:rsidRPr="00746F66" w:rsidRDefault="00DB5C59" w:rsidP="00746F66">
      <w:pPr>
        <w:spacing w:line="240" w:lineRule="auto"/>
        <w:ind w:left="360"/>
        <w:rPr>
          <w:rFonts w:ascii="Times New Roman" w:hAnsi="Times New Roman" w:cs="Times New Roman"/>
          <w:b/>
          <w:bCs/>
          <w:sz w:val="28"/>
          <w:szCs w:val="28"/>
          <w:lang w:val="en-AS"/>
        </w:rPr>
      </w:pPr>
    </w:p>
    <w:p w14:paraId="406ACA03" w14:textId="7781771E" w:rsidR="00746F66" w:rsidRDefault="00746F66" w:rsidP="00DB5C59">
      <w:pPr>
        <w:pStyle w:val="ListParagraph"/>
        <w:numPr>
          <w:ilvl w:val="0"/>
          <w:numId w:val="16"/>
        </w:numPr>
        <w:spacing w:line="240" w:lineRule="auto"/>
        <w:rPr>
          <w:rFonts w:ascii="Times New Roman" w:hAnsi="Times New Roman" w:cs="Times New Roman"/>
          <w:b/>
          <w:bCs/>
          <w:sz w:val="28"/>
          <w:szCs w:val="28"/>
          <w:lang w:val="en-AS"/>
        </w:rPr>
      </w:pPr>
      <w:r w:rsidRPr="00DB5C59">
        <w:rPr>
          <w:rFonts w:ascii="Times New Roman" w:hAnsi="Times New Roman" w:cs="Times New Roman"/>
          <w:b/>
          <w:bCs/>
          <w:sz w:val="28"/>
          <w:szCs w:val="28"/>
          <w:lang w:val="en-AS"/>
        </w:rPr>
        <w:t>Tool Execution and LangGraph</w:t>
      </w:r>
      <w:r w:rsidR="00AB4F46">
        <w:rPr>
          <w:rFonts w:ascii="Times New Roman" w:hAnsi="Times New Roman" w:cs="Times New Roman"/>
          <w:b/>
          <w:bCs/>
          <w:sz w:val="28"/>
          <w:szCs w:val="28"/>
          <w:lang w:val="en-AS"/>
        </w:rPr>
        <w:t xml:space="preserve"> Implementation </w:t>
      </w:r>
    </w:p>
    <w:p w14:paraId="3BB609F8" w14:textId="77777777" w:rsidR="00AB4F46" w:rsidRDefault="00AB4F46" w:rsidP="00AB4F46">
      <w:pPr>
        <w:spacing w:line="240" w:lineRule="auto"/>
        <w:rPr>
          <w:rFonts w:ascii="Times New Roman" w:hAnsi="Times New Roman" w:cs="Times New Roman"/>
          <w:b/>
          <w:bCs/>
          <w:sz w:val="28"/>
          <w:szCs w:val="28"/>
          <w:lang w:val="en-AS"/>
        </w:rPr>
      </w:pPr>
    </w:p>
    <w:p w14:paraId="4EEF6DD4" w14:textId="15190E7A" w:rsidR="00AB4F46" w:rsidRPr="00AB4F46" w:rsidRDefault="00AB4F46" w:rsidP="00AB4F46">
      <w:pPr>
        <w:spacing w:line="240" w:lineRule="auto"/>
        <w:rPr>
          <w:rFonts w:ascii="Times New Roman" w:hAnsi="Times New Roman" w:cs="Times New Roman"/>
          <w:b/>
          <w:bCs/>
          <w:sz w:val="28"/>
          <w:szCs w:val="28"/>
          <w:lang w:val="en-AS"/>
        </w:rPr>
      </w:pPr>
      <w:hyperlink r:id="rId19" w:history="1">
        <w:r w:rsidRPr="00AB4F46">
          <w:rPr>
            <w:rStyle w:val="Hyperlink"/>
            <w:rFonts w:ascii="Times New Roman" w:hAnsi="Times New Roman" w:cs="Times New Roman"/>
            <w:b/>
            <w:bCs/>
            <w:sz w:val="28"/>
            <w:szCs w:val="28"/>
            <w:lang w:val="en-AS"/>
          </w:rPr>
          <w:t>https://github.com/VirtualPatientEngine/AIAgents4Pharma/blob/main/aiagents4pharma/talk2biomodels/agents/t2b_agent.py</w:t>
        </w:r>
      </w:hyperlink>
    </w:p>
    <w:p w14:paraId="1EDED54A" w14:textId="0B15797B" w:rsidR="00DB5C59" w:rsidRDefault="00AB4F46" w:rsidP="00DB5C59">
      <w:pPr>
        <w:pStyle w:val="ListParagraph"/>
        <w:spacing w:line="240" w:lineRule="auto"/>
        <w:rPr>
          <w:rFonts w:ascii="Times New Roman" w:hAnsi="Times New Roman" w:cs="Times New Roman"/>
          <w:sz w:val="28"/>
          <w:szCs w:val="28"/>
          <w:lang w:val="en-AS"/>
        </w:rPr>
      </w:pPr>
      <w:r>
        <w:rPr>
          <w:rFonts w:ascii="Times New Roman" w:hAnsi="Times New Roman" w:cs="Times New Roman"/>
          <w:sz w:val="28"/>
          <w:szCs w:val="28"/>
          <w:lang w:val="en-AS"/>
        </w:rPr>
        <w:br/>
        <w:t xml:space="preserve">(The above link has the flow of </w:t>
      </w:r>
      <w:r w:rsidR="004410BC">
        <w:rPr>
          <w:rFonts w:ascii="Times New Roman" w:hAnsi="Times New Roman" w:cs="Times New Roman"/>
          <w:sz w:val="28"/>
          <w:szCs w:val="28"/>
          <w:lang w:val="en-AS"/>
        </w:rPr>
        <w:t>LangGraph)</w:t>
      </w:r>
    </w:p>
    <w:p w14:paraId="1F4DBCE9" w14:textId="77777777" w:rsidR="00AB4F46" w:rsidRPr="00DB5C59" w:rsidRDefault="00AB4F46" w:rsidP="00DB5C59">
      <w:pPr>
        <w:pStyle w:val="ListParagraph"/>
        <w:spacing w:line="240" w:lineRule="auto"/>
        <w:rPr>
          <w:rFonts w:ascii="Times New Roman" w:hAnsi="Times New Roman" w:cs="Times New Roman"/>
          <w:sz w:val="28"/>
          <w:szCs w:val="28"/>
          <w:lang w:val="en-AS"/>
        </w:rPr>
      </w:pPr>
    </w:p>
    <w:p w14:paraId="51EC9211" w14:textId="77777777" w:rsidR="00DB5C59" w:rsidRDefault="00746F66" w:rsidP="00746F66">
      <w:pPr>
        <w:spacing w:line="240" w:lineRule="auto"/>
        <w:ind w:left="360"/>
        <w:rPr>
          <w:rFonts w:ascii="Times New Roman" w:hAnsi="Times New Roman" w:cs="Times New Roman"/>
          <w:sz w:val="28"/>
          <w:szCs w:val="28"/>
          <w:lang w:val="en-AS"/>
        </w:rPr>
      </w:pPr>
      <w:r w:rsidRPr="00746F66">
        <w:rPr>
          <w:rFonts w:ascii="Times New Roman" w:hAnsi="Times New Roman" w:cs="Times New Roman"/>
          <w:sz w:val="28"/>
          <w:szCs w:val="28"/>
          <w:lang w:val="en-AS"/>
        </w:rPr>
        <w:t xml:space="preserve">The completed tool, implemented as a LangChain-compatible BaseTool class, was registered within the LangGraph agent runtime. When called, it executed the full pipeline: </w:t>
      </w:r>
    </w:p>
    <w:p w14:paraId="21A29782" w14:textId="77777777" w:rsidR="00DB5C59" w:rsidRDefault="00DB5C59" w:rsidP="00746F66">
      <w:pPr>
        <w:spacing w:line="240" w:lineRule="auto"/>
        <w:ind w:left="360"/>
        <w:rPr>
          <w:rFonts w:ascii="Times New Roman" w:hAnsi="Times New Roman" w:cs="Times New Roman"/>
          <w:sz w:val="28"/>
          <w:szCs w:val="28"/>
          <w:lang w:val="en-AS"/>
        </w:rPr>
      </w:pPr>
    </w:p>
    <w:p w14:paraId="5BD4AACE" w14:textId="7BAC721C" w:rsidR="00746F66" w:rsidRPr="00AB4F46" w:rsidRDefault="00746F66" w:rsidP="00746F66">
      <w:pPr>
        <w:spacing w:line="240" w:lineRule="auto"/>
        <w:ind w:left="360"/>
        <w:rPr>
          <w:rFonts w:ascii="Times New Roman" w:hAnsi="Times New Roman" w:cs="Times New Roman"/>
          <w:b/>
          <w:bCs/>
          <w:color w:val="323E79" w:themeColor="accent1" w:themeShade="BF"/>
          <w:sz w:val="28"/>
          <w:szCs w:val="28"/>
          <w:lang w:val="en-AS"/>
        </w:rPr>
      </w:pPr>
      <w:r w:rsidRPr="00746F66">
        <w:rPr>
          <w:rFonts w:ascii="Times New Roman" w:hAnsi="Times New Roman" w:cs="Times New Roman"/>
          <w:b/>
          <w:bCs/>
          <w:color w:val="323E79" w:themeColor="accent1" w:themeShade="BF"/>
          <w:sz w:val="28"/>
          <w:szCs w:val="28"/>
          <w:lang w:val="en-AS"/>
        </w:rPr>
        <w:t>model parsing → species extraction → annotation fetching → state updating → user response.</w:t>
      </w:r>
    </w:p>
    <w:p w14:paraId="57B91119" w14:textId="77777777" w:rsidR="00DB5C59" w:rsidRPr="00746F66" w:rsidRDefault="00DB5C59" w:rsidP="00746F66">
      <w:pPr>
        <w:spacing w:line="240" w:lineRule="auto"/>
        <w:ind w:left="360"/>
        <w:rPr>
          <w:rFonts w:ascii="Times New Roman" w:hAnsi="Times New Roman" w:cs="Times New Roman"/>
          <w:sz w:val="28"/>
          <w:szCs w:val="28"/>
          <w:lang w:val="en-AS"/>
        </w:rPr>
      </w:pPr>
    </w:p>
    <w:p w14:paraId="08A99940" w14:textId="043A6520" w:rsidR="00746F66" w:rsidRPr="00AB4F46" w:rsidRDefault="00746F66" w:rsidP="00AB4F46">
      <w:pPr>
        <w:pStyle w:val="ListParagraph"/>
        <w:numPr>
          <w:ilvl w:val="0"/>
          <w:numId w:val="16"/>
        </w:numPr>
        <w:spacing w:line="240" w:lineRule="auto"/>
        <w:rPr>
          <w:rFonts w:ascii="Times New Roman" w:hAnsi="Times New Roman" w:cs="Times New Roman"/>
          <w:b/>
          <w:bCs/>
          <w:sz w:val="28"/>
          <w:szCs w:val="28"/>
          <w:lang w:val="en-AS"/>
        </w:rPr>
      </w:pPr>
      <w:r w:rsidRPr="00AB4F46">
        <w:rPr>
          <w:rFonts w:ascii="Times New Roman" w:hAnsi="Times New Roman" w:cs="Times New Roman"/>
          <w:b/>
          <w:bCs/>
          <w:sz w:val="28"/>
          <w:szCs w:val="28"/>
          <w:lang w:val="en-AS"/>
        </w:rPr>
        <w:t>Testing, Logging, and CI Integration</w:t>
      </w:r>
    </w:p>
    <w:p w14:paraId="48C337A4" w14:textId="77777777" w:rsidR="00AB4F46" w:rsidRPr="00AB4F46" w:rsidRDefault="00AB4F46" w:rsidP="00AB4F46">
      <w:pPr>
        <w:pStyle w:val="ListParagraph"/>
        <w:spacing w:line="240" w:lineRule="auto"/>
        <w:rPr>
          <w:rFonts w:ascii="Times New Roman" w:hAnsi="Times New Roman" w:cs="Times New Roman"/>
          <w:sz w:val="28"/>
          <w:szCs w:val="28"/>
          <w:lang w:val="en-AS"/>
        </w:rPr>
      </w:pPr>
    </w:p>
    <w:p w14:paraId="6D68DBC1" w14:textId="0AE859C8" w:rsidR="00746F66" w:rsidRPr="00746F66" w:rsidRDefault="00746F66" w:rsidP="00746F66">
      <w:pPr>
        <w:spacing w:line="240" w:lineRule="auto"/>
        <w:ind w:left="360"/>
        <w:rPr>
          <w:rFonts w:ascii="Times New Roman" w:hAnsi="Times New Roman" w:cs="Times New Roman"/>
          <w:sz w:val="28"/>
          <w:szCs w:val="28"/>
          <w:lang w:val="en-AS"/>
        </w:rPr>
      </w:pPr>
      <w:r w:rsidRPr="00746F66">
        <w:rPr>
          <w:rFonts w:ascii="Times New Roman" w:hAnsi="Times New Roman" w:cs="Times New Roman"/>
          <w:sz w:val="28"/>
          <w:szCs w:val="28"/>
          <w:lang w:val="en-AS"/>
        </w:rPr>
        <w:t>Every component—from prompt design to API logic—was independently tested using pytest. GitHub Actions ensured new commits were tested and verified automatically. The system's state object was continuously updated to preserve experiment metadata and outputs.</w:t>
      </w:r>
    </w:p>
    <w:p w14:paraId="6AC35B18" w14:textId="77777777" w:rsidR="00746F66" w:rsidRDefault="00746F66" w:rsidP="00746F66">
      <w:pPr>
        <w:spacing w:line="240" w:lineRule="auto"/>
        <w:ind w:left="360"/>
        <w:rPr>
          <w:rFonts w:ascii="Times New Roman" w:hAnsi="Times New Roman" w:cs="Times New Roman"/>
          <w:sz w:val="28"/>
          <w:szCs w:val="28"/>
          <w:lang w:val="en-AS"/>
        </w:rPr>
      </w:pPr>
      <w:r w:rsidRPr="00746F66">
        <w:rPr>
          <w:rFonts w:ascii="Times New Roman" w:hAnsi="Times New Roman" w:cs="Times New Roman"/>
          <w:sz w:val="28"/>
          <w:szCs w:val="28"/>
          <w:lang w:val="en-AS"/>
        </w:rPr>
        <w:t>This methodology provided an intelligent, robust, and user-focused approach to bridging LLMs and systems biology models, while ensuring scientific reliability and maintainability. that integrated seamlessly into the T2B ecosystem, aligning with the project’s open-source and user-centric goals.</w:t>
      </w:r>
    </w:p>
    <w:p w14:paraId="40DEA2BF" w14:textId="77777777" w:rsidR="00AB4F46" w:rsidRDefault="00AB4F46" w:rsidP="00746F66">
      <w:pPr>
        <w:spacing w:line="240" w:lineRule="auto"/>
        <w:ind w:left="360"/>
        <w:rPr>
          <w:rFonts w:ascii="Times New Roman" w:hAnsi="Times New Roman" w:cs="Times New Roman"/>
          <w:sz w:val="28"/>
          <w:szCs w:val="28"/>
          <w:lang w:val="en-AS"/>
        </w:rPr>
      </w:pPr>
    </w:p>
    <w:p w14:paraId="7F752302" w14:textId="77777777" w:rsidR="00AB4F46" w:rsidRDefault="00AB4F46" w:rsidP="00746F66">
      <w:pPr>
        <w:spacing w:line="240" w:lineRule="auto"/>
        <w:ind w:left="360"/>
        <w:rPr>
          <w:rFonts w:ascii="Times New Roman" w:hAnsi="Times New Roman" w:cs="Times New Roman"/>
          <w:sz w:val="28"/>
          <w:szCs w:val="28"/>
          <w:lang w:val="en-AS"/>
        </w:rPr>
      </w:pPr>
    </w:p>
    <w:p w14:paraId="14CBBFD0" w14:textId="77777777" w:rsidR="00AB4F46" w:rsidRDefault="00AB4F46" w:rsidP="00746F66">
      <w:pPr>
        <w:spacing w:line="240" w:lineRule="auto"/>
        <w:ind w:left="360"/>
        <w:rPr>
          <w:rFonts w:ascii="Times New Roman" w:hAnsi="Times New Roman" w:cs="Times New Roman"/>
          <w:sz w:val="28"/>
          <w:szCs w:val="28"/>
          <w:lang w:val="en-AS"/>
        </w:rPr>
      </w:pPr>
    </w:p>
    <w:p w14:paraId="3E67A78E" w14:textId="77777777" w:rsidR="00AB4F46" w:rsidRDefault="00AB4F46" w:rsidP="00746F66">
      <w:pPr>
        <w:spacing w:line="240" w:lineRule="auto"/>
        <w:ind w:left="360"/>
        <w:rPr>
          <w:rFonts w:ascii="Times New Roman" w:hAnsi="Times New Roman" w:cs="Times New Roman"/>
          <w:sz w:val="28"/>
          <w:szCs w:val="28"/>
          <w:lang w:val="en-AS"/>
        </w:rPr>
      </w:pPr>
    </w:p>
    <w:p w14:paraId="255B6BAD" w14:textId="77777777" w:rsidR="00AB4F46" w:rsidRDefault="00AB4F46" w:rsidP="00746F66">
      <w:pPr>
        <w:spacing w:line="240" w:lineRule="auto"/>
        <w:ind w:left="360"/>
        <w:rPr>
          <w:rFonts w:ascii="Times New Roman" w:hAnsi="Times New Roman" w:cs="Times New Roman"/>
          <w:sz w:val="28"/>
          <w:szCs w:val="28"/>
          <w:lang w:val="en-AS"/>
        </w:rPr>
      </w:pPr>
    </w:p>
    <w:p w14:paraId="613C048C" w14:textId="77777777" w:rsidR="00AB4F46" w:rsidRDefault="00AB4F46" w:rsidP="00746F66">
      <w:pPr>
        <w:spacing w:line="240" w:lineRule="auto"/>
        <w:ind w:left="360"/>
        <w:rPr>
          <w:rFonts w:ascii="Times New Roman" w:hAnsi="Times New Roman" w:cs="Times New Roman"/>
          <w:sz w:val="28"/>
          <w:szCs w:val="28"/>
          <w:lang w:val="en-AS"/>
        </w:rPr>
      </w:pPr>
    </w:p>
    <w:p w14:paraId="226F4500" w14:textId="77777777" w:rsidR="00AB4F46" w:rsidRDefault="00AB4F46" w:rsidP="00746F66">
      <w:pPr>
        <w:spacing w:line="240" w:lineRule="auto"/>
        <w:ind w:left="360"/>
        <w:rPr>
          <w:rFonts w:ascii="Times New Roman" w:hAnsi="Times New Roman" w:cs="Times New Roman"/>
          <w:sz w:val="28"/>
          <w:szCs w:val="28"/>
          <w:lang w:val="en-AS"/>
        </w:rPr>
      </w:pPr>
    </w:p>
    <w:p w14:paraId="7BAAAD58" w14:textId="77777777" w:rsidR="00AB4F46" w:rsidRDefault="00AB4F46" w:rsidP="00746F66">
      <w:pPr>
        <w:spacing w:line="240" w:lineRule="auto"/>
        <w:ind w:left="360"/>
        <w:rPr>
          <w:rFonts w:ascii="Times New Roman" w:hAnsi="Times New Roman" w:cs="Times New Roman"/>
          <w:sz w:val="28"/>
          <w:szCs w:val="28"/>
          <w:lang w:val="en-AS"/>
        </w:rPr>
      </w:pPr>
    </w:p>
    <w:p w14:paraId="0149F327" w14:textId="77777777" w:rsidR="00AB4F46" w:rsidRDefault="00AB4F46" w:rsidP="00746F66">
      <w:pPr>
        <w:spacing w:line="240" w:lineRule="auto"/>
        <w:ind w:left="360"/>
        <w:rPr>
          <w:rFonts w:ascii="Times New Roman" w:hAnsi="Times New Roman" w:cs="Times New Roman"/>
          <w:sz w:val="28"/>
          <w:szCs w:val="28"/>
          <w:lang w:val="en-AS"/>
        </w:rPr>
      </w:pPr>
    </w:p>
    <w:p w14:paraId="17519444" w14:textId="77777777" w:rsidR="00AB4F46" w:rsidRDefault="00AB4F46" w:rsidP="00746F66">
      <w:pPr>
        <w:spacing w:line="240" w:lineRule="auto"/>
        <w:ind w:left="360"/>
        <w:rPr>
          <w:rFonts w:ascii="Times New Roman" w:hAnsi="Times New Roman" w:cs="Times New Roman"/>
          <w:sz w:val="28"/>
          <w:szCs w:val="28"/>
          <w:lang w:val="en-AS"/>
        </w:rPr>
      </w:pPr>
    </w:p>
    <w:p w14:paraId="03794A06" w14:textId="6F42325B" w:rsidR="00AB4F46" w:rsidRDefault="00AB4F46" w:rsidP="00AB4F46">
      <w:pPr>
        <w:spacing w:line="240" w:lineRule="auto"/>
        <w:rPr>
          <w:rFonts w:ascii="Times New Roman" w:hAnsi="Times New Roman" w:cs="Times New Roman"/>
          <w:sz w:val="28"/>
          <w:szCs w:val="28"/>
          <w:lang w:val="en-AS"/>
        </w:rPr>
      </w:pPr>
    </w:p>
    <w:p w14:paraId="6EFF1016" w14:textId="77777777" w:rsidR="00AB4F46" w:rsidRDefault="00AB4F46" w:rsidP="00746F66">
      <w:pPr>
        <w:spacing w:line="240" w:lineRule="auto"/>
        <w:ind w:left="360"/>
        <w:rPr>
          <w:rFonts w:ascii="Times New Roman" w:hAnsi="Times New Roman" w:cs="Times New Roman"/>
          <w:sz w:val="28"/>
          <w:szCs w:val="28"/>
          <w:lang w:val="en-AS"/>
        </w:rPr>
      </w:pPr>
    </w:p>
    <w:p w14:paraId="32A71C5D" w14:textId="00B29BBC" w:rsidR="00AB4F46" w:rsidRPr="004410BC" w:rsidRDefault="00AB4F46" w:rsidP="00AB4F46">
      <w:pPr>
        <w:pStyle w:val="ListParagraph"/>
        <w:numPr>
          <w:ilvl w:val="0"/>
          <w:numId w:val="16"/>
        </w:numPr>
        <w:spacing w:line="240" w:lineRule="auto"/>
        <w:rPr>
          <w:rFonts w:ascii="Times New Roman" w:hAnsi="Times New Roman" w:cs="Times New Roman"/>
          <w:b/>
          <w:bCs/>
          <w:sz w:val="28"/>
          <w:szCs w:val="28"/>
          <w:lang w:val="en-AS"/>
        </w:rPr>
      </w:pPr>
      <w:r w:rsidRPr="00AB4F46">
        <w:rPr>
          <w:rFonts w:ascii="Times New Roman" w:hAnsi="Times New Roman" w:cs="Times New Roman"/>
          <w:b/>
          <w:bCs/>
          <w:sz w:val="28"/>
          <w:szCs w:val="28"/>
        </w:rPr>
        <w:lastRenderedPageBreak/>
        <w:t>Code Documentation of AIAgents4pharma</w:t>
      </w:r>
    </w:p>
    <w:p w14:paraId="549E51C1" w14:textId="77777777" w:rsidR="004410BC" w:rsidRPr="00AB4F46" w:rsidRDefault="004410BC" w:rsidP="004410BC">
      <w:pPr>
        <w:pStyle w:val="ListParagraph"/>
        <w:spacing w:line="240" w:lineRule="auto"/>
        <w:rPr>
          <w:rFonts w:ascii="Times New Roman" w:hAnsi="Times New Roman" w:cs="Times New Roman"/>
          <w:b/>
          <w:bCs/>
          <w:sz w:val="28"/>
          <w:szCs w:val="28"/>
          <w:lang w:val="en-AS"/>
        </w:rPr>
      </w:pPr>
    </w:p>
    <w:p w14:paraId="6A9428C4" w14:textId="18B72FBF" w:rsidR="00AB4F46" w:rsidRPr="00AB4F46" w:rsidRDefault="00AB4F46" w:rsidP="00AB4F46">
      <w:pPr>
        <w:spacing w:line="240" w:lineRule="auto"/>
        <w:ind w:left="720" w:firstLine="720"/>
        <w:rPr>
          <w:rFonts w:ascii="Times New Roman" w:hAnsi="Times New Roman" w:cs="Times New Roman"/>
          <w:sz w:val="28"/>
          <w:szCs w:val="28"/>
          <w:lang w:val="en-AS"/>
        </w:rPr>
      </w:pPr>
      <w:r w:rsidRPr="00AB4F46">
        <w:rPr>
          <w:rFonts w:ascii="Times New Roman" w:hAnsi="Times New Roman" w:cs="Times New Roman"/>
          <w:sz w:val="28"/>
          <w:szCs w:val="28"/>
        </w:rPr>
        <w:t>Designed and implemented a documentation website featuring automated code</w:t>
      </w:r>
      <w:r>
        <w:rPr>
          <w:rFonts w:ascii="Times New Roman" w:hAnsi="Times New Roman" w:cs="Times New Roman"/>
          <w:sz w:val="28"/>
          <w:szCs w:val="28"/>
        </w:rPr>
        <w:t xml:space="preserve"> </w:t>
      </w:r>
      <w:r w:rsidRPr="00AB4F46">
        <w:rPr>
          <w:rFonts w:ascii="Times New Roman" w:hAnsi="Times New Roman" w:cs="Times New Roman"/>
          <w:sz w:val="28"/>
          <w:szCs w:val="28"/>
        </w:rPr>
        <w:t>documentation powered by MkDocs.</w:t>
      </w:r>
    </w:p>
    <w:p w14:paraId="3DAC91D3" w14:textId="77777777" w:rsidR="00AB4F46" w:rsidRDefault="00AB4F46" w:rsidP="00746F66">
      <w:pPr>
        <w:spacing w:line="240" w:lineRule="auto"/>
        <w:ind w:left="360"/>
        <w:rPr>
          <w:rFonts w:ascii="Times New Roman" w:hAnsi="Times New Roman" w:cs="Times New Roman"/>
          <w:sz w:val="28"/>
          <w:szCs w:val="28"/>
          <w:lang w:val="en-AS"/>
        </w:rPr>
      </w:pPr>
    </w:p>
    <w:p w14:paraId="14605E71" w14:textId="77777777" w:rsidR="00AB4F46" w:rsidRDefault="00AB4F46" w:rsidP="00746F66">
      <w:pPr>
        <w:spacing w:line="240" w:lineRule="auto"/>
        <w:ind w:left="360"/>
        <w:rPr>
          <w:rFonts w:ascii="Times New Roman" w:hAnsi="Times New Roman" w:cs="Times New Roman"/>
          <w:sz w:val="28"/>
          <w:szCs w:val="28"/>
          <w:lang w:val="en-AS"/>
        </w:rPr>
      </w:pPr>
    </w:p>
    <w:p w14:paraId="25566E4F" w14:textId="0227AFAB" w:rsidR="00AB4F46" w:rsidRDefault="00AB4F46" w:rsidP="00746F66">
      <w:pPr>
        <w:spacing w:line="240" w:lineRule="auto"/>
        <w:ind w:left="360"/>
        <w:rPr>
          <w:rFonts w:ascii="Times New Roman" w:hAnsi="Times New Roman" w:cs="Times New Roman"/>
          <w:sz w:val="28"/>
          <w:szCs w:val="28"/>
          <w:lang w:val="en-AS"/>
        </w:rPr>
      </w:pPr>
      <w:r w:rsidRPr="00AB4F46">
        <w:rPr>
          <w:rFonts w:ascii="Times New Roman" w:hAnsi="Times New Roman" w:cs="Times New Roman"/>
          <w:noProof/>
          <w:sz w:val="28"/>
          <w:szCs w:val="28"/>
        </w:rPr>
        <w:drawing>
          <wp:inline distT="0" distB="0" distL="0" distR="0" wp14:anchorId="478AEED7" wp14:editId="5392F40B">
            <wp:extent cx="6361176" cy="3544867"/>
            <wp:effectExtent l="0" t="0" r="1905" b="0"/>
            <wp:docPr id="1747530370" name="Picture 4" descr="A screenshot of a computer&#10;&#10;AI-generated content may be incorrect.">
              <a:extLst xmlns:a="http://schemas.openxmlformats.org/drawingml/2006/main">
                <a:ext uri="{FF2B5EF4-FFF2-40B4-BE49-F238E27FC236}">
                  <a16:creationId xmlns:a16="http://schemas.microsoft.com/office/drawing/2014/main" id="{ECE1DD6D-08F3-3E8D-0B59-1A13D2E8A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370" name="Picture 4" descr="A screenshot of a computer&#10;&#10;AI-generated content may be incorrect.">
                      <a:extLst>
                        <a:ext uri="{FF2B5EF4-FFF2-40B4-BE49-F238E27FC236}">
                          <a16:creationId xmlns:a16="http://schemas.microsoft.com/office/drawing/2014/main" id="{ECE1DD6D-08F3-3E8D-0B59-1A13D2E8AF2A}"/>
                        </a:ext>
                      </a:extLst>
                    </pic:cNvPr>
                    <pic:cNvPicPr>
                      <a:picLocks noChangeAspect="1"/>
                    </pic:cNvPicPr>
                  </pic:nvPicPr>
                  <pic:blipFill>
                    <a:blip r:embed="rId20"/>
                    <a:stretch>
                      <a:fillRect/>
                    </a:stretch>
                  </pic:blipFill>
                  <pic:spPr>
                    <a:xfrm>
                      <a:off x="0" y="0"/>
                      <a:ext cx="6361176" cy="3544867"/>
                    </a:xfrm>
                    <a:prstGeom prst="rect">
                      <a:avLst/>
                    </a:prstGeom>
                  </pic:spPr>
                </pic:pic>
              </a:graphicData>
            </a:graphic>
          </wp:inline>
        </w:drawing>
      </w:r>
    </w:p>
    <w:p w14:paraId="4A07AA75" w14:textId="77777777" w:rsidR="00AB4F46" w:rsidRDefault="00AB4F46" w:rsidP="00746F66">
      <w:pPr>
        <w:spacing w:line="240" w:lineRule="auto"/>
        <w:ind w:left="360"/>
        <w:rPr>
          <w:rFonts w:ascii="Times New Roman" w:hAnsi="Times New Roman" w:cs="Times New Roman"/>
          <w:sz w:val="28"/>
          <w:szCs w:val="28"/>
          <w:lang w:val="en-AS"/>
        </w:rPr>
      </w:pPr>
    </w:p>
    <w:p w14:paraId="18583D12" w14:textId="77777777" w:rsidR="00AB4F46" w:rsidRDefault="00AB4F46" w:rsidP="00746F66">
      <w:pPr>
        <w:spacing w:line="240" w:lineRule="auto"/>
        <w:ind w:left="360"/>
        <w:rPr>
          <w:rFonts w:ascii="Times New Roman" w:hAnsi="Times New Roman" w:cs="Times New Roman"/>
          <w:sz w:val="28"/>
          <w:szCs w:val="28"/>
          <w:lang w:val="en-AS"/>
        </w:rPr>
      </w:pPr>
    </w:p>
    <w:p w14:paraId="016D37D9" w14:textId="77777777" w:rsidR="00AB4F46" w:rsidRDefault="00AB4F46" w:rsidP="00746F66">
      <w:pPr>
        <w:spacing w:line="240" w:lineRule="auto"/>
        <w:ind w:left="360"/>
        <w:rPr>
          <w:rFonts w:ascii="Times New Roman" w:hAnsi="Times New Roman" w:cs="Times New Roman"/>
          <w:sz w:val="28"/>
          <w:szCs w:val="28"/>
          <w:lang w:val="en-AS"/>
        </w:rPr>
      </w:pPr>
    </w:p>
    <w:p w14:paraId="7B4AE2B2" w14:textId="77777777" w:rsidR="00AB4F46" w:rsidRDefault="00AB4F46" w:rsidP="00746F66">
      <w:pPr>
        <w:spacing w:line="240" w:lineRule="auto"/>
        <w:ind w:left="360"/>
        <w:rPr>
          <w:rFonts w:ascii="Times New Roman" w:hAnsi="Times New Roman" w:cs="Times New Roman"/>
          <w:sz w:val="28"/>
          <w:szCs w:val="28"/>
          <w:lang w:val="en-AS"/>
        </w:rPr>
      </w:pPr>
    </w:p>
    <w:p w14:paraId="0F63743B" w14:textId="17D6CCD8" w:rsidR="00AB4F46" w:rsidRDefault="004410BC" w:rsidP="004410BC">
      <w:pPr>
        <w:spacing w:line="240" w:lineRule="auto"/>
        <w:ind w:left="360"/>
        <w:rPr>
          <w:rFonts w:ascii="Times New Roman" w:hAnsi="Times New Roman" w:cs="Times New Roman"/>
          <w:b/>
          <w:bCs/>
          <w:i/>
          <w:iCs/>
          <w:sz w:val="28"/>
          <w:szCs w:val="28"/>
          <w:lang w:val="en-AS"/>
        </w:rPr>
      </w:pPr>
      <w:r w:rsidRPr="00746F66">
        <w:rPr>
          <w:rFonts w:ascii="Times New Roman" w:hAnsi="Times New Roman" w:cs="Times New Roman"/>
          <w:b/>
          <w:bCs/>
          <w:i/>
          <w:iCs/>
          <w:sz w:val="28"/>
          <w:szCs w:val="28"/>
          <w:lang w:val="en-AS"/>
        </w:rPr>
        <w:t xml:space="preserve">Figure </w:t>
      </w:r>
      <w:r w:rsidRPr="00DB5C59">
        <w:rPr>
          <w:rFonts w:ascii="Times New Roman" w:hAnsi="Times New Roman" w:cs="Times New Roman"/>
          <w:b/>
          <w:bCs/>
          <w:i/>
          <w:iCs/>
          <w:sz w:val="28"/>
          <w:szCs w:val="28"/>
          <w:lang w:val="en-AS"/>
        </w:rPr>
        <w:t>4</w:t>
      </w:r>
      <w:r w:rsidRPr="00746F66">
        <w:rPr>
          <w:rFonts w:ascii="Times New Roman" w:hAnsi="Times New Roman" w:cs="Times New Roman"/>
          <w:b/>
          <w:bCs/>
          <w:i/>
          <w:iCs/>
          <w:sz w:val="28"/>
          <w:szCs w:val="28"/>
          <w:lang w:val="en-AS"/>
        </w:rPr>
        <w:t xml:space="preserve">: </w:t>
      </w:r>
      <w:r>
        <w:rPr>
          <w:rFonts w:ascii="Times New Roman" w:hAnsi="Times New Roman" w:cs="Times New Roman"/>
          <w:b/>
          <w:bCs/>
          <w:i/>
          <w:iCs/>
          <w:sz w:val="28"/>
          <w:szCs w:val="28"/>
          <w:lang w:val="en-AS"/>
        </w:rPr>
        <w:t>Code Documentation website.</w:t>
      </w:r>
    </w:p>
    <w:p w14:paraId="050CF3AF" w14:textId="189436CE" w:rsidR="004410BC" w:rsidRPr="004410BC" w:rsidRDefault="004410BC" w:rsidP="004410BC">
      <w:pPr>
        <w:spacing w:line="240" w:lineRule="auto"/>
        <w:ind w:left="360"/>
        <w:rPr>
          <w:rFonts w:ascii="Times New Roman" w:hAnsi="Times New Roman" w:cs="Times New Roman"/>
          <w:b/>
          <w:bCs/>
          <w:i/>
          <w:iCs/>
          <w:sz w:val="28"/>
          <w:szCs w:val="28"/>
          <w:lang w:val="en-AS"/>
        </w:rPr>
      </w:pPr>
      <w:r>
        <w:rPr>
          <w:rFonts w:ascii="Times New Roman" w:hAnsi="Times New Roman" w:cs="Times New Roman"/>
          <w:b/>
          <w:bCs/>
          <w:i/>
          <w:iCs/>
          <w:sz w:val="28"/>
          <w:szCs w:val="28"/>
          <w:lang w:val="en-AS"/>
        </w:rPr>
        <w:t xml:space="preserve">Link to website: </w:t>
      </w:r>
      <w:hyperlink r:id="rId21" w:history="1">
        <w:r w:rsidRPr="004410BC">
          <w:rPr>
            <w:rStyle w:val="Hyperlink"/>
            <w:rFonts w:ascii="Times New Roman" w:hAnsi="Times New Roman" w:cs="Times New Roman"/>
            <w:b/>
            <w:bCs/>
            <w:i/>
            <w:iCs/>
            <w:sz w:val="28"/>
            <w:szCs w:val="28"/>
            <w:lang w:val="en-AS"/>
          </w:rPr>
          <w:t>https://virtualpatientengine.github.io/AIAgents4Pharma/</w:t>
        </w:r>
      </w:hyperlink>
    </w:p>
    <w:p w14:paraId="33611C00" w14:textId="77777777" w:rsidR="00AB4F46" w:rsidRDefault="00AB4F46" w:rsidP="00746F66">
      <w:pPr>
        <w:spacing w:line="240" w:lineRule="auto"/>
        <w:ind w:left="360"/>
        <w:rPr>
          <w:rFonts w:ascii="Times New Roman" w:hAnsi="Times New Roman" w:cs="Times New Roman"/>
          <w:sz w:val="28"/>
          <w:szCs w:val="28"/>
          <w:lang w:val="en-AS"/>
        </w:rPr>
      </w:pPr>
    </w:p>
    <w:p w14:paraId="12D7D0CC" w14:textId="77777777" w:rsidR="00AB4F46" w:rsidRDefault="00AB4F46" w:rsidP="004410BC">
      <w:pPr>
        <w:spacing w:line="240" w:lineRule="auto"/>
        <w:rPr>
          <w:rFonts w:ascii="Times New Roman" w:hAnsi="Times New Roman" w:cs="Times New Roman"/>
          <w:sz w:val="28"/>
          <w:szCs w:val="28"/>
          <w:lang w:val="en-AS"/>
        </w:rPr>
      </w:pPr>
    </w:p>
    <w:p w14:paraId="389CB053" w14:textId="77777777" w:rsidR="00AB4F46" w:rsidRDefault="00AB4F46" w:rsidP="00746F66">
      <w:pPr>
        <w:spacing w:line="240" w:lineRule="auto"/>
        <w:ind w:left="360"/>
        <w:rPr>
          <w:rFonts w:ascii="Times New Roman" w:hAnsi="Times New Roman" w:cs="Times New Roman"/>
          <w:sz w:val="28"/>
          <w:szCs w:val="28"/>
          <w:lang w:val="en-AS"/>
        </w:rPr>
      </w:pPr>
    </w:p>
    <w:p w14:paraId="2562549F" w14:textId="77777777" w:rsidR="00AB4F46" w:rsidRDefault="00AB4F46" w:rsidP="00746F66">
      <w:pPr>
        <w:spacing w:line="240" w:lineRule="auto"/>
        <w:ind w:left="360"/>
        <w:rPr>
          <w:rFonts w:ascii="Times New Roman" w:hAnsi="Times New Roman" w:cs="Times New Roman"/>
          <w:sz w:val="28"/>
          <w:szCs w:val="28"/>
          <w:lang w:val="en-AS"/>
        </w:rPr>
      </w:pPr>
    </w:p>
    <w:p w14:paraId="01ED7137" w14:textId="77777777" w:rsidR="00AB4F46" w:rsidRDefault="00AB4F46" w:rsidP="00746F66">
      <w:pPr>
        <w:spacing w:line="240" w:lineRule="auto"/>
        <w:ind w:left="360"/>
        <w:rPr>
          <w:rFonts w:ascii="Times New Roman" w:hAnsi="Times New Roman" w:cs="Times New Roman"/>
          <w:sz w:val="28"/>
          <w:szCs w:val="28"/>
          <w:lang w:val="en-AS"/>
        </w:rPr>
      </w:pPr>
    </w:p>
    <w:p w14:paraId="2C3DE179" w14:textId="77777777" w:rsidR="00AB4F46" w:rsidRDefault="00AB4F46" w:rsidP="00746F66">
      <w:pPr>
        <w:spacing w:line="240" w:lineRule="auto"/>
        <w:ind w:left="360"/>
        <w:rPr>
          <w:rFonts w:ascii="Times New Roman" w:hAnsi="Times New Roman" w:cs="Times New Roman"/>
          <w:sz w:val="28"/>
          <w:szCs w:val="28"/>
          <w:lang w:val="en-AS"/>
        </w:rPr>
      </w:pPr>
    </w:p>
    <w:p w14:paraId="576F962E" w14:textId="77777777" w:rsidR="00AB4F46" w:rsidRDefault="00AB4F46" w:rsidP="00746F66">
      <w:pPr>
        <w:spacing w:line="240" w:lineRule="auto"/>
        <w:ind w:left="360"/>
        <w:rPr>
          <w:rFonts w:ascii="Times New Roman" w:hAnsi="Times New Roman" w:cs="Times New Roman"/>
          <w:sz w:val="28"/>
          <w:szCs w:val="28"/>
          <w:lang w:val="en-AS"/>
        </w:rPr>
      </w:pPr>
    </w:p>
    <w:p w14:paraId="527AD7C8" w14:textId="77777777" w:rsidR="00AB4F46" w:rsidRDefault="00AB4F46" w:rsidP="00746F66">
      <w:pPr>
        <w:spacing w:line="240" w:lineRule="auto"/>
        <w:ind w:left="360"/>
        <w:rPr>
          <w:rFonts w:ascii="Times New Roman" w:hAnsi="Times New Roman" w:cs="Times New Roman"/>
          <w:sz w:val="28"/>
          <w:szCs w:val="28"/>
          <w:lang w:val="en-AS"/>
        </w:rPr>
      </w:pPr>
    </w:p>
    <w:p w14:paraId="3180AD61" w14:textId="77777777" w:rsidR="00AB4F46" w:rsidRDefault="00AB4F46" w:rsidP="00746F66">
      <w:pPr>
        <w:spacing w:line="240" w:lineRule="auto"/>
        <w:ind w:left="360"/>
        <w:rPr>
          <w:rFonts w:ascii="Times New Roman" w:hAnsi="Times New Roman" w:cs="Times New Roman"/>
          <w:sz w:val="28"/>
          <w:szCs w:val="28"/>
          <w:lang w:val="en-AS"/>
        </w:rPr>
      </w:pPr>
    </w:p>
    <w:p w14:paraId="72733F98" w14:textId="77777777" w:rsidR="00AB4F46" w:rsidRDefault="00AB4F46" w:rsidP="00746F66">
      <w:pPr>
        <w:spacing w:line="240" w:lineRule="auto"/>
        <w:ind w:left="360"/>
        <w:rPr>
          <w:rFonts w:ascii="Times New Roman" w:hAnsi="Times New Roman" w:cs="Times New Roman"/>
          <w:sz w:val="28"/>
          <w:szCs w:val="28"/>
          <w:lang w:val="en-AS"/>
        </w:rPr>
      </w:pPr>
    </w:p>
    <w:p w14:paraId="385E11BA" w14:textId="77777777" w:rsidR="00AB4F46" w:rsidRDefault="00AB4F46" w:rsidP="00746F66">
      <w:pPr>
        <w:spacing w:line="240" w:lineRule="auto"/>
        <w:ind w:left="360"/>
        <w:rPr>
          <w:rFonts w:ascii="Times New Roman" w:hAnsi="Times New Roman" w:cs="Times New Roman"/>
          <w:sz w:val="28"/>
          <w:szCs w:val="28"/>
          <w:lang w:val="en-AS"/>
        </w:rPr>
      </w:pPr>
    </w:p>
    <w:p w14:paraId="422CEF78" w14:textId="77777777" w:rsidR="00AB4F46" w:rsidRDefault="00AB4F46" w:rsidP="004410BC">
      <w:pPr>
        <w:spacing w:line="240" w:lineRule="auto"/>
        <w:rPr>
          <w:rFonts w:ascii="Times New Roman" w:hAnsi="Times New Roman" w:cs="Times New Roman"/>
          <w:sz w:val="28"/>
          <w:szCs w:val="28"/>
          <w:lang w:val="en-AS"/>
        </w:rPr>
      </w:pPr>
    </w:p>
    <w:p w14:paraId="4EEA1649" w14:textId="77777777" w:rsidR="00AB4F46" w:rsidRPr="00746F66" w:rsidRDefault="00AB4F46" w:rsidP="00746F66">
      <w:pPr>
        <w:spacing w:line="240" w:lineRule="auto"/>
        <w:ind w:left="360"/>
        <w:rPr>
          <w:rFonts w:ascii="Times New Roman" w:hAnsi="Times New Roman" w:cs="Times New Roman"/>
          <w:sz w:val="28"/>
          <w:szCs w:val="28"/>
          <w:lang w:val="en-AS"/>
        </w:rPr>
      </w:pPr>
    </w:p>
    <w:p w14:paraId="7E1C9BD8" w14:textId="2AD5D957" w:rsidR="007A723F" w:rsidRPr="007A723F" w:rsidRDefault="00000000" w:rsidP="005F4700">
      <w:pPr>
        <w:spacing w:line="240" w:lineRule="auto"/>
        <w:rPr>
          <w:lang w:val="en-AS"/>
        </w:rPr>
      </w:pPr>
      <w:r>
        <w:rPr>
          <w:lang w:val="en-AS"/>
        </w:rPr>
        <w:pict w14:anchorId="3F26F875">
          <v:rect id="_x0000_i1029" style="width:0;height:1.5pt" o:hrstd="t" o:hr="t" fillcolor="#a0a0a0" stroked="f"/>
        </w:pict>
      </w:r>
    </w:p>
    <w:p w14:paraId="2A93A581" w14:textId="64F7F186" w:rsidR="007A723F" w:rsidRPr="00AB4F46" w:rsidRDefault="00AB4F46" w:rsidP="00AB4F46">
      <w:pPr>
        <w:pStyle w:val="ListParagraph"/>
        <w:numPr>
          <w:ilvl w:val="0"/>
          <w:numId w:val="16"/>
        </w:numPr>
        <w:spacing w:line="240" w:lineRule="auto"/>
        <w:rPr>
          <w:rFonts w:ascii="Sagona Book" w:hAnsi="Sagona Book"/>
          <w:b/>
          <w:bCs/>
          <w:sz w:val="40"/>
          <w:szCs w:val="40"/>
          <w:lang w:val="en-AS"/>
        </w:rPr>
      </w:pPr>
      <w:r>
        <w:rPr>
          <w:rFonts w:ascii="Sagona Book" w:hAnsi="Sagona Book"/>
          <w:b/>
          <w:bCs/>
          <w:sz w:val="40"/>
          <w:szCs w:val="40"/>
          <w:lang w:val="en-AS"/>
        </w:rPr>
        <w:lastRenderedPageBreak/>
        <w:t xml:space="preserve"> </w:t>
      </w:r>
      <w:r w:rsidR="004410BC" w:rsidRPr="00AB4F46">
        <w:rPr>
          <w:rFonts w:ascii="Sagona Book" w:hAnsi="Sagona Book"/>
          <w:b/>
          <w:bCs/>
          <w:sz w:val="40"/>
          <w:szCs w:val="40"/>
          <w:lang w:val="en-AS"/>
        </w:rPr>
        <w:t>Results</w:t>
      </w:r>
      <w:r w:rsidR="004410BC">
        <w:rPr>
          <w:rFonts w:ascii="Sagona Book" w:hAnsi="Sagona Book"/>
          <w:b/>
          <w:bCs/>
          <w:sz w:val="40"/>
          <w:szCs w:val="40"/>
          <w:lang w:val="en-AS"/>
        </w:rPr>
        <w:t xml:space="preserve"> and </w:t>
      </w:r>
      <w:r w:rsidR="007A723F" w:rsidRPr="00AB4F46">
        <w:rPr>
          <w:rFonts w:ascii="Sagona Book" w:hAnsi="Sagona Book"/>
          <w:b/>
          <w:bCs/>
          <w:sz w:val="40"/>
          <w:szCs w:val="40"/>
          <w:lang w:val="en-AS"/>
        </w:rPr>
        <w:t>Achievements</w:t>
      </w:r>
    </w:p>
    <w:p w14:paraId="1E3EC9A8" w14:textId="77777777" w:rsidR="00AB4F46" w:rsidRPr="00AB4F46" w:rsidRDefault="00AB4F46" w:rsidP="00AB4F46">
      <w:pPr>
        <w:pStyle w:val="ListParagraph"/>
        <w:spacing w:line="240" w:lineRule="auto"/>
        <w:rPr>
          <w:rFonts w:ascii="Sagona Book" w:hAnsi="Sagona Book"/>
          <w:b/>
          <w:bCs/>
          <w:sz w:val="40"/>
          <w:szCs w:val="40"/>
          <w:lang w:val="en-AS"/>
        </w:rPr>
      </w:pPr>
    </w:p>
    <w:p w14:paraId="0E5C810C" w14:textId="77777777" w:rsidR="004410BC" w:rsidRDefault="004410BC" w:rsidP="004410BC">
      <w:pPr>
        <w:spacing w:line="240" w:lineRule="auto"/>
        <w:rPr>
          <w:rFonts w:ascii="Sagona Book" w:hAnsi="Sagona Book" w:cs="Times New Roman"/>
          <w:b/>
          <w:bCs/>
          <w:sz w:val="36"/>
          <w:szCs w:val="36"/>
          <w:lang w:val="en-AS"/>
        </w:rPr>
      </w:pPr>
      <w:r w:rsidRPr="004410BC">
        <w:rPr>
          <w:rFonts w:ascii="Sagona Book" w:hAnsi="Sagona Book" w:cs="Times New Roman"/>
          <w:b/>
          <w:bCs/>
          <w:sz w:val="36"/>
          <w:szCs w:val="36"/>
          <w:lang w:val="en-AS"/>
        </w:rPr>
        <w:t>Results Achieved</w:t>
      </w:r>
    </w:p>
    <w:p w14:paraId="64ABE634" w14:textId="77777777" w:rsidR="004410BC" w:rsidRPr="004410BC" w:rsidRDefault="004410BC" w:rsidP="004410BC">
      <w:pPr>
        <w:spacing w:line="240" w:lineRule="auto"/>
        <w:rPr>
          <w:rFonts w:ascii="Sagona Book" w:hAnsi="Sagona Book" w:cs="Times New Roman"/>
          <w:b/>
          <w:bCs/>
          <w:sz w:val="36"/>
          <w:szCs w:val="36"/>
          <w:lang w:val="en-AS"/>
        </w:rPr>
      </w:pPr>
    </w:p>
    <w:p w14:paraId="0DCF60E2" w14:textId="77777777" w:rsidR="004410BC" w:rsidRPr="004410BC" w:rsidRDefault="004410BC" w:rsidP="004410BC">
      <w:pPr>
        <w:spacing w:line="240" w:lineRule="auto"/>
        <w:rPr>
          <w:rFonts w:ascii="Times New Roman" w:hAnsi="Times New Roman" w:cs="Times New Roman"/>
          <w:sz w:val="28"/>
          <w:szCs w:val="28"/>
          <w:lang w:val="en-AS"/>
        </w:rPr>
      </w:pPr>
      <w:r w:rsidRPr="004410BC">
        <w:rPr>
          <w:rFonts w:ascii="Times New Roman" w:hAnsi="Times New Roman" w:cs="Times New Roman"/>
          <w:sz w:val="28"/>
          <w:szCs w:val="28"/>
          <w:lang w:val="en-AS"/>
        </w:rPr>
        <w:t>The Get Annotations Tool successfully met its core objectives of enhancing the interpretability of SBML models. Once integrated into the Talk2BioModels (T2B) platform, the tool could process user-uploaded or pre-curated models and return accurate, concise annotations for the species within those models.</w:t>
      </w:r>
    </w:p>
    <w:p w14:paraId="67C4886E" w14:textId="77777777" w:rsidR="004410BC" w:rsidRPr="004410BC" w:rsidRDefault="004410BC" w:rsidP="004410BC">
      <w:pPr>
        <w:spacing w:line="240" w:lineRule="auto"/>
        <w:rPr>
          <w:rFonts w:ascii="Times New Roman" w:hAnsi="Times New Roman" w:cs="Times New Roman"/>
          <w:sz w:val="28"/>
          <w:szCs w:val="28"/>
          <w:lang w:val="en-AS"/>
        </w:rPr>
      </w:pPr>
      <w:r w:rsidRPr="004410BC">
        <w:rPr>
          <w:rFonts w:ascii="Times New Roman" w:hAnsi="Times New Roman" w:cs="Times New Roman"/>
          <w:sz w:val="28"/>
          <w:szCs w:val="28"/>
          <w:lang w:val="en-AS"/>
        </w:rPr>
        <w:t>In a real-world demonstration involving a model of IL6-mediated inflammation (related to Crohn’s disease), the tool was able to:</w:t>
      </w:r>
    </w:p>
    <w:p w14:paraId="79B2C4FD" w14:textId="77777777" w:rsidR="004410BC" w:rsidRPr="004410BC" w:rsidRDefault="004410BC" w:rsidP="004410BC">
      <w:pPr>
        <w:numPr>
          <w:ilvl w:val="0"/>
          <w:numId w:val="22"/>
        </w:numPr>
        <w:spacing w:line="240" w:lineRule="auto"/>
        <w:rPr>
          <w:rFonts w:ascii="Times New Roman" w:hAnsi="Times New Roman" w:cs="Times New Roman"/>
          <w:sz w:val="28"/>
          <w:szCs w:val="28"/>
          <w:lang w:val="en-AS"/>
        </w:rPr>
      </w:pPr>
      <w:r w:rsidRPr="004410BC">
        <w:rPr>
          <w:rFonts w:ascii="Times New Roman" w:hAnsi="Times New Roman" w:cs="Times New Roman"/>
          <w:sz w:val="28"/>
          <w:szCs w:val="28"/>
          <w:lang w:val="en-AS"/>
        </w:rPr>
        <w:t>Identify species such as IL6, JAK2, and CCR6 from a user’s natural language query.</w:t>
      </w:r>
    </w:p>
    <w:p w14:paraId="5A3C26BA" w14:textId="77777777" w:rsidR="004410BC" w:rsidRPr="004410BC" w:rsidRDefault="004410BC" w:rsidP="004410BC">
      <w:pPr>
        <w:numPr>
          <w:ilvl w:val="0"/>
          <w:numId w:val="22"/>
        </w:numPr>
        <w:spacing w:line="240" w:lineRule="auto"/>
        <w:rPr>
          <w:rFonts w:ascii="Times New Roman" w:hAnsi="Times New Roman" w:cs="Times New Roman"/>
          <w:sz w:val="28"/>
          <w:szCs w:val="28"/>
          <w:lang w:val="en-AS"/>
        </w:rPr>
      </w:pPr>
      <w:r w:rsidRPr="004410BC">
        <w:rPr>
          <w:rFonts w:ascii="Times New Roman" w:hAnsi="Times New Roman" w:cs="Times New Roman"/>
          <w:sz w:val="28"/>
          <w:szCs w:val="28"/>
          <w:lang w:val="en-AS"/>
        </w:rPr>
        <w:t>Retrieve readable descriptions from UniProt and KEGG APIs.</w:t>
      </w:r>
    </w:p>
    <w:p w14:paraId="50A6A17C" w14:textId="77777777" w:rsidR="004410BC" w:rsidRDefault="004410BC" w:rsidP="004410BC">
      <w:pPr>
        <w:numPr>
          <w:ilvl w:val="0"/>
          <w:numId w:val="22"/>
        </w:numPr>
        <w:spacing w:line="240" w:lineRule="auto"/>
        <w:rPr>
          <w:rFonts w:ascii="Times New Roman" w:hAnsi="Times New Roman" w:cs="Times New Roman"/>
          <w:sz w:val="28"/>
          <w:szCs w:val="28"/>
          <w:lang w:val="en-AS"/>
        </w:rPr>
      </w:pPr>
      <w:r w:rsidRPr="004410BC">
        <w:rPr>
          <w:rFonts w:ascii="Times New Roman" w:hAnsi="Times New Roman" w:cs="Times New Roman"/>
          <w:sz w:val="28"/>
          <w:szCs w:val="28"/>
          <w:lang w:val="en-AS"/>
        </w:rPr>
        <w:t>Present annotation results directly within a conversational agent interface.</w:t>
      </w:r>
    </w:p>
    <w:p w14:paraId="13079C1B" w14:textId="77777777" w:rsidR="004410BC" w:rsidRPr="004410BC" w:rsidRDefault="004410BC" w:rsidP="004410BC">
      <w:pPr>
        <w:spacing w:line="240" w:lineRule="auto"/>
        <w:ind w:left="720"/>
        <w:rPr>
          <w:rFonts w:ascii="Times New Roman" w:hAnsi="Times New Roman" w:cs="Times New Roman"/>
          <w:sz w:val="28"/>
          <w:szCs w:val="28"/>
          <w:lang w:val="en-AS"/>
        </w:rPr>
      </w:pPr>
    </w:p>
    <w:p w14:paraId="238DEBD0" w14:textId="0C0D0AFF" w:rsidR="004410BC" w:rsidRPr="004410BC" w:rsidRDefault="004410BC" w:rsidP="004410BC">
      <w:pPr>
        <w:spacing w:line="240" w:lineRule="auto"/>
        <w:rPr>
          <w:rFonts w:ascii="Times New Roman" w:hAnsi="Times New Roman" w:cs="Times New Roman"/>
          <w:sz w:val="28"/>
          <w:szCs w:val="28"/>
          <w:lang w:val="en-AS"/>
        </w:rPr>
      </w:pPr>
      <w:r w:rsidRPr="004410BC">
        <w:rPr>
          <w:rFonts w:ascii="Times New Roman" w:hAnsi="Times New Roman" w:cs="Times New Roman"/>
          <w:sz w:val="28"/>
          <w:szCs w:val="28"/>
          <w:lang w:val="en-AS"/>
        </w:rPr>
        <w:t>The tool was successfully integrated into LangGraph and tested via the T2B Streamlit frontend. Additionally, its contribution was recognized in two scientific publications—</w:t>
      </w:r>
      <w:r>
        <w:rPr>
          <w:rFonts w:ascii="Times New Roman" w:hAnsi="Times New Roman" w:cs="Times New Roman"/>
          <w:sz w:val="28"/>
          <w:szCs w:val="28"/>
          <w:lang w:val="en-AS"/>
        </w:rPr>
        <w:t xml:space="preserve"> </w:t>
      </w:r>
      <w:r w:rsidRPr="004410BC">
        <w:rPr>
          <w:rFonts w:ascii="Times New Roman" w:hAnsi="Times New Roman" w:cs="Times New Roman"/>
          <w:sz w:val="28"/>
          <w:szCs w:val="28"/>
          <w:lang w:val="en-AS"/>
        </w:rPr>
        <w:t>an ICLR MLGenX 2025 paper and a bioRxiv preprint—both highlighting the tool’s role in increasing model accessibility.</w:t>
      </w:r>
    </w:p>
    <w:p w14:paraId="4DB3FA1D" w14:textId="4A4BEB80" w:rsidR="00A51F57" w:rsidRPr="00A51F57" w:rsidRDefault="00000000" w:rsidP="00A51F57">
      <w:pPr>
        <w:spacing w:line="240" w:lineRule="auto"/>
        <w:rPr>
          <w:lang w:val="en-AS"/>
        </w:rPr>
      </w:pPr>
      <w:r>
        <w:rPr>
          <w:lang w:val="en-AS"/>
        </w:rPr>
        <w:pict w14:anchorId="3D28AA55">
          <v:rect id="_x0000_i1030" style="width:0;height:1.5pt" o:hralign="center" o:hrstd="t" o:hr="t" fillcolor="#a0a0a0" stroked="f"/>
        </w:pict>
      </w:r>
    </w:p>
    <w:p w14:paraId="0CE4D88B" w14:textId="77777777" w:rsidR="004410BC" w:rsidRDefault="004410BC" w:rsidP="00A51F57">
      <w:pPr>
        <w:spacing w:line="240" w:lineRule="auto"/>
        <w:rPr>
          <w:rFonts w:ascii="Sagona Book" w:hAnsi="Sagona Book"/>
          <w:b/>
          <w:bCs/>
          <w:sz w:val="36"/>
          <w:szCs w:val="36"/>
          <w:lang w:val="en-AS"/>
        </w:rPr>
      </w:pPr>
    </w:p>
    <w:p w14:paraId="2995DBE4" w14:textId="77777777" w:rsidR="004410BC" w:rsidRDefault="004410BC" w:rsidP="00A51F57">
      <w:pPr>
        <w:spacing w:line="240" w:lineRule="auto"/>
        <w:rPr>
          <w:rFonts w:ascii="Sagona Book" w:hAnsi="Sagona Book"/>
          <w:b/>
          <w:bCs/>
          <w:sz w:val="36"/>
          <w:szCs w:val="36"/>
          <w:lang w:val="en-AS"/>
        </w:rPr>
      </w:pPr>
    </w:p>
    <w:p w14:paraId="0C8F171C" w14:textId="4253F2C9" w:rsidR="00A51F57" w:rsidRDefault="00A51F57" w:rsidP="00A51F57">
      <w:pPr>
        <w:spacing w:line="240" w:lineRule="auto"/>
        <w:rPr>
          <w:rFonts w:ascii="Sagona Book" w:hAnsi="Sagona Book"/>
          <w:b/>
          <w:bCs/>
          <w:sz w:val="36"/>
          <w:szCs w:val="36"/>
          <w:lang w:val="en-AS"/>
        </w:rPr>
      </w:pPr>
      <w:r w:rsidRPr="00A51F57">
        <w:rPr>
          <w:rFonts w:ascii="Sagona Book" w:hAnsi="Sagona Book"/>
          <w:b/>
          <w:bCs/>
          <w:sz w:val="36"/>
          <w:szCs w:val="36"/>
          <w:lang w:val="en-AS"/>
        </w:rPr>
        <w:t>Evaluation of Results</w:t>
      </w:r>
      <w:r w:rsidR="004410BC" w:rsidRPr="004410BC">
        <w:rPr>
          <w:rFonts w:ascii="Sagona Book" w:hAnsi="Sagona Book"/>
          <w:b/>
          <w:bCs/>
          <w:sz w:val="36"/>
          <w:szCs w:val="36"/>
          <w:lang w:val="en-AS"/>
        </w:rPr>
        <w:t xml:space="preserve"> </w:t>
      </w:r>
    </w:p>
    <w:p w14:paraId="407DC8F0" w14:textId="77777777" w:rsidR="004410BC" w:rsidRPr="00A51F57" w:rsidRDefault="004410BC" w:rsidP="00A51F57">
      <w:pPr>
        <w:spacing w:line="240" w:lineRule="auto"/>
        <w:rPr>
          <w:rFonts w:ascii="Sagona Book" w:hAnsi="Sagona Book"/>
          <w:b/>
          <w:bCs/>
          <w:sz w:val="36"/>
          <w:szCs w:val="36"/>
          <w:lang w:val="en-AS"/>
        </w:rPr>
      </w:pPr>
    </w:p>
    <w:p w14:paraId="68764837" w14:textId="57F1670A" w:rsidR="00A51F57" w:rsidRPr="00A51F57" w:rsidRDefault="00A51F57" w:rsidP="00A51F57">
      <w:pPr>
        <w:spacing w:line="240" w:lineRule="auto"/>
        <w:rPr>
          <w:rFonts w:ascii="Times New Roman" w:hAnsi="Times New Roman" w:cs="Times New Roman"/>
          <w:sz w:val="28"/>
          <w:szCs w:val="28"/>
          <w:lang w:val="en-AS"/>
        </w:rPr>
      </w:pPr>
      <w:r w:rsidRPr="00A51F57">
        <w:rPr>
          <w:rFonts w:ascii="Times New Roman" w:hAnsi="Times New Roman" w:cs="Times New Roman"/>
          <w:sz w:val="28"/>
          <w:szCs w:val="28"/>
          <w:lang w:val="en-AS"/>
        </w:rPr>
        <w:t>To evaluate the effectiveness of the tool</w:t>
      </w:r>
      <w:r w:rsidR="004410BC" w:rsidRPr="004410BC">
        <w:rPr>
          <w:rFonts w:ascii="Times New Roman" w:hAnsi="Times New Roman" w:cs="Times New Roman"/>
          <w:sz w:val="28"/>
          <w:szCs w:val="28"/>
          <w:lang w:val="en-AS"/>
        </w:rPr>
        <w:t xml:space="preserve"> below </w:t>
      </w:r>
      <w:r w:rsidR="004410BC" w:rsidRPr="00A51F57">
        <w:rPr>
          <w:rFonts w:ascii="Times New Roman" w:hAnsi="Times New Roman" w:cs="Times New Roman"/>
          <w:sz w:val="28"/>
          <w:szCs w:val="28"/>
          <w:lang w:val="en-AS"/>
        </w:rPr>
        <w:t>criteria</w:t>
      </w:r>
      <w:r w:rsidRPr="00A51F57">
        <w:rPr>
          <w:rFonts w:ascii="Times New Roman" w:hAnsi="Times New Roman" w:cs="Times New Roman"/>
          <w:sz w:val="28"/>
          <w:szCs w:val="28"/>
          <w:lang w:val="en-AS"/>
        </w:rPr>
        <w:t xml:space="preserve"> were used:</w:t>
      </w:r>
    </w:p>
    <w:p w14:paraId="1CBD44EB" w14:textId="77777777" w:rsidR="00A51F57" w:rsidRPr="00A51F57" w:rsidRDefault="00A51F57" w:rsidP="00A51F57">
      <w:pPr>
        <w:spacing w:line="240" w:lineRule="auto"/>
        <w:rPr>
          <w:rFonts w:ascii="Times New Roman" w:hAnsi="Times New Roman" w:cs="Times New Roman"/>
          <w:sz w:val="28"/>
          <w:szCs w:val="28"/>
          <w:lang w:val="en-AS"/>
        </w:rPr>
      </w:pPr>
      <w:r w:rsidRPr="00A51F57">
        <w:rPr>
          <w:rFonts w:ascii="Times New Roman" w:hAnsi="Times New Roman" w:cs="Times New Roman"/>
          <w:b/>
          <w:bCs/>
          <w:sz w:val="28"/>
          <w:szCs w:val="28"/>
          <w:lang w:val="en-AS"/>
        </w:rPr>
        <w:t>Functional Metrics:</w:t>
      </w:r>
    </w:p>
    <w:p w14:paraId="20EBD353" w14:textId="37694B22" w:rsidR="00A51F57" w:rsidRPr="00A51F57" w:rsidRDefault="00A51F57" w:rsidP="004410BC">
      <w:pPr>
        <w:numPr>
          <w:ilvl w:val="0"/>
          <w:numId w:val="20"/>
        </w:numPr>
        <w:spacing w:line="240" w:lineRule="auto"/>
        <w:rPr>
          <w:rFonts w:ascii="Times New Roman" w:hAnsi="Times New Roman" w:cs="Times New Roman"/>
          <w:sz w:val="28"/>
          <w:szCs w:val="28"/>
          <w:lang w:val="en-AS"/>
        </w:rPr>
      </w:pPr>
      <w:r w:rsidRPr="00A51F57">
        <w:rPr>
          <w:rFonts w:ascii="Times New Roman" w:hAnsi="Times New Roman" w:cs="Times New Roman"/>
          <w:sz w:val="28"/>
          <w:szCs w:val="28"/>
          <w:lang w:val="en-AS"/>
        </w:rPr>
        <w:t>Accuracy: Over 95% success rate in retrieving valid annotations.</w:t>
      </w:r>
    </w:p>
    <w:p w14:paraId="1216D87E" w14:textId="77777777" w:rsidR="00A51F57" w:rsidRPr="00A51F57" w:rsidRDefault="00A51F57" w:rsidP="00A51F57">
      <w:pPr>
        <w:numPr>
          <w:ilvl w:val="0"/>
          <w:numId w:val="20"/>
        </w:numPr>
        <w:spacing w:line="240" w:lineRule="auto"/>
        <w:rPr>
          <w:rFonts w:ascii="Times New Roman" w:hAnsi="Times New Roman" w:cs="Times New Roman"/>
          <w:sz w:val="28"/>
          <w:szCs w:val="28"/>
          <w:lang w:val="en-AS"/>
        </w:rPr>
      </w:pPr>
      <w:r w:rsidRPr="00A51F57">
        <w:rPr>
          <w:rFonts w:ascii="Times New Roman" w:hAnsi="Times New Roman" w:cs="Times New Roman"/>
          <w:sz w:val="28"/>
          <w:szCs w:val="28"/>
          <w:lang w:val="en-AS"/>
        </w:rPr>
        <w:t>Stability: Passed all unit tests and continuous integration checks.</w:t>
      </w:r>
    </w:p>
    <w:p w14:paraId="6154080E" w14:textId="6CB9D547" w:rsidR="00A51F57" w:rsidRPr="00A51F57" w:rsidRDefault="00A51F57" w:rsidP="00A51F57">
      <w:pPr>
        <w:spacing w:line="240" w:lineRule="auto"/>
        <w:rPr>
          <w:rFonts w:ascii="Times New Roman" w:hAnsi="Times New Roman" w:cs="Times New Roman"/>
          <w:sz w:val="28"/>
          <w:szCs w:val="28"/>
          <w:lang w:val="en-AS"/>
        </w:rPr>
      </w:pPr>
      <w:r w:rsidRPr="00A51F57">
        <w:rPr>
          <w:rFonts w:ascii="Times New Roman" w:hAnsi="Times New Roman" w:cs="Times New Roman"/>
          <w:b/>
          <w:bCs/>
          <w:sz w:val="28"/>
          <w:szCs w:val="28"/>
          <w:lang w:val="en-AS"/>
        </w:rPr>
        <w:t>User Feedback:</w:t>
      </w:r>
    </w:p>
    <w:p w14:paraId="6FC5EE41" w14:textId="3037EFDE" w:rsidR="00A51F57" w:rsidRDefault="00A51F57" w:rsidP="00A51F57">
      <w:pPr>
        <w:numPr>
          <w:ilvl w:val="0"/>
          <w:numId w:val="21"/>
        </w:numPr>
        <w:spacing w:line="240" w:lineRule="auto"/>
        <w:rPr>
          <w:rFonts w:ascii="Times New Roman" w:hAnsi="Times New Roman" w:cs="Times New Roman"/>
          <w:sz w:val="28"/>
          <w:szCs w:val="28"/>
          <w:lang w:val="en-AS"/>
        </w:rPr>
      </w:pPr>
      <w:r w:rsidRPr="00A51F57">
        <w:rPr>
          <w:rFonts w:ascii="Times New Roman" w:hAnsi="Times New Roman" w:cs="Times New Roman"/>
          <w:sz w:val="28"/>
          <w:szCs w:val="28"/>
          <w:lang w:val="en-AS"/>
        </w:rPr>
        <w:t>Output was consistently aligned with user intent as inferred from structured prompts.</w:t>
      </w:r>
    </w:p>
    <w:p w14:paraId="620CB74A" w14:textId="77777777" w:rsidR="004410BC" w:rsidRDefault="004410BC" w:rsidP="004410BC">
      <w:pPr>
        <w:spacing w:line="240" w:lineRule="auto"/>
        <w:rPr>
          <w:rFonts w:ascii="Times New Roman" w:hAnsi="Times New Roman" w:cs="Times New Roman"/>
          <w:sz w:val="28"/>
          <w:szCs w:val="28"/>
          <w:lang w:val="en-AS"/>
        </w:rPr>
      </w:pPr>
    </w:p>
    <w:p w14:paraId="6996FE1C" w14:textId="77777777" w:rsidR="004410BC" w:rsidRDefault="004410BC" w:rsidP="004410BC">
      <w:pPr>
        <w:spacing w:line="240" w:lineRule="auto"/>
        <w:rPr>
          <w:rFonts w:ascii="Times New Roman" w:hAnsi="Times New Roman" w:cs="Times New Roman"/>
          <w:sz w:val="28"/>
          <w:szCs w:val="28"/>
          <w:lang w:val="en-AS"/>
        </w:rPr>
      </w:pPr>
    </w:p>
    <w:p w14:paraId="5C5360AA" w14:textId="77777777" w:rsidR="004410BC" w:rsidRDefault="004410BC" w:rsidP="004410BC">
      <w:pPr>
        <w:spacing w:line="240" w:lineRule="auto"/>
        <w:rPr>
          <w:rFonts w:ascii="Times New Roman" w:hAnsi="Times New Roman" w:cs="Times New Roman"/>
          <w:sz w:val="28"/>
          <w:szCs w:val="28"/>
          <w:lang w:val="en-AS"/>
        </w:rPr>
      </w:pPr>
    </w:p>
    <w:p w14:paraId="555353C2" w14:textId="77777777" w:rsidR="004410BC" w:rsidRDefault="004410BC" w:rsidP="004410BC">
      <w:pPr>
        <w:spacing w:line="240" w:lineRule="auto"/>
        <w:rPr>
          <w:rFonts w:ascii="Times New Roman" w:hAnsi="Times New Roman" w:cs="Times New Roman"/>
          <w:sz w:val="28"/>
          <w:szCs w:val="28"/>
          <w:lang w:val="en-AS"/>
        </w:rPr>
      </w:pPr>
    </w:p>
    <w:p w14:paraId="25A99296" w14:textId="77777777" w:rsidR="004410BC" w:rsidRDefault="004410BC" w:rsidP="004410BC">
      <w:pPr>
        <w:spacing w:line="240" w:lineRule="auto"/>
        <w:rPr>
          <w:rFonts w:ascii="Times New Roman" w:hAnsi="Times New Roman" w:cs="Times New Roman"/>
          <w:sz w:val="28"/>
          <w:szCs w:val="28"/>
          <w:lang w:val="en-AS"/>
        </w:rPr>
      </w:pPr>
    </w:p>
    <w:p w14:paraId="63805524" w14:textId="77777777" w:rsidR="004410BC" w:rsidRDefault="004410BC" w:rsidP="004410BC">
      <w:pPr>
        <w:spacing w:line="240" w:lineRule="auto"/>
        <w:rPr>
          <w:rFonts w:ascii="Times New Roman" w:hAnsi="Times New Roman" w:cs="Times New Roman"/>
          <w:sz w:val="28"/>
          <w:szCs w:val="28"/>
          <w:lang w:val="en-AS"/>
        </w:rPr>
      </w:pPr>
    </w:p>
    <w:p w14:paraId="6FE447E7" w14:textId="77777777" w:rsidR="004410BC" w:rsidRDefault="004410BC" w:rsidP="004410BC">
      <w:pPr>
        <w:spacing w:line="240" w:lineRule="auto"/>
        <w:rPr>
          <w:rFonts w:ascii="Times New Roman" w:hAnsi="Times New Roman" w:cs="Times New Roman"/>
          <w:sz w:val="28"/>
          <w:szCs w:val="28"/>
          <w:lang w:val="en-AS"/>
        </w:rPr>
      </w:pPr>
    </w:p>
    <w:p w14:paraId="301A3C61" w14:textId="77777777" w:rsidR="004410BC" w:rsidRDefault="004410BC" w:rsidP="004410BC">
      <w:pPr>
        <w:spacing w:line="240" w:lineRule="auto"/>
        <w:rPr>
          <w:rFonts w:ascii="Times New Roman" w:hAnsi="Times New Roman" w:cs="Times New Roman"/>
          <w:sz w:val="28"/>
          <w:szCs w:val="28"/>
          <w:lang w:val="en-AS"/>
        </w:rPr>
      </w:pPr>
    </w:p>
    <w:p w14:paraId="20BF4145" w14:textId="77777777" w:rsidR="004410BC" w:rsidRDefault="004410BC" w:rsidP="004410BC">
      <w:pPr>
        <w:spacing w:line="240" w:lineRule="auto"/>
        <w:rPr>
          <w:rFonts w:ascii="Times New Roman" w:hAnsi="Times New Roman" w:cs="Times New Roman"/>
          <w:sz w:val="28"/>
          <w:szCs w:val="28"/>
          <w:lang w:val="en-AS"/>
        </w:rPr>
      </w:pPr>
    </w:p>
    <w:p w14:paraId="618DE0A6" w14:textId="77777777" w:rsidR="004410BC" w:rsidRPr="00A51F57" w:rsidRDefault="004410BC" w:rsidP="004410BC">
      <w:pPr>
        <w:spacing w:line="240" w:lineRule="auto"/>
        <w:rPr>
          <w:rFonts w:ascii="Times New Roman" w:hAnsi="Times New Roman" w:cs="Times New Roman"/>
          <w:sz w:val="28"/>
          <w:szCs w:val="28"/>
          <w:lang w:val="en-AS"/>
        </w:rPr>
      </w:pPr>
    </w:p>
    <w:p w14:paraId="4029D783" w14:textId="77777777" w:rsidR="007A723F" w:rsidRPr="007A723F" w:rsidRDefault="00000000" w:rsidP="005F4700">
      <w:pPr>
        <w:spacing w:line="240" w:lineRule="auto"/>
        <w:rPr>
          <w:lang w:val="en-AS"/>
        </w:rPr>
      </w:pPr>
      <w:r>
        <w:rPr>
          <w:lang w:val="en-AS"/>
        </w:rPr>
        <w:pict w14:anchorId="5A159700">
          <v:rect id="_x0000_i1031" style="width:0;height:1.5pt" o:hrstd="t" o:hr="t" fillcolor="#a0a0a0" stroked="f"/>
        </w:pict>
      </w:r>
    </w:p>
    <w:p w14:paraId="698BDB9A" w14:textId="77777777" w:rsidR="004410BC" w:rsidRDefault="004410BC" w:rsidP="005F4700">
      <w:pPr>
        <w:spacing w:line="240" w:lineRule="auto"/>
        <w:rPr>
          <w:b/>
          <w:bCs/>
          <w:lang w:val="en-AS"/>
        </w:rPr>
      </w:pPr>
    </w:p>
    <w:p w14:paraId="203D8F3D" w14:textId="1513C823" w:rsidR="007A723F" w:rsidRPr="004410BC" w:rsidRDefault="007A723F" w:rsidP="004410BC">
      <w:pPr>
        <w:pStyle w:val="ListParagraph"/>
        <w:numPr>
          <w:ilvl w:val="0"/>
          <w:numId w:val="16"/>
        </w:numPr>
        <w:spacing w:line="240" w:lineRule="auto"/>
        <w:rPr>
          <w:rFonts w:ascii="Sagona Book" w:hAnsi="Sagona Book"/>
          <w:b/>
          <w:bCs/>
          <w:sz w:val="40"/>
          <w:szCs w:val="40"/>
          <w:lang w:val="en-AS"/>
        </w:rPr>
      </w:pPr>
      <w:r w:rsidRPr="004410BC">
        <w:rPr>
          <w:rFonts w:ascii="Sagona Book" w:hAnsi="Sagona Book"/>
          <w:b/>
          <w:bCs/>
          <w:sz w:val="40"/>
          <w:szCs w:val="40"/>
          <w:lang w:val="en-AS"/>
        </w:rPr>
        <w:lastRenderedPageBreak/>
        <w:t>Skills Acquired</w:t>
      </w:r>
      <w:r w:rsidR="004410BC">
        <w:rPr>
          <w:rFonts w:ascii="Sagona Book" w:hAnsi="Sagona Book"/>
          <w:b/>
          <w:bCs/>
          <w:sz w:val="40"/>
          <w:szCs w:val="40"/>
          <w:lang w:val="en-AS"/>
        </w:rPr>
        <w:t xml:space="preserve"> and Challenges Faced</w:t>
      </w:r>
    </w:p>
    <w:p w14:paraId="163F3751" w14:textId="77777777" w:rsidR="004410BC" w:rsidRDefault="004410BC" w:rsidP="004410BC">
      <w:pPr>
        <w:pStyle w:val="ListParagraph"/>
        <w:spacing w:line="240" w:lineRule="auto"/>
        <w:rPr>
          <w:lang w:val="en-AS"/>
        </w:rPr>
      </w:pPr>
    </w:p>
    <w:p w14:paraId="1C513B55" w14:textId="060C0597" w:rsidR="004410BC" w:rsidRPr="004410BC" w:rsidRDefault="004410BC" w:rsidP="004410BC">
      <w:pPr>
        <w:pStyle w:val="ListParagraph"/>
        <w:spacing w:line="240" w:lineRule="auto"/>
        <w:rPr>
          <w:lang w:val="en-AS"/>
        </w:rPr>
      </w:pPr>
      <w:r w:rsidRPr="004410BC">
        <w:rPr>
          <w:lang w:val="en-AS"/>
        </w:rPr>
        <w:t>This internship taught me how to bridge the theoretical aspects of AI with practical biomedical challenges. I learned the importance of modular design, clear documentation, and collaborative coding. Most importantly, I gained confidence in my ability to solve real-world problems in a high-impact, interdisciplinary environment.</w:t>
      </w:r>
    </w:p>
    <w:p w14:paraId="081E4A57" w14:textId="77777777" w:rsidR="004410BC" w:rsidRPr="004410BC" w:rsidRDefault="004410BC" w:rsidP="004410BC">
      <w:pPr>
        <w:pStyle w:val="ListParagraph"/>
        <w:spacing w:line="240" w:lineRule="auto"/>
        <w:rPr>
          <w:rFonts w:ascii="Sagona Book" w:hAnsi="Sagona Book"/>
          <w:b/>
          <w:bCs/>
          <w:sz w:val="36"/>
          <w:szCs w:val="36"/>
          <w:lang w:val="en-AS"/>
        </w:rPr>
      </w:pPr>
    </w:p>
    <w:p w14:paraId="74ACD80C" w14:textId="77777777" w:rsidR="007A723F" w:rsidRPr="007A723F" w:rsidRDefault="007A723F" w:rsidP="005F4700">
      <w:pPr>
        <w:spacing w:line="240" w:lineRule="auto"/>
        <w:rPr>
          <w:rFonts w:ascii="Sagona Book" w:hAnsi="Sagona Book"/>
          <w:sz w:val="36"/>
          <w:szCs w:val="36"/>
          <w:lang w:val="en-AS"/>
        </w:rPr>
      </w:pPr>
      <w:r w:rsidRPr="007A723F">
        <w:rPr>
          <w:rFonts w:ascii="Sagona Book" w:hAnsi="Sagona Book"/>
          <w:b/>
          <w:bCs/>
          <w:sz w:val="36"/>
          <w:szCs w:val="36"/>
          <w:lang w:val="en-AS"/>
        </w:rPr>
        <w:t>Technical Skills:</w:t>
      </w:r>
    </w:p>
    <w:p w14:paraId="25E929BD" w14:textId="77777777" w:rsidR="007A723F" w:rsidRPr="007A723F" w:rsidRDefault="007A723F" w:rsidP="005F4700">
      <w:pPr>
        <w:numPr>
          <w:ilvl w:val="0"/>
          <w:numId w:val="7"/>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MkDocs documentation</w:t>
      </w:r>
    </w:p>
    <w:p w14:paraId="7CF3085B" w14:textId="77777777" w:rsidR="007A723F" w:rsidRPr="007A723F" w:rsidRDefault="007A723F" w:rsidP="005F4700">
      <w:pPr>
        <w:numPr>
          <w:ilvl w:val="0"/>
          <w:numId w:val="7"/>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LangChain &amp; LangGraph integration</w:t>
      </w:r>
    </w:p>
    <w:p w14:paraId="12947CF4" w14:textId="77777777" w:rsidR="007A723F" w:rsidRPr="007A723F" w:rsidRDefault="007A723F" w:rsidP="005F4700">
      <w:pPr>
        <w:numPr>
          <w:ilvl w:val="0"/>
          <w:numId w:val="7"/>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Streamlit development</w:t>
      </w:r>
    </w:p>
    <w:p w14:paraId="658A53B6" w14:textId="77777777" w:rsidR="007A723F" w:rsidRPr="007A723F" w:rsidRDefault="007A723F" w:rsidP="005F4700">
      <w:pPr>
        <w:numPr>
          <w:ilvl w:val="0"/>
          <w:numId w:val="7"/>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Unit testing with pytest</w:t>
      </w:r>
    </w:p>
    <w:p w14:paraId="06BA5A5E" w14:textId="77777777" w:rsidR="007A723F" w:rsidRPr="007A723F" w:rsidRDefault="007A723F" w:rsidP="005F4700">
      <w:pPr>
        <w:numPr>
          <w:ilvl w:val="0"/>
          <w:numId w:val="7"/>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Code validation with pylint</w:t>
      </w:r>
    </w:p>
    <w:p w14:paraId="3629752E" w14:textId="77777777" w:rsidR="007A723F" w:rsidRPr="007A723F" w:rsidRDefault="007A723F" w:rsidP="005F4700">
      <w:pPr>
        <w:spacing w:line="240" w:lineRule="auto"/>
        <w:rPr>
          <w:rFonts w:ascii="Sagona Book" w:hAnsi="Sagona Book"/>
          <w:sz w:val="36"/>
          <w:szCs w:val="36"/>
          <w:lang w:val="en-AS"/>
        </w:rPr>
      </w:pPr>
      <w:r w:rsidRPr="007A723F">
        <w:rPr>
          <w:rFonts w:ascii="Sagona Book" w:hAnsi="Sagona Book"/>
          <w:b/>
          <w:bCs/>
          <w:sz w:val="36"/>
          <w:szCs w:val="36"/>
          <w:lang w:val="en-AS"/>
        </w:rPr>
        <w:t>Soft Skills:</w:t>
      </w:r>
    </w:p>
    <w:p w14:paraId="6F8145EB" w14:textId="77777777" w:rsidR="007A723F" w:rsidRPr="007A723F" w:rsidRDefault="007A723F" w:rsidP="005F4700">
      <w:pPr>
        <w:numPr>
          <w:ilvl w:val="0"/>
          <w:numId w:val="8"/>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Open-source collaboration</w:t>
      </w:r>
    </w:p>
    <w:p w14:paraId="4D642AE7" w14:textId="77777777" w:rsidR="007A723F" w:rsidRPr="007A723F" w:rsidRDefault="007A723F" w:rsidP="005F4700">
      <w:pPr>
        <w:numPr>
          <w:ilvl w:val="0"/>
          <w:numId w:val="8"/>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Technical communication</w:t>
      </w:r>
    </w:p>
    <w:p w14:paraId="16CEB45D" w14:textId="77777777" w:rsidR="007A723F" w:rsidRPr="007A723F" w:rsidRDefault="007A723F" w:rsidP="005F4700">
      <w:pPr>
        <w:numPr>
          <w:ilvl w:val="0"/>
          <w:numId w:val="8"/>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Agile development practices</w:t>
      </w:r>
    </w:p>
    <w:p w14:paraId="12EA2277" w14:textId="77777777" w:rsidR="007A723F" w:rsidRDefault="007A723F" w:rsidP="005F4700">
      <w:pPr>
        <w:numPr>
          <w:ilvl w:val="0"/>
          <w:numId w:val="8"/>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Time and project management</w:t>
      </w:r>
    </w:p>
    <w:p w14:paraId="4D1AF28A" w14:textId="77777777" w:rsidR="004410BC" w:rsidRPr="007A723F" w:rsidRDefault="004410BC" w:rsidP="004410BC">
      <w:pPr>
        <w:spacing w:line="240" w:lineRule="auto"/>
        <w:ind w:left="720"/>
        <w:rPr>
          <w:rFonts w:ascii="Times New Roman" w:hAnsi="Times New Roman" w:cs="Times New Roman"/>
          <w:sz w:val="28"/>
          <w:szCs w:val="28"/>
          <w:lang w:val="en-AS"/>
        </w:rPr>
      </w:pPr>
    </w:p>
    <w:p w14:paraId="3B38D811" w14:textId="77777777" w:rsidR="007A723F" w:rsidRPr="007A723F" w:rsidRDefault="00000000" w:rsidP="005F4700">
      <w:pPr>
        <w:spacing w:line="240" w:lineRule="auto"/>
        <w:rPr>
          <w:lang w:val="en-AS"/>
        </w:rPr>
      </w:pPr>
      <w:r>
        <w:rPr>
          <w:lang w:val="en-AS"/>
        </w:rPr>
        <w:pict w14:anchorId="094ED2D0">
          <v:rect id="_x0000_i1032" style="width:0;height:1.5pt" o:hrstd="t" o:hr="t" fillcolor="#a0a0a0" stroked="f"/>
        </w:pict>
      </w:r>
    </w:p>
    <w:p w14:paraId="6DB7C991" w14:textId="77777777" w:rsidR="004410BC" w:rsidRDefault="004410BC" w:rsidP="005F4700">
      <w:pPr>
        <w:spacing w:line="240" w:lineRule="auto"/>
        <w:rPr>
          <w:rFonts w:ascii="Sagona Book" w:hAnsi="Sagona Book"/>
          <w:b/>
          <w:bCs/>
          <w:sz w:val="36"/>
          <w:szCs w:val="36"/>
          <w:lang w:val="en-AS"/>
        </w:rPr>
      </w:pPr>
    </w:p>
    <w:p w14:paraId="6679762E" w14:textId="77777777" w:rsidR="004410BC" w:rsidRDefault="004410BC" w:rsidP="005F4700">
      <w:pPr>
        <w:spacing w:line="240" w:lineRule="auto"/>
        <w:rPr>
          <w:rFonts w:ascii="Sagona Book" w:hAnsi="Sagona Book"/>
          <w:b/>
          <w:bCs/>
          <w:sz w:val="36"/>
          <w:szCs w:val="36"/>
          <w:lang w:val="en-AS"/>
        </w:rPr>
      </w:pPr>
    </w:p>
    <w:p w14:paraId="0EEE9181" w14:textId="77777777" w:rsidR="004410BC" w:rsidRDefault="004410BC" w:rsidP="005F4700">
      <w:pPr>
        <w:spacing w:line="240" w:lineRule="auto"/>
        <w:rPr>
          <w:rFonts w:ascii="Sagona Book" w:hAnsi="Sagona Book"/>
          <w:b/>
          <w:bCs/>
          <w:sz w:val="36"/>
          <w:szCs w:val="36"/>
          <w:lang w:val="en-AS"/>
        </w:rPr>
      </w:pPr>
    </w:p>
    <w:p w14:paraId="0EC5DDCB" w14:textId="5CB7B6D9" w:rsidR="007A723F" w:rsidRDefault="007A723F" w:rsidP="005F4700">
      <w:pPr>
        <w:spacing w:line="240" w:lineRule="auto"/>
        <w:rPr>
          <w:rFonts w:ascii="Sagona Book" w:hAnsi="Sagona Book"/>
          <w:b/>
          <w:bCs/>
          <w:sz w:val="36"/>
          <w:szCs w:val="36"/>
          <w:lang w:val="en-AS"/>
        </w:rPr>
      </w:pPr>
      <w:r w:rsidRPr="007A723F">
        <w:rPr>
          <w:rFonts w:ascii="Sagona Book" w:hAnsi="Sagona Book"/>
          <w:b/>
          <w:bCs/>
          <w:sz w:val="36"/>
          <w:szCs w:val="36"/>
          <w:lang w:val="en-AS"/>
        </w:rPr>
        <w:t>Challenges Faced</w:t>
      </w:r>
    </w:p>
    <w:p w14:paraId="5C48BD04" w14:textId="77777777" w:rsidR="004410BC" w:rsidRPr="007A723F" w:rsidRDefault="004410BC" w:rsidP="005F4700">
      <w:pPr>
        <w:spacing w:line="240" w:lineRule="auto"/>
        <w:rPr>
          <w:rFonts w:ascii="Times New Roman" w:hAnsi="Times New Roman" w:cs="Times New Roman"/>
          <w:b/>
          <w:bCs/>
          <w:sz w:val="28"/>
          <w:szCs w:val="28"/>
          <w:lang w:val="en-AS"/>
        </w:rPr>
      </w:pPr>
    </w:p>
    <w:p w14:paraId="57DA7183" w14:textId="77777777" w:rsidR="007A723F" w:rsidRPr="007A723F" w:rsidRDefault="007A723F" w:rsidP="005F4700">
      <w:pPr>
        <w:numPr>
          <w:ilvl w:val="0"/>
          <w:numId w:val="9"/>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Initial unfamiliarity with MkDocs and its plugin ecosystem.</w:t>
      </w:r>
    </w:p>
    <w:p w14:paraId="72419457" w14:textId="77777777" w:rsidR="007A723F" w:rsidRPr="007A723F" w:rsidRDefault="007A723F" w:rsidP="005F4700">
      <w:pPr>
        <w:numPr>
          <w:ilvl w:val="0"/>
          <w:numId w:val="9"/>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Difficulty integrating LangChain workflows with Streamlit UIs.</w:t>
      </w:r>
    </w:p>
    <w:p w14:paraId="58E4C112" w14:textId="77777777" w:rsidR="007A723F" w:rsidRPr="007A723F" w:rsidRDefault="007A723F" w:rsidP="005F4700">
      <w:pPr>
        <w:numPr>
          <w:ilvl w:val="0"/>
          <w:numId w:val="9"/>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API inconsistencies and data formatting from third-party sources.</w:t>
      </w:r>
    </w:p>
    <w:p w14:paraId="5ACFA5EE" w14:textId="77777777" w:rsidR="007A723F" w:rsidRPr="007A723F" w:rsidRDefault="007A723F" w:rsidP="005F4700">
      <w:pPr>
        <w:numPr>
          <w:ilvl w:val="0"/>
          <w:numId w:val="9"/>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Writing unit tests and enforcing linting standards across the codebase.</w:t>
      </w:r>
    </w:p>
    <w:p w14:paraId="6B1D85DB" w14:textId="77777777" w:rsidR="007A723F" w:rsidRPr="004410BC" w:rsidRDefault="007A723F" w:rsidP="005F4700">
      <w:pPr>
        <w:numPr>
          <w:ilvl w:val="0"/>
          <w:numId w:val="9"/>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Managing pull requests and peer review cycles on GitHub.</w:t>
      </w:r>
    </w:p>
    <w:p w14:paraId="5166E35F" w14:textId="77777777" w:rsidR="004410BC" w:rsidRDefault="004410BC" w:rsidP="004410BC">
      <w:pPr>
        <w:spacing w:line="240" w:lineRule="auto"/>
        <w:rPr>
          <w:lang w:val="en-AS"/>
        </w:rPr>
      </w:pPr>
    </w:p>
    <w:p w14:paraId="35D0E4A7" w14:textId="77777777" w:rsidR="004410BC" w:rsidRDefault="004410BC" w:rsidP="004410BC">
      <w:pPr>
        <w:spacing w:line="240" w:lineRule="auto"/>
        <w:rPr>
          <w:lang w:val="en-AS"/>
        </w:rPr>
      </w:pPr>
    </w:p>
    <w:p w14:paraId="649BB69C" w14:textId="77777777" w:rsidR="004410BC" w:rsidRDefault="004410BC" w:rsidP="004410BC">
      <w:pPr>
        <w:spacing w:line="240" w:lineRule="auto"/>
        <w:rPr>
          <w:lang w:val="en-AS"/>
        </w:rPr>
      </w:pPr>
    </w:p>
    <w:p w14:paraId="189EC792" w14:textId="77777777" w:rsidR="004410BC" w:rsidRDefault="004410BC" w:rsidP="004410BC">
      <w:pPr>
        <w:spacing w:line="240" w:lineRule="auto"/>
        <w:rPr>
          <w:lang w:val="en-AS"/>
        </w:rPr>
      </w:pPr>
    </w:p>
    <w:p w14:paraId="2131C620" w14:textId="77777777" w:rsidR="004410BC" w:rsidRDefault="004410BC" w:rsidP="004410BC">
      <w:pPr>
        <w:spacing w:line="240" w:lineRule="auto"/>
        <w:rPr>
          <w:lang w:val="en-AS"/>
        </w:rPr>
      </w:pPr>
    </w:p>
    <w:p w14:paraId="143D3C76" w14:textId="77777777" w:rsidR="004410BC" w:rsidRDefault="004410BC" w:rsidP="004410BC">
      <w:pPr>
        <w:spacing w:line="240" w:lineRule="auto"/>
        <w:rPr>
          <w:lang w:val="en-AS"/>
        </w:rPr>
      </w:pPr>
    </w:p>
    <w:p w14:paraId="284C2256" w14:textId="77777777" w:rsidR="004410BC" w:rsidRDefault="004410BC" w:rsidP="004410BC">
      <w:pPr>
        <w:spacing w:line="240" w:lineRule="auto"/>
        <w:rPr>
          <w:lang w:val="en-AS"/>
        </w:rPr>
      </w:pPr>
    </w:p>
    <w:p w14:paraId="346E14D3" w14:textId="77777777" w:rsidR="009F6112" w:rsidRDefault="009F6112" w:rsidP="004410BC">
      <w:pPr>
        <w:spacing w:line="240" w:lineRule="auto"/>
        <w:rPr>
          <w:lang w:val="en-AS"/>
        </w:rPr>
      </w:pPr>
    </w:p>
    <w:p w14:paraId="79D18F65" w14:textId="77777777" w:rsidR="004410BC" w:rsidRDefault="004410BC" w:rsidP="004410BC">
      <w:pPr>
        <w:spacing w:line="240" w:lineRule="auto"/>
        <w:rPr>
          <w:lang w:val="en-AS"/>
        </w:rPr>
      </w:pPr>
    </w:p>
    <w:p w14:paraId="2F789964" w14:textId="77777777" w:rsidR="004410BC" w:rsidRDefault="004410BC" w:rsidP="004410BC">
      <w:pPr>
        <w:spacing w:line="240" w:lineRule="auto"/>
        <w:rPr>
          <w:lang w:val="en-AS"/>
        </w:rPr>
      </w:pPr>
    </w:p>
    <w:p w14:paraId="0782D15F" w14:textId="77777777" w:rsidR="004410BC" w:rsidRDefault="004410BC" w:rsidP="004410BC">
      <w:pPr>
        <w:spacing w:line="240" w:lineRule="auto"/>
        <w:rPr>
          <w:lang w:val="en-AS"/>
        </w:rPr>
      </w:pPr>
    </w:p>
    <w:p w14:paraId="5CFCE1A2" w14:textId="77777777" w:rsidR="004410BC" w:rsidRPr="007A723F" w:rsidRDefault="004410BC" w:rsidP="004410BC">
      <w:pPr>
        <w:spacing w:line="240" w:lineRule="auto"/>
        <w:rPr>
          <w:lang w:val="en-AS"/>
        </w:rPr>
      </w:pPr>
    </w:p>
    <w:p w14:paraId="1CD36401" w14:textId="7E21B4B2" w:rsidR="007A723F" w:rsidRPr="007A723F" w:rsidRDefault="007A723F" w:rsidP="005F4700">
      <w:pPr>
        <w:spacing w:line="240" w:lineRule="auto"/>
        <w:rPr>
          <w:lang w:val="en-AS"/>
        </w:rPr>
      </w:pPr>
    </w:p>
    <w:p w14:paraId="258DC645" w14:textId="20683809" w:rsidR="007A723F" w:rsidRDefault="009F6112" w:rsidP="009F6112">
      <w:pPr>
        <w:spacing w:line="240" w:lineRule="auto"/>
        <w:jc w:val="center"/>
        <w:rPr>
          <w:i/>
          <w:iCs/>
          <w:lang w:val="en-AS"/>
        </w:rPr>
      </w:pPr>
      <w:r>
        <w:rPr>
          <w:i/>
          <w:iCs/>
          <w:lang w:val="en-AS"/>
        </w:rPr>
        <w:t>“</w:t>
      </w:r>
      <w:r w:rsidR="007A723F" w:rsidRPr="007A723F">
        <w:rPr>
          <w:i/>
          <w:iCs/>
          <w:lang w:val="en-AS"/>
        </w:rPr>
        <w:t>My internship at BioMed X has been a transformative experience. I had the opportunity to work on a cutting-edge project at the intersection of AI and systems biology. I’m grateful for the mentorship provided by Dr. Douglas McCloskey and the VPE team. This experience has reinforced my ambition to pursue a career in biomedical research and AI-driven healthcare solutions.</w:t>
      </w:r>
      <w:r>
        <w:rPr>
          <w:i/>
          <w:iCs/>
          <w:lang w:val="en-AS"/>
        </w:rPr>
        <w:t>”</w:t>
      </w:r>
    </w:p>
    <w:p w14:paraId="08D8D66B" w14:textId="77777777" w:rsidR="009F6112" w:rsidRPr="007A723F" w:rsidRDefault="009F6112" w:rsidP="009F6112">
      <w:pPr>
        <w:spacing w:line="240" w:lineRule="auto"/>
        <w:jc w:val="center"/>
        <w:rPr>
          <w:i/>
          <w:iCs/>
          <w:lang w:val="en-AS"/>
        </w:rPr>
      </w:pPr>
    </w:p>
    <w:p w14:paraId="4AFC1AB6" w14:textId="77777777" w:rsidR="007A723F" w:rsidRPr="007A723F" w:rsidRDefault="00000000" w:rsidP="005F4700">
      <w:pPr>
        <w:spacing w:line="240" w:lineRule="auto"/>
        <w:rPr>
          <w:lang w:val="en-AS"/>
        </w:rPr>
      </w:pPr>
      <w:r>
        <w:rPr>
          <w:lang w:val="en-AS"/>
        </w:rPr>
        <w:pict w14:anchorId="4A710CE8">
          <v:rect id="_x0000_i1033" style="width:0;height:1.5pt" o:hrstd="t" o:hr="t" fillcolor="#a0a0a0" stroked="f"/>
        </w:pict>
      </w:r>
    </w:p>
    <w:p w14:paraId="44998332" w14:textId="77777777" w:rsidR="007A723F" w:rsidRDefault="007A723F" w:rsidP="005F4700">
      <w:pPr>
        <w:spacing w:line="240" w:lineRule="auto"/>
        <w:rPr>
          <w:rFonts w:ascii="Sagona Book" w:hAnsi="Sagona Book"/>
          <w:b/>
          <w:bCs/>
          <w:sz w:val="40"/>
          <w:szCs w:val="40"/>
          <w:lang w:val="en-AS"/>
        </w:rPr>
      </w:pPr>
      <w:r w:rsidRPr="007A723F">
        <w:rPr>
          <w:rFonts w:ascii="Sagona Book" w:hAnsi="Sagona Book"/>
          <w:b/>
          <w:bCs/>
          <w:sz w:val="40"/>
          <w:szCs w:val="40"/>
          <w:lang w:val="en-AS"/>
        </w:rPr>
        <w:lastRenderedPageBreak/>
        <w:t>15. References</w:t>
      </w:r>
    </w:p>
    <w:p w14:paraId="121B3D9A" w14:textId="77777777" w:rsidR="002C6D73" w:rsidRPr="009F6112" w:rsidRDefault="002C6D73" w:rsidP="005F4700">
      <w:pPr>
        <w:spacing w:line="240" w:lineRule="auto"/>
        <w:rPr>
          <w:rFonts w:ascii="Sagona Book" w:hAnsi="Sagona Book"/>
          <w:b/>
          <w:bCs/>
          <w:sz w:val="40"/>
          <w:szCs w:val="40"/>
          <w:lang w:val="en-AS"/>
        </w:rPr>
      </w:pPr>
    </w:p>
    <w:p w14:paraId="30BEDEFB" w14:textId="77777777" w:rsidR="009F6112" w:rsidRPr="007A723F" w:rsidRDefault="009F6112" w:rsidP="005F4700">
      <w:pPr>
        <w:spacing w:line="240" w:lineRule="auto"/>
        <w:rPr>
          <w:b/>
          <w:bCs/>
          <w:lang w:val="en-AS"/>
        </w:rPr>
      </w:pPr>
    </w:p>
    <w:p w14:paraId="504AEF27" w14:textId="2BF97C2E" w:rsidR="007A723F" w:rsidRDefault="007A723F" w:rsidP="005F4700">
      <w:pPr>
        <w:numPr>
          <w:ilvl w:val="0"/>
          <w:numId w:val="10"/>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 xml:space="preserve">Singh, G., Wehling, L., Mulyadi, A. W., Sreenath, R. H., et al. (2025). </w:t>
      </w:r>
      <w:r w:rsidRPr="007A723F">
        <w:rPr>
          <w:rFonts w:ascii="Times New Roman" w:hAnsi="Times New Roman" w:cs="Times New Roman"/>
          <w:i/>
          <w:iCs/>
          <w:sz w:val="28"/>
          <w:szCs w:val="28"/>
          <w:lang w:val="en-AS"/>
        </w:rPr>
        <w:t>Talk2Biomodels and Talk2KnowledgeGraph: AI agent-based application for prediction of patient biomarkers and reasoning over biomedical knowledge graphs.</w:t>
      </w:r>
      <w:r w:rsidRPr="007A723F">
        <w:rPr>
          <w:rFonts w:ascii="Times New Roman" w:hAnsi="Times New Roman" w:cs="Times New Roman"/>
          <w:sz w:val="28"/>
          <w:szCs w:val="28"/>
          <w:lang w:val="en-AS"/>
        </w:rPr>
        <w:t xml:space="preserve"> MLGenX Workshop at ICLR 2025. OpenReview. </w:t>
      </w:r>
      <w:hyperlink r:id="rId22" w:history="1">
        <w:r w:rsidR="009F6112" w:rsidRPr="007A723F">
          <w:rPr>
            <w:rStyle w:val="Hyperlink"/>
            <w:rFonts w:ascii="Times New Roman" w:hAnsi="Times New Roman" w:cs="Times New Roman"/>
            <w:sz w:val="28"/>
            <w:szCs w:val="28"/>
            <w:lang w:val="en-AS"/>
          </w:rPr>
          <w:t>https://openreview.net/forum?id=av4QhBNeZo</w:t>
        </w:r>
      </w:hyperlink>
    </w:p>
    <w:p w14:paraId="0DFAE802" w14:textId="77777777" w:rsidR="009F6112" w:rsidRPr="007A723F" w:rsidRDefault="009F6112" w:rsidP="009F6112">
      <w:pPr>
        <w:spacing w:line="240" w:lineRule="auto"/>
        <w:ind w:left="720"/>
        <w:rPr>
          <w:rFonts w:ascii="Times New Roman" w:hAnsi="Times New Roman" w:cs="Times New Roman"/>
          <w:sz w:val="28"/>
          <w:szCs w:val="28"/>
          <w:lang w:val="en-AS"/>
        </w:rPr>
      </w:pPr>
    </w:p>
    <w:p w14:paraId="65C58AC6" w14:textId="6CD63AA2" w:rsidR="007A723F" w:rsidRDefault="007A723F" w:rsidP="005F4700">
      <w:pPr>
        <w:numPr>
          <w:ilvl w:val="0"/>
          <w:numId w:val="10"/>
        </w:numPr>
        <w:spacing w:line="240" w:lineRule="auto"/>
        <w:rPr>
          <w:rFonts w:ascii="Times New Roman" w:hAnsi="Times New Roman" w:cs="Times New Roman"/>
          <w:sz w:val="28"/>
          <w:szCs w:val="28"/>
          <w:lang w:val="en-AS"/>
        </w:rPr>
      </w:pPr>
      <w:r w:rsidRPr="007A723F">
        <w:rPr>
          <w:rFonts w:ascii="Times New Roman" w:hAnsi="Times New Roman" w:cs="Times New Roman"/>
          <w:sz w:val="28"/>
          <w:szCs w:val="28"/>
          <w:lang w:val="en-AS"/>
        </w:rPr>
        <w:t xml:space="preserve">Wehling, L., Singh, G., Mulyadi, A. W., Sreenath, R. H., et al. (2025). </w:t>
      </w:r>
      <w:r w:rsidRPr="007A723F">
        <w:rPr>
          <w:rFonts w:ascii="Times New Roman" w:hAnsi="Times New Roman" w:cs="Times New Roman"/>
          <w:i/>
          <w:iCs/>
          <w:sz w:val="28"/>
          <w:szCs w:val="28"/>
          <w:lang w:val="en-AS"/>
        </w:rPr>
        <w:t>Talk2Biomodels: AI agent-based open-source LLM initiative for kinetic biological models.</w:t>
      </w:r>
      <w:r w:rsidRPr="007A723F">
        <w:rPr>
          <w:rFonts w:ascii="Times New Roman" w:hAnsi="Times New Roman" w:cs="Times New Roman"/>
          <w:sz w:val="28"/>
          <w:szCs w:val="28"/>
          <w:lang w:val="en-AS"/>
        </w:rPr>
        <w:t xml:space="preserve"> bioRxiv. </w:t>
      </w:r>
      <w:hyperlink r:id="rId23" w:history="1">
        <w:r w:rsidR="009F6112" w:rsidRPr="007A723F">
          <w:rPr>
            <w:rStyle w:val="Hyperlink"/>
            <w:rFonts w:ascii="Times New Roman" w:hAnsi="Times New Roman" w:cs="Times New Roman"/>
            <w:sz w:val="28"/>
            <w:szCs w:val="28"/>
            <w:lang w:val="en-AS"/>
          </w:rPr>
          <w:t>https://doi.org/10.1101/2025.03.11.642548</w:t>
        </w:r>
      </w:hyperlink>
    </w:p>
    <w:p w14:paraId="71943B4E" w14:textId="77777777" w:rsidR="009F6112" w:rsidRDefault="009F6112" w:rsidP="009F6112">
      <w:pPr>
        <w:pStyle w:val="ListParagraph"/>
        <w:rPr>
          <w:rFonts w:ascii="Times New Roman" w:hAnsi="Times New Roman" w:cs="Times New Roman"/>
          <w:sz w:val="28"/>
          <w:szCs w:val="28"/>
          <w:lang w:val="en-AS"/>
        </w:rPr>
      </w:pPr>
    </w:p>
    <w:p w14:paraId="6B718DF5" w14:textId="77777777" w:rsidR="009F6112" w:rsidRPr="007A723F" w:rsidRDefault="009F6112" w:rsidP="009F6112">
      <w:pPr>
        <w:spacing w:line="240" w:lineRule="auto"/>
        <w:ind w:left="720"/>
        <w:rPr>
          <w:rFonts w:ascii="Times New Roman" w:hAnsi="Times New Roman" w:cs="Times New Roman"/>
          <w:sz w:val="28"/>
          <w:szCs w:val="28"/>
          <w:lang w:val="en-AS"/>
        </w:rPr>
      </w:pPr>
    </w:p>
    <w:p w14:paraId="75183470" w14:textId="3A16805D" w:rsidR="00994686" w:rsidRDefault="00994686" w:rsidP="005F4700">
      <w:pPr>
        <w:spacing w:line="240" w:lineRule="auto"/>
      </w:pPr>
    </w:p>
    <w:sectPr w:rsidR="00994686" w:rsidSect="00697335">
      <w:footerReference w:type="default" r:id="rId24"/>
      <w:pgSz w:w="12240" w:h="15840" w:code="1"/>
      <w:pgMar w:top="720" w:right="720" w:bottom="720"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78C0B" w14:textId="77777777" w:rsidR="007B67F3" w:rsidRDefault="007B67F3" w:rsidP="001D6100">
      <w:r>
        <w:separator/>
      </w:r>
    </w:p>
  </w:endnote>
  <w:endnote w:type="continuationSeparator" w:id="0">
    <w:p w14:paraId="0EB4E52D" w14:textId="77777777" w:rsidR="007B67F3" w:rsidRDefault="007B67F3"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agona Book">
    <w:charset w:val="00"/>
    <w:family w:val="roman"/>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0073293"/>
      <w:docPartObj>
        <w:docPartGallery w:val="Page Numbers (Bottom of Page)"/>
        <w:docPartUnique/>
      </w:docPartObj>
    </w:sdtPr>
    <w:sdtEndPr>
      <w:rPr>
        <w:noProof/>
      </w:rPr>
    </w:sdtEndPr>
    <w:sdtContent>
      <w:p w14:paraId="59D40641" w14:textId="4DCD70D0" w:rsidR="00D27883" w:rsidRDefault="00D27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5A31E8" w14:textId="7ADBB5A2" w:rsidR="005D14FC" w:rsidRDefault="005D1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F0ED7" w14:textId="77777777" w:rsidR="007B67F3" w:rsidRDefault="007B67F3" w:rsidP="001D6100">
      <w:r>
        <w:separator/>
      </w:r>
    </w:p>
  </w:footnote>
  <w:footnote w:type="continuationSeparator" w:id="0">
    <w:p w14:paraId="22A9DB07" w14:textId="77777777" w:rsidR="007B67F3" w:rsidRDefault="007B67F3" w:rsidP="001D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0889205E"/>
    <w:multiLevelType w:val="hybridMultilevel"/>
    <w:tmpl w:val="D18EAA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A4337E"/>
    <w:multiLevelType w:val="multilevel"/>
    <w:tmpl w:val="440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82D4D"/>
    <w:multiLevelType w:val="multilevel"/>
    <w:tmpl w:val="472E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0650F"/>
    <w:multiLevelType w:val="multilevel"/>
    <w:tmpl w:val="997A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44700"/>
    <w:multiLevelType w:val="multilevel"/>
    <w:tmpl w:val="0E9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966FD"/>
    <w:multiLevelType w:val="multilevel"/>
    <w:tmpl w:val="A1D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A28FD"/>
    <w:multiLevelType w:val="multilevel"/>
    <w:tmpl w:val="6D8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B5487"/>
    <w:multiLevelType w:val="multilevel"/>
    <w:tmpl w:val="2F3C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16D7D"/>
    <w:multiLevelType w:val="multilevel"/>
    <w:tmpl w:val="34A4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71F52"/>
    <w:multiLevelType w:val="hybridMultilevel"/>
    <w:tmpl w:val="969EA9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D404A3C"/>
    <w:multiLevelType w:val="hybridMultilevel"/>
    <w:tmpl w:val="3E42DE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AA6F73"/>
    <w:multiLevelType w:val="hybridMultilevel"/>
    <w:tmpl w:val="DC6E24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5AFD6432"/>
    <w:multiLevelType w:val="multilevel"/>
    <w:tmpl w:val="60F4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C2F23"/>
    <w:multiLevelType w:val="multilevel"/>
    <w:tmpl w:val="257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A5D38"/>
    <w:multiLevelType w:val="multilevel"/>
    <w:tmpl w:val="0B3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80A24"/>
    <w:multiLevelType w:val="multilevel"/>
    <w:tmpl w:val="8FE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97B25"/>
    <w:multiLevelType w:val="multilevel"/>
    <w:tmpl w:val="0A02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4750B"/>
    <w:multiLevelType w:val="multilevel"/>
    <w:tmpl w:val="F3E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E23FB"/>
    <w:multiLevelType w:val="hybridMultilevel"/>
    <w:tmpl w:val="51F0EFD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8F08A5"/>
    <w:multiLevelType w:val="multilevel"/>
    <w:tmpl w:val="C02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279884">
    <w:abstractNumId w:val="5"/>
  </w:num>
  <w:num w:numId="2" w16cid:durableId="204878467">
    <w:abstractNumId w:val="0"/>
  </w:num>
  <w:num w:numId="3" w16cid:durableId="1275595536">
    <w:abstractNumId w:val="9"/>
  </w:num>
  <w:num w:numId="4" w16cid:durableId="666784868">
    <w:abstractNumId w:val="6"/>
  </w:num>
  <w:num w:numId="5" w16cid:durableId="827093519">
    <w:abstractNumId w:val="16"/>
  </w:num>
  <w:num w:numId="6" w16cid:durableId="553808096">
    <w:abstractNumId w:val="10"/>
  </w:num>
  <w:num w:numId="7" w16cid:durableId="1066144281">
    <w:abstractNumId w:val="19"/>
  </w:num>
  <w:num w:numId="8" w16cid:durableId="1990866731">
    <w:abstractNumId w:val="2"/>
  </w:num>
  <w:num w:numId="9" w16cid:durableId="81531230">
    <w:abstractNumId w:val="7"/>
  </w:num>
  <w:num w:numId="10" w16cid:durableId="1227494320">
    <w:abstractNumId w:val="3"/>
  </w:num>
  <w:num w:numId="11" w16cid:durableId="855339948">
    <w:abstractNumId w:val="14"/>
  </w:num>
  <w:num w:numId="12" w16cid:durableId="913125655">
    <w:abstractNumId w:val="1"/>
  </w:num>
  <w:num w:numId="13" w16cid:durableId="121316571">
    <w:abstractNumId w:val="20"/>
  </w:num>
  <w:num w:numId="14" w16cid:durableId="523590132">
    <w:abstractNumId w:val="4"/>
  </w:num>
  <w:num w:numId="15" w16cid:durableId="1349452627">
    <w:abstractNumId w:val="8"/>
  </w:num>
  <w:num w:numId="16" w16cid:durableId="1664167262">
    <w:abstractNumId w:val="12"/>
  </w:num>
  <w:num w:numId="17" w16cid:durableId="708991130">
    <w:abstractNumId w:val="13"/>
  </w:num>
  <w:num w:numId="18" w16cid:durableId="1985624029">
    <w:abstractNumId w:val="11"/>
  </w:num>
  <w:num w:numId="19" w16cid:durableId="1463187623">
    <w:abstractNumId w:val="18"/>
  </w:num>
  <w:num w:numId="20" w16cid:durableId="113334273">
    <w:abstractNumId w:val="15"/>
  </w:num>
  <w:num w:numId="21" w16cid:durableId="779953455">
    <w:abstractNumId w:val="21"/>
  </w:num>
  <w:num w:numId="22" w16cid:durableId="1367990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C7"/>
    <w:rsid w:val="00003337"/>
    <w:rsid w:val="000144C2"/>
    <w:rsid w:val="000328A4"/>
    <w:rsid w:val="00037CA5"/>
    <w:rsid w:val="00053882"/>
    <w:rsid w:val="00056380"/>
    <w:rsid w:val="00060922"/>
    <w:rsid w:val="00060FE8"/>
    <w:rsid w:val="00080369"/>
    <w:rsid w:val="00082250"/>
    <w:rsid w:val="0008539C"/>
    <w:rsid w:val="00085B31"/>
    <w:rsid w:val="00087677"/>
    <w:rsid w:val="000911C6"/>
    <w:rsid w:val="000943EA"/>
    <w:rsid w:val="000975AD"/>
    <w:rsid w:val="00097B64"/>
    <w:rsid w:val="000A06A1"/>
    <w:rsid w:val="000A0DED"/>
    <w:rsid w:val="000A4637"/>
    <w:rsid w:val="000A78A6"/>
    <w:rsid w:val="000B7BB9"/>
    <w:rsid w:val="000C0C56"/>
    <w:rsid w:val="000C65C2"/>
    <w:rsid w:val="000D2E0B"/>
    <w:rsid w:val="000D719D"/>
    <w:rsid w:val="000E114A"/>
    <w:rsid w:val="000F3981"/>
    <w:rsid w:val="0010235D"/>
    <w:rsid w:val="00104E0C"/>
    <w:rsid w:val="00110747"/>
    <w:rsid w:val="001238A9"/>
    <w:rsid w:val="001367A1"/>
    <w:rsid w:val="00141E0B"/>
    <w:rsid w:val="00145CDF"/>
    <w:rsid w:val="00147278"/>
    <w:rsid w:val="00160BA0"/>
    <w:rsid w:val="001624A1"/>
    <w:rsid w:val="00167D3A"/>
    <w:rsid w:val="00170B43"/>
    <w:rsid w:val="00173DDF"/>
    <w:rsid w:val="00196839"/>
    <w:rsid w:val="001A1B0F"/>
    <w:rsid w:val="001B557E"/>
    <w:rsid w:val="001C3750"/>
    <w:rsid w:val="001D333E"/>
    <w:rsid w:val="001D6100"/>
    <w:rsid w:val="001F0719"/>
    <w:rsid w:val="001F4D45"/>
    <w:rsid w:val="001F70E8"/>
    <w:rsid w:val="001F7410"/>
    <w:rsid w:val="001F7E5A"/>
    <w:rsid w:val="00215D82"/>
    <w:rsid w:val="00216DC3"/>
    <w:rsid w:val="0022002F"/>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85D45"/>
    <w:rsid w:val="002872D4"/>
    <w:rsid w:val="0029255E"/>
    <w:rsid w:val="00292763"/>
    <w:rsid w:val="002932D4"/>
    <w:rsid w:val="00293B93"/>
    <w:rsid w:val="002C6D73"/>
    <w:rsid w:val="002D51DF"/>
    <w:rsid w:val="002F2DFD"/>
    <w:rsid w:val="002F3974"/>
    <w:rsid w:val="002F66CC"/>
    <w:rsid w:val="003010D2"/>
    <w:rsid w:val="00343A06"/>
    <w:rsid w:val="003619E1"/>
    <w:rsid w:val="0037144C"/>
    <w:rsid w:val="0037442A"/>
    <w:rsid w:val="003746D2"/>
    <w:rsid w:val="003924B1"/>
    <w:rsid w:val="003A0B66"/>
    <w:rsid w:val="003A3738"/>
    <w:rsid w:val="003B6242"/>
    <w:rsid w:val="003D7A2D"/>
    <w:rsid w:val="003E115A"/>
    <w:rsid w:val="003F7B71"/>
    <w:rsid w:val="00400EE5"/>
    <w:rsid w:val="004121B6"/>
    <w:rsid w:val="00413E93"/>
    <w:rsid w:val="00414D6A"/>
    <w:rsid w:val="00416701"/>
    <w:rsid w:val="00422B3E"/>
    <w:rsid w:val="00424887"/>
    <w:rsid w:val="004410BC"/>
    <w:rsid w:val="00442413"/>
    <w:rsid w:val="004460B5"/>
    <w:rsid w:val="00446543"/>
    <w:rsid w:val="004565BD"/>
    <w:rsid w:val="00467B38"/>
    <w:rsid w:val="00484589"/>
    <w:rsid w:val="00492BA2"/>
    <w:rsid w:val="00497892"/>
    <w:rsid w:val="004A11D9"/>
    <w:rsid w:val="004A14D7"/>
    <w:rsid w:val="004A330F"/>
    <w:rsid w:val="004B1CE7"/>
    <w:rsid w:val="004B1F38"/>
    <w:rsid w:val="004B76EF"/>
    <w:rsid w:val="004C0ECD"/>
    <w:rsid w:val="004D0244"/>
    <w:rsid w:val="004D2785"/>
    <w:rsid w:val="004E2B50"/>
    <w:rsid w:val="004E4E8E"/>
    <w:rsid w:val="004E6DD6"/>
    <w:rsid w:val="004F0666"/>
    <w:rsid w:val="004F49D8"/>
    <w:rsid w:val="004F6412"/>
    <w:rsid w:val="004F6C87"/>
    <w:rsid w:val="00505B99"/>
    <w:rsid w:val="00506CE1"/>
    <w:rsid w:val="005122D9"/>
    <w:rsid w:val="00513C62"/>
    <w:rsid w:val="00525303"/>
    <w:rsid w:val="00526680"/>
    <w:rsid w:val="00541560"/>
    <w:rsid w:val="00567C8C"/>
    <w:rsid w:val="00576571"/>
    <w:rsid w:val="00594B05"/>
    <w:rsid w:val="00594F0E"/>
    <w:rsid w:val="00597681"/>
    <w:rsid w:val="005A182D"/>
    <w:rsid w:val="005A57C7"/>
    <w:rsid w:val="005A7A4F"/>
    <w:rsid w:val="005C35F4"/>
    <w:rsid w:val="005C38FE"/>
    <w:rsid w:val="005C684A"/>
    <w:rsid w:val="005D14FC"/>
    <w:rsid w:val="005E152A"/>
    <w:rsid w:val="005E752E"/>
    <w:rsid w:val="005F3AB0"/>
    <w:rsid w:val="005F4700"/>
    <w:rsid w:val="0060774D"/>
    <w:rsid w:val="00615348"/>
    <w:rsid w:val="00616C96"/>
    <w:rsid w:val="00622B1B"/>
    <w:rsid w:val="00633A86"/>
    <w:rsid w:val="00640AC5"/>
    <w:rsid w:val="00645773"/>
    <w:rsid w:val="00650B11"/>
    <w:rsid w:val="00663830"/>
    <w:rsid w:val="00665417"/>
    <w:rsid w:val="00666BF4"/>
    <w:rsid w:val="00681D9A"/>
    <w:rsid w:val="00692B40"/>
    <w:rsid w:val="00692BEE"/>
    <w:rsid w:val="00693724"/>
    <w:rsid w:val="00697335"/>
    <w:rsid w:val="006A1DB8"/>
    <w:rsid w:val="006A5C03"/>
    <w:rsid w:val="006A5D7F"/>
    <w:rsid w:val="006A6D66"/>
    <w:rsid w:val="006B498E"/>
    <w:rsid w:val="006B6825"/>
    <w:rsid w:val="006C20A9"/>
    <w:rsid w:val="006C30F5"/>
    <w:rsid w:val="006C3507"/>
    <w:rsid w:val="006C60E6"/>
    <w:rsid w:val="006C77BE"/>
    <w:rsid w:val="006D088C"/>
    <w:rsid w:val="006F4BD3"/>
    <w:rsid w:val="007127AA"/>
    <w:rsid w:val="00721089"/>
    <w:rsid w:val="007246A9"/>
    <w:rsid w:val="007343BB"/>
    <w:rsid w:val="00746F66"/>
    <w:rsid w:val="00752BF7"/>
    <w:rsid w:val="007700C3"/>
    <w:rsid w:val="0078163A"/>
    <w:rsid w:val="00783E38"/>
    <w:rsid w:val="00794584"/>
    <w:rsid w:val="007A723F"/>
    <w:rsid w:val="007A7D5B"/>
    <w:rsid w:val="007B67F3"/>
    <w:rsid w:val="007C0DC4"/>
    <w:rsid w:val="007D2AC9"/>
    <w:rsid w:val="007E0595"/>
    <w:rsid w:val="007E0916"/>
    <w:rsid w:val="007E75BF"/>
    <w:rsid w:val="007F3A5F"/>
    <w:rsid w:val="007F60FD"/>
    <w:rsid w:val="008046C5"/>
    <w:rsid w:val="008204B6"/>
    <w:rsid w:val="00827A68"/>
    <w:rsid w:val="00831F6E"/>
    <w:rsid w:val="0085174C"/>
    <w:rsid w:val="008531B3"/>
    <w:rsid w:val="00857021"/>
    <w:rsid w:val="008576F7"/>
    <w:rsid w:val="008609C8"/>
    <w:rsid w:val="008703CD"/>
    <w:rsid w:val="00896FC8"/>
    <w:rsid w:val="008A6E72"/>
    <w:rsid w:val="008B2D7D"/>
    <w:rsid w:val="008C0111"/>
    <w:rsid w:val="008C053E"/>
    <w:rsid w:val="008D5E3D"/>
    <w:rsid w:val="008E1844"/>
    <w:rsid w:val="008E3443"/>
    <w:rsid w:val="008E573F"/>
    <w:rsid w:val="008E57CD"/>
    <w:rsid w:val="008F482E"/>
    <w:rsid w:val="0092692E"/>
    <w:rsid w:val="009415F4"/>
    <w:rsid w:val="00945B87"/>
    <w:rsid w:val="00946B83"/>
    <w:rsid w:val="00972434"/>
    <w:rsid w:val="0097477F"/>
    <w:rsid w:val="009751C0"/>
    <w:rsid w:val="00976BD2"/>
    <w:rsid w:val="0099064B"/>
    <w:rsid w:val="00994686"/>
    <w:rsid w:val="00994E13"/>
    <w:rsid w:val="009A38E6"/>
    <w:rsid w:val="009B62FE"/>
    <w:rsid w:val="009C108E"/>
    <w:rsid w:val="009C1126"/>
    <w:rsid w:val="009D1A70"/>
    <w:rsid w:val="009E41C2"/>
    <w:rsid w:val="009F0A19"/>
    <w:rsid w:val="009F26CE"/>
    <w:rsid w:val="009F6112"/>
    <w:rsid w:val="00A05D5E"/>
    <w:rsid w:val="00A0654C"/>
    <w:rsid w:val="00A12506"/>
    <w:rsid w:val="00A22B69"/>
    <w:rsid w:val="00A31C45"/>
    <w:rsid w:val="00A320B2"/>
    <w:rsid w:val="00A40063"/>
    <w:rsid w:val="00A40213"/>
    <w:rsid w:val="00A51F57"/>
    <w:rsid w:val="00A665BC"/>
    <w:rsid w:val="00A823FF"/>
    <w:rsid w:val="00A83BA2"/>
    <w:rsid w:val="00A870C2"/>
    <w:rsid w:val="00A9283F"/>
    <w:rsid w:val="00A951C7"/>
    <w:rsid w:val="00AA059E"/>
    <w:rsid w:val="00AA2B84"/>
    <w:rsid w:val="00AA69D0"/>
    <w:rsid w:val="00AB4F46"/>
    <w:rsid w:val="00AC3228"/>
    <w:rsid w:val="00AD1D41"/>
    <w:rsid w:val="00AD760D"/>
    <w:rsid w:val="00B1646D"/>
    <w:rsid w:val="00B203E4"/>
    <w:rsid w:val="00B22002"/>
    <w:rsid w:val="00B31D71"/>
    <w:rsid w:val="00B44130"/>
    <w:rsid w:val="00B479D3"/>
    <w:rsid w:val="00B61C00"/>
    <w:rsid w:val="00B74F01"/>
    <w:rsid w:val="00B87435"/>
    <w:rsid w:val="00B878D9"/>
    <w:rsid w:val="00B92E88"/>
    <w:rsid w:val="00B93BF0"/>
    <w:rsid w:val="00B943F9"/>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5195D"/>
    <w:rsid w:val="00C623C7"/>
    <w:rsid w:val="00C6279E"/>
    <w:rsid w:val="00C757E4"/>
    <w:rsid w:val="00C94B8D"/>
    <w:rsid w:val="00C962C9"/>
    <w:rsid w:val="00CA518E"/>
    <w:rsid w:val="00CB2D02"/>
    <w:rsid w:val="00CB4740"/>
    <w:rsid w:val="00CB7459"/>
    <w:rsid w:val="00CC28A3"/>
    <w:rsid w:val="00CC76A2"/>
    <w:rsid w:val="00CD05DA"/>
    <w:rsid w:val="00CD4C9D"/>
    <w:rsid w:val="00CD6F89"/>
    <w:rsid w:val="00CE0694"/>
    <w:rsid w:val="00CE79FB"/>
    <w:rsid w:val="00CF25AF"/>
    <w:rsid w:val="00D12407"/>
    <w:rsid w:val="00D27883"/>
    <w:rsid w:val="00D31E6C"/>
    <w:rsid w:val="00D32761"/>
    <w:rsid w:val="00D40645"/>
    <w:rsid w:val="00D55632"/>
    <w:rsid w:val="00D60FC6"/>
    <w:rsid w:val="00D62E75"/>
    <w:rsid w:val="00D72150"/>
    <w:rsid w:val="00D75E21"/>
    <w:rsid w:val="00D8090B"/>
    <w:rsid w:val="00D831CA"/>
    <w:rsid w:val="00D92683"/>
    <w:rsid w:val="00D96065"/>
    <w:rsid w:val="00DB5C59"/>
    <w:rsid w:val="00DB709E"/>
    <w:rsid w:val="00DC413B"/>
    <w:rsid w:val="00DC59CF"/>
    <w:rsid w:val="00DE02EC"/>
    <w:rsid w:val="00DE4C49"/>
    <w:rsid w:val="00DE638A"/>
    <w:rsid w:val="00DF2D08"/>
    <w:rsid w:val="00DF4B6A"/>
    <w:rsid w:val="00E07642"/>
    <w:rsid w:val="00E10428"/>
    <w:rsid w:val="00E236F1"/>
    <w:rsid w:val="00E3165F"/>
    <w:rsid w:val="00E31787"/>
    <w:rsid w:val="00E31A2A"/>
    <w:rsid w:val="00E31D48"/>
    <w:rsid w:val="00E42D9C"/>
    <w:rsid w:val="00E57E86"/>
    <w:rsid w:val="00E719B2"/>
    <w:rsid w:val="00E75770"/>
    <w:rsid w:val="00E82A80"/>
    <w:rsid w:val="00E872FA"/>
    <w:rsid w:val="00E92734"/>
    <w:rsid w:val="00E957EA"/>
    <w:rsid w:val="00EB5752"/>
    <w:rsid w:val="00EB6985"/>
    <w:rsid w:val="00F1130A"/>
    <w:rsid w:val="00F25651"/>
    <w:rsid w:val="00F27CF2"/>
    <w:rsid w:val="00F3032E"/>
    <w:rsid w:val="00F335D4"/>
    <w:rsid w:val="00F34E58"/>
    <w:rsid w:val="00F444C7"/>
    <w:rsid w:val="00F678B6"/>
    <w:rsid w:val="00F84743"/>
    <w:rsid w:val="00F8488A"/>
    <w:rsid w:val="00F92871"/>
    <w:rsid w:val="00F97FD6"/>
    <w:rsid w:val="00FB2D6E"/>
    <w:rsid w:val="00FC7870"/>
    <w:rsid w:val="00FD55E8"/>
    <w:rsid w:val="00FD59F4"/>
    <w:rsid w:val="00FD7C22"/>
    <w:rsid w:val="00FD7CA0"/>
    <w:rsid w:val="00FE09F4"/>
    <w:rsid w:val="00FE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FDB20"/>
  <w15:chartTrackingRefBased/>
  <w15:docId w15:val="{11054337-107C-4511-96A9-C83B147F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4410BC"/>
    <w:pPr>
      <w:spacing w:line="480" w:lineRule="auto"/>
    </w:pPr>
    <w:rPr>
      <w:sz w:val="20"/>
    </w:rPr>
  </w:style>
  <w:style w:type="paragraph" w:styleId="Heading1">
    <w:name w:val="heading 1"/>
    <w:basedOn w:val="Normal"/>
    <w:next w:val="Normal"/>
    <w:link w:val="Heading1Ch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2"/>
    <w:semiHidden/>
    <w:rsid w:val="006B498E"/>
    <w:pPr>
      <w:spacing w:before="23"/>
      <w:jc w:val="center"/>
      <w:outlineLvl w:val="2"/>
    </w:pPr>
    <w:rPr>
      <w:rFonts w:ascii="Gill Sans MT" w:hAnsi="Gill Sans MT"/>
      <w:b/>
      <w:color w:val="4354A2" w:themeColor="accent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2"/>
      </w:numPr>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2"/>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1"/>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2"/>
    <w:semiHidden/>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semiHidden/>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 w:type="paragraph" w:styleId="Header">
    <w:name w:val="header"/>
    <w:basedOn w:val="Normal"/>
    <w:link w:val="HeaderChar"/>
    <w:uiPriority w:val="99"/>
    <w:semiHidden/>
    <w:rsid w:val="0099468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94686"/>
    <w:rPr>
      <w:sz w:val="20"/>
    </w:rPr>
  </w:style>
  <w:style w:type="character" w:styleId="Hyperlink">
    <w:name w:val="Hyperlink"/>
    <w:basedOn w:val="DefaultParagraphFont"/>
    <w:uiPriority w:val="99"/>
    <w:semiHidden/>
    <w:rsid w:val="00170B43"/>
    <w:rPr>
      <w:color w:val="0563C1" w:themeColor="hyperlink"/>
      <w:u w:val="single"/>
    </w:rPr>
  </w:style>
  <w:style w:type="character" w:styleId="UnresolvedMention">
    <w:name w:val="Unresolved Mention"/>
    <w:basedOn w:val="DefaultParagraphFont"/>
    <w:uiPriority w:val="99"/>
    <w:semiHidden/>
    <w:unhideWhenUsed/>
    <w:rsid w:val="0017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267">
      <w:bodyDiv w:val="1"/>
      <w:marLeft w:val="0"/>
      <w:marRight w:val="0"/>
      <w:marTop w:val="0"/>
      <w:marBottom w:val="0"/>
      <w:divBdr>
        <w:top w:val="none" w:sz="0" w:space="0" w:color="auto"/>
        <w:left w:val="none" w:sz="0" w:space="0" w:color="auto"/>
        <w:bottom w:val="none" w:sz="0" w:space="0" w:color="auto"/>
        <w:right w:val="none" w:sz="0" w:space="0" w:color="auto"/>
      </w:divBdr>
    </w:div>
    <w:div w:id="11997872">
      <w:bodyDiv w:val="1"/>
      <w:marLeft w:val="0"/>
      <w:marRight w:val="0"/>
      <w:marTop w:val="0"/>
      <w:marBottom w:val="0"/>
      <w:divBdr>
        <w:top w:val="none" w:sz="0" w:space="0" w:color="auto"/>
        <w:left w:val="none" w:sz="0" w:space="0" w:color="auto"/>
        <w:bottom w:val="none" w:sz="0" w:space="0" w:color="auto"/>
        <w:right w:val="none" w:sz="0" w:space="0" w:color="auto"/>
      </w:divBdr>
    </w:div>
    <w:div w:id="29501106">
      <w:bodyDiv w:val="1"/>
      <w:marLeft w:val="0"/>
      <w:marRight w:val="0"/>
      <w:marTop w:val="0"/>
      <w:marBottom w:val="0"/>
      <w:divBdr>
        <w:top w:val="none" w:sz="0" w:space="0" w:color="auto"/>
        <w:left w:val="none" w:sz="0" w:space="0" w:color="auto"/>
        <w:bottom w:val="none" w:sz="0" w:space="0" w:color="auto"/>
        <w:right w:val="none" w:sz="0" w:space="0" w:color="auto"/>
      </w:divBdr>
    </w:div>
    <w:div w:id="56317573">
      <w:bodyDiv w:val="1"/>
      <w:marLeft w:val="0"/>
      <w:marRight w:val="0"/>
      <w:marTop w:val="0"/>
      <w:marBottom w:val="0"/>
      <w:divBdr>
        <w:top w:val="none" w:sz="0" w:space="0" w:color="auto"/>
        <w:left w:val="none" w:sz="0" w:space="0" w:color="auto"/>
        <w:bottom w:val="none" w:sz="0" w:space="0" w:color="auto"/>
        <w:right w:val="none" w:sz="0" w:space="0" w:color="auto"/>
      </w:divBdr>
      <w:divsChild>
        <w:div w:id="633871268">
          <w:marLeft w:val="0"/>
          <w:marRight w:val="0"/>
          <w:marTop w:val="0"/>
          <w:marBottom w:val="0"/>
          <w:divBdr>
            <w:top w:val="none" w:sz="0" w:space="0" w:color="auto"/>
            <w:left w:val="none" w:sz="0" w:space="0" w:color="auto"/>
            <w:bottom w:val="none" w:sz="0" w:space="0" w:color="auto"/>
            <w:right w:val="none" w:sz="0" w:space="0" w:color="auto"/>
          </w:divBdr>
        </w:div>
      </w:divsChild>
    </w:div>
    <w:div w:id="83262515">
      <w:bodyDiv w:val="1"/>
      <w:marLeft w:val="0"/>
      <w:marRight w:val="0"/>
      <w:marTop w:val="0"/>
      <w:marBottom w:val="0"/>
      <w:divBdr>
        <w:top w:val="none" w:sz="0" w:space="0" w:color="auto"/>
        <w:left w:val="none" w:sz="0" w:space="0" w:color="auto"/>
        <w:bottom w:val="none" w:sz="0" w:space="0" w:color="auto"/>
        <w:right w:val="none" w:sz="0" w:space="0" w:color="auto"/>
      </w:divBdr>
    </w:div>
    <w:div w:id="88743378">
      <w:bodyDiv w:val="1"/>
      <w:marLeft w:val="0"/>
      <w:marRight w:val="0"/>
      <w:marTop w:val="0"/>
      <w:marBottom w:val="0"/>
      <w:divBdr>
        <w:top w:val="none" w:sz="0" w:space="0" w:color="auto"/>
        <w:left w:val="none" w:sz="0" w:space="0" w:color="auto"/>
        <w:bottom w:val="none" w:sz="0" w:space="0" w:color="auto"/>
        <w:right w:val="none" w:sz="0" w:space="0" w:color="auto"/>
      </w:divBdr>
    </w:div>
    <w:div w:id="126363034">
      <w:bodyDiv w:val="1"/>
      <w:marLeft w:val="0"/>
      <w:marRight w:val="0"/>
      <w:marTop w:val="0"/>
      <w:marBottom w:val="0"/>
      <w:divBdr>
        <w:top w:val="none" w:sz="0" w:space="0" w:color="auto"/>
        <w:left w:val="none" w:sz="0" w:space="0" w:color="auto"/>
        <w:bottom w:val="none" w:sz="0" w:space="0" w:color="auto"/>
        <w:right w:val="none" w:sz="0" w:space="0" w:color="auto"/>
      </w:divBdr>
      <w:divsChild>
        <w:div w:id="33891624">
          <w:marLeft w:val="0"/>
          <w:marRight w:val="0"/>
          <w:marTop w:val="0"/>
          <w:marBottom w:val="0"/>
          <w:divBdr>
            <w:top w:val="none" w:sz="0" w:space="0" w:color="auto"/>
            <w:left w:val="none" w:sz="0" w:space="0" w:color="auto"/>
            <w:bottom w:val="none" w:sz="0" w:space="0" w:color="auto"/>
            <w:right w:val="none" w:sz="0" w:space="0" w:color="auto"/>
          </w:divBdr>
        </w:div>
      </w:divsChild>
    </w:div>
    <w:div w:id="147946568">
      <w:bodyDiv w:val="1"/>
      <w:marLeft w:val="0"/>
      <w:marRight w:val="0"/>
      <w:marTop w:val="0"/>
      <w:marBottom w:val="0"/>
      <w:divBdr>
        <w:top w:val="none" w:sz="0" w:space="0" w:color="auto"/>
        <w:left w:val="none" w:sz="0" w:space="0" w:color="auto"/>
        <w:bottom w:val="none" w:sz="0" w:space="0" w:color="auto"/>
        <w:right w:val="none" w:sz="0" w:space="0" w:color="auto"/>
      </w:divBdr>
      <w:divsChild>
        <w:div w:id="2053722442">
          <w:marLeft w:val="0"/>
          <w:marRight w:val="0"/>
          <w:marTop w:val="0"/>
          <w:marBottom w:val="0"/>
          <w:divBdr>
            <w:top w:val="none" w:sz="0" w:space="0" w:color="auto"/>
            <w:left w:val="none" w:sz="0" w:space="0" w:color="auto"/>
            <w:bottom w:val="none" w:sz="0" w:space="0" w:color="auto"/>
            <w:right w:val="none" w:sz="0" w:space="0" w:color="auto"/>
          </w:divBdr>
        </w:div>
      </w:divsChild>
    </w:div>
    <w:div w:id="174416830">
      <w:bodyDiv w:val="1"/>
      <w:marLeft w:val="0"/>
      <w:marRight w:val="0"/>
      <w:marTop w:val="0"/>
      <w:marBottom w:val="0"/>
      <w:divBdr>
        <w:top w:val="none" w:sz="0" w:space="0" w:color="auto"/>
        <w:left w:val="none" w:sz="0" w:space="0" w:color="auto"/>
        <w:bottom w:val="none" w:sz="0" w:space="0" w:color="auto"/>
        <w:right w:val="none" w:sz="0" w:space="0" w:color="auto"/>
      </w:divBdr>
    </w:div>
    <w:div w:id="231698201">
      <w:bodyDiv w:val="1"/>
      <w:marLeft w:val="0"/>
      <w:marRight w:val="0"/>
      <w:marTop w:val="0"/>
      <w:marBottom w:val="0"/>
      <w:divBdr>
        <w:top w:val="none" w:sz="0" w:space="0" w:color="auto"/>
        <w:left w:val="none" w:sz="0" w:space="0" w:color="auto"/>
        <w:bottom w:val="none" w:sz="0" w:space="0" w:color="auto"/>
        <w:right w:val="none" w:sz="0" w:space="0" w:color="auto"/>
      </w:divBdr>
    </w:div>
    <w:div w:id="243033124">
      <w:bodyDiv w:val="1"/>
      <w:marLeft w:val="0"/>
      <w:marRight w:val="0"/>
      <w:marTop w:val="0"/>
      <w:marBottom w:val="0"/>
      <w:divBdr>
        <w:top w:val="none" w:sz="0" w:space="0" w:color="auto"/>
        <w:left w:val="none" w:sz="0" w:space="0" w:color="auto"/>
        <w:bottom w:val="none" w:sz="0" w:space="0" w:color="auto"/>
        <w:right w:val="none" w:sz="0" w:space="0" w:color="auto"/>
      </w:divBdr>
    </w:div>
    <w:div w:id="328023987">
      <w:bodyDiv w:val="1"/>
      <w:marLeft w:val="0"/>
      <w:marRight w:val="0"/>
      <w:marTop w:val="0"/>
      <w:marBottom w:val="0"/>
      <w:divBdr>
        <w:top w:val="none" w:sz="0" w:space="0" w:color="auto"/>
        <w:left w:val="none" w:sz="0" w:space="0" w:color="auto"/>
        <w:bottom w:val="none" w:sz="0" w:space="0" w:color="auto"/>
        <w:right w:val="none" w:sz="0" w:space="0" w:color="auto"/>
      </w:divBdr>
    </w:div>
    <w:div w:id="333142738">
      <w:bodyDiv w:val="1"/>
      <w:marLeft w:val="0"/>
      <w:marRight w:val="0"/>
      <w:marTop w:val="0"/>
      <w:marBottom w:val="0"/>
      <w:divBdr>
        <w:top w:val="none" w:sz="0" w:space="0" w:color="auto"/>
        <w:left w:val="none" w:sz="0" w:space="0" w:color="auto"/>
        <w:bottom w:val="none" w:sz="0" w:space="0" w:color="auto"/>
        <w:right w:val="none" w:sz="0" w:space="0" w:color="auto"/>
      </w:divBdr>
    </w:div>
    <w:div w:id="520439087">
      <w:bodyDiv w:val="1"/>
      <w:marLeft w:val="0"/>
      <w:marRight w:val="0"/>
      <w:marTop w:val="0"/>
      <w:marBottom w:val="0"/>
      <w:divBdr>
        <w:top w:val="none" w:sz="0" w:space="0" w:color="auto"/>
        <w:left w:val="none" w:sz="0" w:space="0" w:color="auto"/>
        <w:bottom w:val="none" w:sz="0" w:space="0" w:color="auto"/>
        <w:right w:val="none" w:sz="0" w:space="0" w:color="auto"/>
      </w:divBdr>
    </w:div>
    <w:div w:id="531919316">
      <w:bodyDiv w:val="1"/>
      <w:marLeft w:val="0"/>
      <w:marRight w:val="0"/>
      <w:marTop w:val="0"/>
      <w:marBottom w:val="0"/>
      <w:divBdr>
        <w:top w:val="none" w:sz="0" w:space="0" w:color="auto"/>
        <w:left w:val="none" w:sz="0" w:space="0" w:color="auto"/>
        <w:bottom w:val="none" w:sz="0" w:space="0" w:color="auto"/>
        <w:right w:val="none" w:sz="0" w:space="0" w:color="auto"/>
      </w:divBdr>
    </w:div>
    <w:div w:id="589848370">
      <w:bodyDiv w:val="1"/>
      <w:marLeft w:val="0"/>
      <w:marRight w:val="0"/>
      <w:marTop w:val="0"/>
      <w:marBottom w:val="0"/>
      <w:divBdr>
        <w:top w:val="none" w:sz="0" w:space="0" w:color="auto"/>
        <w:left w:val="none" w:sz="0" w:space="0" w:color="auto"/>
        <w:bottom w:val="none" w:sz="0" w:space="0" w:color="auto"/>
        <w:right w:val="none" w:sz="0" w:space="0" w:color="auto"/>
      </w:divBdr>
    </w:div>
    <w:div w:id="633566418">
      <w:bodyDiv w:val="1"/>
      <w:marLeft w:val="0"/>
      <w:marRight w:val="0"/>
      <w:marTop w:val="0"/>
      <w:marBottom w:val="0"/>
      <w:divBdr>
        <w:top w:val="none" w:sz="0" w:space="0" w:color="auto"/>
        <w:left w:val="none" w:sz="0" w:space="0" w:color="auto"/>
        <w:bottom w:val="none" w:sz="0" w:space="0" w:color="auto"/>
        <w:right w:val="none" w:sz="0" w:space="0" w:color="auto"/>
      </w:divBdr>
    </w:div>
    <w:div w:id="715129784">
      <w:bodyDiv w:val="1"/>
      <w:marLeft w:val="0"/>
      <w:marRight w:val="0"/>
      <w:marTop w:val="0"/>
      <w:marBottom w:val="0"/>
      <w:divBdr>
        <w:top w:val="none" w:sz="0" w:space="0" w:color="auto"/>
        <w:left w:val="none" w:sz="0" w:space="0" w:color="auto"/>
        <w:bottom w:val="none" w:sz="0" w:space="0" w:color="auto"/>
        <w:right w:val="none" w:sz="0" w:space="0" w:color="auto"/>
      </w:divBdr>
      <w:divsChild>
        <w:div w:id="1935547229">
          <w:marLeft w:val="0"/>
          <w:marRight w:val="0"/>
          <w:marTop w:val="0"/>
          <w:marBottom w:val="0"/>
          <w:divBdr>
            <w:top w:val="none" w:sz="0" w:space="0" w:color="auto"/>
            <w:left w:val="none" w:sz="0" w:space="0" w:color="auto"/>
            <w:bottom w:val="none" w:sz="0" w:space="0" w:color="auto"/>
            <w:right w:val="none" w:sz="0" w:space="0" w:color="auto"/>
          </w:divBdr>
        </w:div>
      </w:divsChild>
    </w:div>
    <w:div w:id="718868787">
      <w:bodyDiv w:val="1"/>
      <w:marLeft w:val="0"/>
      <w:marRight w:val="0"/>
      <w:marTop w:val="0"/>
      <w:marBottom w:val="0"/>
      <w:divBdr>
        <w:top w:val="none" w:sz="0" w:space="0" w:color="auto"/>
        <w:left w:val="none" w:sz="0" w:space="0" w:color="auto"/>
        <w:bottom w:val="none" w:sz="0" w:space="0" w:color="auto"/>
        <w:right w:val="none" w:sz="0" w:space="0" w:color="auto"/>
      </w:divBdr>
    </w:div>
    <w:div w:id="730932747">
      <w:bodyDiv w:val="1"/>
      <w:marLeft w:val="0"/>
      <w:marRight w:val="0"/>
      <w:marTop w:val="0"/>
      <w:marBottom w:val="0"/>
      <w:divBdr>
        <w:top w:val="none" w:sz="0" w:space="0" w:color="auto"/>
        <w:left w:val="none" w:sz="0" w:space="0" w:color="auto"/>
        <w:bottom w:val="none" w:sz="0" w:space="0" w:color="auto"/>
        <w:right w:val="none" w:sz="0" w:space="0" w:color="auto"/>
      </w:divBdr>
    </w:div>
    <w:div w:id="785581511">
      <w:bodyDiv w:val="1"/>
      <w:marLeft w:val="0"/>
      <w:marRight w:val="0"/>
      <w:marTop w:val="0"/>
      <w:marBottom w:val="0"/>
      <w:divBdr>
        <w:top w:val="none" w:sz="0" w:space="0" w:color="auto"/>
        <w:left w:val="none" w:sz="0" w:space="0" w:color="auto"/>
        <w:bottom w:val="none" w:sz="0" w:space="0" w:color="auto"/>
        <w:right w:val="none" w:sz="0" w:space="0" w:color="auto"/>
      </w:divBdr>
      <w:divsChild>
        <w:div w:id="297341342">
          <w:marLeft w:val="0"/>
          <w:marRight w:val="0"/>
          <w:marTop w:val="0"/>
          <w:marBottom w:val="0"/>
          <w:divBdr>
            <w:top w:val="none" w:sz="0" w:space="0" w:color="auto"/>
            <w:left w:val="none" w:sz="0" w:space="0" w:color="auto"/>
            <w:bottom w:val="none" w:sz="0" w:space="0" w:color="auto"/>
            <w:right w:val="none" w:sz="0" w:space="0" w:color="auto"/>
          </w:divBdr>
        </w:div>
        <w:div w:id="1314139737">
          <w:marLeft w:val="0"/>
          <w:marRight w:val="0"/>
          <w:marTop w:val="0"/>
          <w:marBottom w:val="0"/>
          <w:divBdr>
            <w:top w:val="none" w:sz="0" w:space="0" w:color="auto"/>
            <w:left w:val="none" w:sz="0" w:space="0" w:color="auto"/>
            <w:bottom w:val="none" w:sz="0" w:space="0" w:color="auto"/>
            <w:right w:val="none" w:sz="0" w:space="0" w:color="auto"/>
          </w:divBdr>
        </w:div>
        <w:div w:id="804011505">
          <w:marLeft w:val="0"/>
          <w:marRight w:val="0"/>
          <w:marTop w:val="0"/>
          <w:marBottom w:val="0"/>
          <w:divBdr>
            <w:top w:val="none" w:sz="0" w:space="0" w:color="auto"/>
            <w:left w:val="none" w:sz="0" w:space="0" w:color="auto"/>
            <w:bottom w:val="none" w:sz="0" w:space="0" w:color="auto"/>
            <w:right w:val="none" w:sz="0" w:space="0" w:color="auto"/>
          </w:divBdr>
        </w:div>
        <w:div w:id="2111048867">
          <w:marLeft w:val="0"/>
          <w:marRight w:val="0"/>
          <w:marTop w:val="0"/>
          <w:marBottom w:val="0"/>
          <w:divBdr>
            <w:top w:val="none" w:sz="0" w:space="0" w:color="auto"/>
            <w:left w:val="none" w:sz="0" w:space="0" w:color="auto"/>
            <w:bottom w:val="none" w:sz="0" w:space="0" w:color="auto"/>
            <w:right w:val="none" w:sz="0" w:space="0" w:color="auto"/>
          </w:divBdr>
        </w:div>
        <w:div w:id="1360736007">
          <w:marLeft w:val="0"/>
          <w:marRight w:val="0"/>
          <w:marTop w:val="0"/>
          <w:marBottom w:val="0"/>
          <w:divBdr>
            <w:top w:val="none" w:sz="0" w:space="0" w:color="auto"/>
            <w:left w:val="none" w:sz="0" w:space="0" w:color="auto"/>
            <w:bottom w:val="none" w:sz="0" w:space="0" w:color="auto"/>
            <w:right w:val="none" w:sz="0" w:space="0" w:color="auto"/>
          </w:divBdr>
        </w:div>
        <w:div w:id="2042902685">
          <w:marLeft w:val="0"/>
          <w:marRight w:val="0"/>
          <w:marTop w:val="0"/>
          <w:marBottom w:val="0"/>
          <w:divBdr>
            <w:top w:val="none" w:sz="0" w:space="0" w:color="auto"/>
            <w:left w:val="none" w:sz="0" w:space="0" w:color="auto"/>
            <w:bottom w:val="none" w:sz="0" w:space="0" w:color="auto"/>
            <w:right w:val="none" w:sz="0" w:space="0" w:color="auto"/>
          </w:divBdr>
        </w:div>
        <w:div w:id="1558398457">
          <w:marLeft w:val="0"/>
          <w:marRight w:val="0"/>
          <w:marTop w:val="0"/>
          <w:marBottom w:val="0"/>
          <w:divBdr>
            <w:top w:val="none" w:sz="0" w:space="0" w:color="auto"/>
            <w:left w:val="none" w:sz="0" w:space="0" w:color="auto"/>
            <w:bottom w:val="none" w:sz="0" w:space="0" w:color="auto"/>
            <w:right w:val="none" w:sz="0" w:space="0" w:color="auto"/>
          </w:divBdr>
        </w:div>
        <w:div w:id="2023194571">
          <w:marLeft w:val="0"/>
          <w:marRight w:val="0"/>
          <w:marTop w:val="0"/>
          <w:marBottom w:val="0"/>
          <w:divBdr>
            <w:top w:val="none" w:sz="0" w:space="0" w:color="auto"/>
            <w:left w:val="none" w:sz="0" w:space="0" w:color="auto"/>
            <w:bottom w:val="none" w:sz="0" w:space="0" w:color="auto"/>
            <w:right w:val="none" w:sz="0" w:space="0" w:color="auto"/>
          </w:divBdr>
        </w:div>
        <w:div w:id="1223522372">
          <w:marLeft w:val="0"/>
          <w:marRight w:val="0"/>
          <w:marTop w:val="0"/>
          <w:marBottom w:val="0"/>
          <w:divBdr>
            <w:top w:val="none" w:sz="0" w:space="0" w:color="auto"/>
            <w:left w:val="none" w:sz="0" w:space="0" w:color="auto"/>
            <w:bottom w:val="none" w:sz="0" w:space="0" w:color="auto"/>
            <w:right w:val="none" w:sz="0" w:space="0" w:color="auto"/>
          </w:divBdr>
        </w:div>
      </w:divsChild>
    </w:div>
    <w:div w:id="793596145">
      <w:bodyDiv w:val="1"/>
      <w:marLeft w:val="0"/>
      <w:marRight w:val="0"/>
      <w:marTop w:val="0"/>
      <w:marBottom w:val="0"/>
      <w:divBdr>
        <w:top w:val="none" w:sz="0" w:space="0" w:color="auto"/>
        <w:left w:val="none" w:sz="0" w:space="0" w:color="auto"/>
        <w:bottom w:val="none" w:sz="0" w:space="0" w:color="auto"/>
        <w:right w:val="none" w:sz="0" w:space="0" w:color="auto"/>
      </w:divBdr>
    </w:div>
    <w:div w:id="901716038">
      <w:bodyDiv w:val="1"/>
      <w:marLeft w:val="0"/>
      <w:marRight w:val="0"/>
      <w:marTop w:val="0"/>
      <w:marBottom w:val="0"/>
      <w:divBdr>
        <w:top w:val="none" w:sz="0" w:space="0" w:color="auto"/>
        <w:left w:val="none" w:sz="0" w:space="0" w:color="auto"/>
        <w:bottom w:val="none" w:sz="0" w:space="0" w:color="auto"/>
        <w:right w:val="none" w:sz="0" w:space="0" w:color="auto"/>
      </w:divBdr>
    </w:div>
    <w:div w:id="911081535">
      <w:bodyDiv w:val="1"/>
      <w:marLeft w:val="0"/>
      <w:marRight w:val="0"/>
      <w:marTop w:val="0"/>
      <w:marBottom w:val="0"/>
      <w:divBdr>
        <w:top w:val="none" w:sz="0" w:space="0" w:color="auto"/>
        <w:left w:val="none" w:sz="0" w:space="0" w:color="auto"/>
        <w:bottom w:val="none" w:sz="0" w:space="0" w:color="auto"/>
        <w:right w:val="none" w:sz="0" w:space="0" w:color="auto"/>
      </w:divBdr>
    </w:div>
    <w:div w:id="1016275850">
      <w:bodyDiv w:val="1"/>
      <w:marLeft w:val="0"/>
      <w:marRight w:val="0"/>
      <w:marTop w:val="0"/>
      <w:marBottom w:val="0"/>
      <w:divBdr>
        <w:top w:val="none" w:sz="0" w:space="0" w:color="auto"/>
        <w:left w:val="none" w:sz="0" w:space="0" w:color="auto"/>
        <w:bottom w:val="none" w:sz="0" w:space="0" w:color="auto"/>
        <w:right w:val="none" w:sz="0" w:space="0" w:color="auto"/>
      </w:divBdr>
    </w:div>
    <w:div w:id="1114055259">
      <w:bodyDiv w:val="1"/>
      <w:marLeft w:val="0"/>
      <w:marRight w:val="0"/>
      <w:marTop w:val="0"/>
      <w:marBottom w:val="0"/>
      <w:divBdr>
        <w:top w:val="none" w:sz="0" w:space="0" w:color="auto"/>
        <w:left w:val="none" w:sz="0" w:space="0" w:color="auto"/>
        <w:bottom w:val="none" w:sz="0" w:space="0" w:color="auto"/>
        <w:right w:val="none" w:sz="0" w:space="0" w:color="auto"/>
      </w:divBdr>
    </w:div>
    <w:div w:id="1160774336">
      <w:bodyDiv w:val="1"/>
      <w:marLeft w:val="0"/>
      <w:marRight w:val="0"/>
      <w:marTop w:val="0"/>
      <w:marBottom w:val="0"/>
      <w:divBdr>
        <w:top w:val="none" w:sz="0" w:space="0" w:color="auto"/>
        <w:left w:val="none" w:sz="0" w:space="0" w:color="auto"/>
        <w:bottom w:val="none" w:sz="0" w:space="0" w:color="auto"/>
        <w:right w:val="none" w:sz="0" w:space="0" w:color="auto"/>
      </w:divBdr>
    </w:div>
    <w:div w:id="1177772842">
      <w:bodyDiv w:val="1"/>
      <w:marLeft w:val="0"/>
      <w:marRight w:val="0"/>
      <w:marTop w:val="0"/>
      <w:marBottom w:val="0"/>
      <w:divBdr>
        <w:top w:val="none" w:sz="0" w:space="0" w:color="auto"/>
        <w:left w:val="none" w:sz="0" w:space="0" w:color="auto"/>
        <w:bottom w:val="none" w:sz="0" w:space="0" w:color="auto"/>
        <w:right w:val="none" w:sz="0" w:space="0" w:color="auto"/>
      </w:divBdr>
    </w:div>
    <w:div w:id="1188568446">
      <w:bodyDiv w:val="1"/>
      <w:marLeft w:val="0"/>
      <w:marRight w:val="0"/>
      <w:marTop w:val="0"/>
      <w:marBottom w:val="0"/>
      <w:divBdr>
        <w:top w:val="none" w:sz="0" w:space="0" w:color="auto"/>
        <w:left w:val="none" w:sz="0" w:space="0" w:color="auto"/>
        <w:bottom w:val="none" w:sz="0" w:space="0" w:color="auto"/>
        <w:right w:val="none" w:sz="0" w:space="0" w:color="auto"/>
      </w:divBdr>
    </w:div>
    <w:div w:id="1252933831">
      <w:bodyDiv w:val="1"/>
      <w:marLeft w:val="0"/>
      <w:marRight w:val="0"/>
      <w:marTop w:val="0"/>
      <w:marBottom w:val="0"/>
      <w:divBdr>
        <w:top w:val="none" w:sz="0" w:space="0" w:color="auto"/>
        <w:left w:val="none" w:sz="0" w:space="0" w:color="auto"/>
        <w:bottom w:val="none" w:sz="0" w:space="0" w:color="auto"/>
        <w:right w:val="none" w:sz="0" w:space="0" w:color="auto"/>
      </w:divBdr>
    </w:div>
    <w:div w:id="1270891500">
      <w:bodyDiv w:val="1"/>
      <w:marLeft w:val="0"/>
      <w:marRight w:val="0"/>
      <w:marTop w:val="0"/>
      <w:marBottom w:val="0"/>
      <w:divBdr>
        <w:top w:val="none" w:sz="0" w:space="0" w:color="auto"/>
        <w:left w:val="none" w:sz="0" w:space="0" w:color="auto"/>
        <w:bottom w:val="none" w:sz="0" w:space="0" w:color="auto"/>
        <w:right w:val="none" w:sz="0" w:space="0" w:color="auto"/>
      </w:divBdr>
      <w:divsChild>
        <w:div w:id="1193885749">
          <w:marLeft w:val="0"/>
          <w:marRight w:val="0"/>
          <w:marTop w:val="0"/>
          <w:marBottom w:val="0"/>
          <w:divBdr>
            <w:top w:val="none" w:sz="0" w:space="0" w:color="auto"/>
            <w:left w:val="none" w:sz="0" w:space="0" w:color="auto"/>
            <w:bottom w:val="none" w:sz="0" w:space="0" w:color="auto"/>
            <w:right w:val="none" w:sz="0" w:space="0" w:color="auto"/>
          </w:divBdr>
        </w:div>
      </w:divsChild>
    </w:div>
    <w:div w:id="1277176670">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289974008">
      <w:bodyDiv w:val="1"/>
      <w:marLeft w:val="0"/>
      <w:marRight w:val="0"/>
      <w:marTop w:val="0"/>
      <w:marBottom w:val="0"/>
      <w:divBdr>
        <w:top w:val="none" w:sz="0" w:space="0" w:color="auto"/>
        <w:left w:val="none" w:sz="0" w:space="0" w:color="auto"/>
        <w:bottom w:val="none" w:sz="0" w:space="0" w:color="auto"/>
        <w:right w:val="none" w:sz="0" w:space="0" w:color="auto"/>
      </w:divBdr>
    </w:div>
    <w:div w:id="1394498941">
      <w:bodyDiv w:val="1"/>
      <w:marLeft w:val="0"/>
      <w:marRight w:val="0"/>
      <w:marTop w:val="0"/>
      <w:marBottom w:val="0"/>
      <w:divBdr>
        <w:top w:val="none" w:sz="0" w:space="0" w:color="auto"/>
        <w:left w:val="none" w:sz="0" w:space="0" w:color="auto"/>
        <w:bottom w:val="none" w:sz="0" w:space="0" w:color="auto"/>
        <w:right w:val="none" w:sz="0" w:space="0" w:color="auto"/>
      </w:divBdr>
    </w:div>
    <w:div w:id="1453208887">
      <w:bodyDiv w:val="1"/>
      <w:marLeft w:val="0"/>
      <w:marRight w:val="0"/>
      <w:marTop w:val="0"/>
      <w:marBottom w:val="0"/>
      <w:divBdr>
        <w:top w:val="none" w:sz="0" w:space="0" w:color="auto"/>
        <w:left w:val="none" w:sz="0" w:space="0" w:color="auto"/>
        <w:bottom w:val="none" w:sz="0" w:space="0" w:color="auto"/>
        <w:right w:val="none" w:sz="0" w:space="0" w:color="auto"/>
      </w:divBdr>
    </w:div>
    <w:div w:id="1475757878">
      <w:bodyDiv w:val="1"/>
      <w:marLeft w:val="0"/>
      <w:marRight w:val="0"/>
      <w:marTop w:val="0"/>
      <w:marBottom w:val="0"/>
      <w:divBdr>
        <w:top w:val="none" w:sz="0" w:space="0" w:color="auto"/>
        <w:left w:val="none" w:sz="0" w:space="0" w:color="auto"/>
        <w:bottom w:val="none" w:sz="0" w:space="0" w:color="auto"/>
        <w:right w:val="none" w:sz="0" w:space="0" w:color="auto"/>
      </w:divBdr>
    </w:div>
    <w:div w:id="1489133177">
      <w:bodyDiv w:val="1"/>
      <w:marLeft w:val="0"/>
      <w:marRight w:val="0"/>
      <w:marTop w:val="0"/>
      <w:marBottom w:val="0"/>
      <w:divBdr>
        <w:top w:val="none" w:sz="0" w:space="0" w:color="auto"/>
        <w:left w:val="none" w:sz="0" w:space="0" w:color="auto"/>
        <w:bottom w:val="none" w:sz="0" w:space="0" w:color="auto"/>
        <w:right w:val="none" w:sz="0" w:space="0" w:color="auto"/>
      </w:divBdr>
    </w:div>
    <w:div w:id="1493064724">
      <w:bodyDiv w:val="1"/>
      <w:marLeft w:val="0"/>
      <w:marRight w:val="0"/>
      <w:marTop w:val="0"/>
      <w:marBottom w:val="0"/>
      <w:divBdr>
        <w:top w:val="none" w:sz="0" w:space="0" w:color="auto"/>
        <w:left w:val="none" w:sz="0" w:space="0" w:color="auto"/>
        <w:bottom w:val="none" w:sz="0" w:space="0" w:color="auto"/>
        <w:right w:val="none" w:sz="0" w:space="0" w:color="auto"/>
      </w:divBdr>
    </w:div>
    <w:div w:id="1586450734">
      <w:bodyDiv w:val="1"/>
      <w:marLeft w:val="0"/>
      <w:marRight w:val="0"/>
      <w:marTop w:val="0"/>
      <w:marBottom w:val="0"/>
      <w:divBdr>
        <w:top w:val="none" w:sz="0" w:space="0" w:color="auto"/>
        <w:left w:val="none" w:sz="0" w:space="0" w:color="auto"/>
        <w:bottom w:val="none" w:sz="0" w:space="0" w:color="auto"/>
        <w:right w:val="none" w:sz="0" w:space="0" w:color="auto"/>
      </w:divBdr>
    </w:div>
    <w:div w:id="1597639298">
      <w:bodyDiv w:val="1"/>
      <w:marLeft w:val="0"/>
      <w:marRight w:val="0"/>
      <w:marTop w:val="0"/>
      <w:marBottom w:val="0"/>
      <w:divBdr>
        <w:top w:val="none" w:sz="0" w:space="0" w:color="auto"/>
        <w:left w:val="none" w:sz="0" w:space="0" w:color="auto"/>
        <w:bottom w:val="none" w:sz="0" w:space="0" w:color="auto"/>
        <w:right w:val="none" w:sz="0" w:space="0" w:color="auto"/>
      </w:divBdr>
    </w:div>
    <w:div w:id="1607347739">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1724326208">
      <w:bodyDiv w:val="1"/>
      <w:marLeft w:val="0"/>
      <w:marRight w:val="0"/>
      <w:marTop w:val="0"/>
      <w:marBottom w:val="0"/>
      <w:divBdr>
        <w:top w:val="none" w:sz="0" w:space="0" w:color="auto"/>
        <w:left w:val="none" w:sz="0" w:space="0" w:color="auto"/>
        <w:bottom w:val="none" w:sz="0" w:space="0" w:color="auto"/>
        <w:right w:val="none" w:sz="0" w:space="0" w:color="auto"/>
      </w:divBdr>
    </w:div>
    <w:div w:id="1950354704">
      <w:bodyDiv w:val="1"/>
      <w:marLeft w:val="0"/>
      <w:marRight w:val="0"/>
      <w:marTop w:val="0"/>
      <w:marBottom w:val="0"/>
      <w:divBdr>
        <w:top w:val="none" w:sz="0" w:space="0" w:color="auto"/>
        <w:left w:val="none" w:sz="0" w:space="0" w:color="auto"/>
        <w:bottom w:val="none" w:sz="0" w:space="0" w:color="auto"/>
        <w:right w:val="none" w:sz="0" w:space="0" w:color="auto"/>
      </w:divBdr>
      <w:divsChild>
        <w:div w:id="705522216">
          <w:marLeft w:val="0"/>
          <w:marRight w:val="0"/>
          <w:marTop w:val="0"/>
          <w:marBottom w:val="0"/>
          <w:divBdr>
            <w:top w:val="none" w:sz="0" w:space="0" w:color="auto"/>
            <w:left w:val="none" w:sz="0" w:space="0" w:color="auto"/>
            <w:bottom w:val="none" w:sz="0" w:space="0" w:color="auto"/>
            <w:right w:val="none" w:sz="0" w:space="0" w:color="auto"/>
          </w:divBdr>
        </w:div>
        <w:div w:id="964656793">
          <w:marLeft w:val="0"/>
          <w:marRight w:val="0"/>
          <w:marTop w:val="0"/>
          <w:marBottom w:val="0"/>
          <w:divBdr>
            <w:top w:val="none" w:sz="0" w:space="0" w:color="auto"/>
            <w:left w:val="none" w:sz="0" w:space="0" w:color="auto"/>
            <w:bottom w:val="none" w:sz="0" w:space="0" w:color="auto"/>
            <w:right w:val="none" w:sz="0" w:space="0" w:color="auto"/>
          </w:divBdr>
        </w:div>
        <w:div w:id="124739109">
          <w:marLeft w:val="0"/>
          <w:marRight w:val="0"/>
          <w:marTop w:val="0"/>
          <w:marBottom w:val="0"/>
          <w:divBdr>
            <w:top w:val="none" w:sz="0" w:space="0" w:color="auto"/>
            <w:left w:val="none" w:sz="0" w:space="0" w:color="auto"/>
            <w:bottom w:val="none" w:sz="0" w:space="0" w:color="auto"/>
            <w:right w:val="none" w:sz="0" w:space="0" w:color="auto"/>
          </w:divBdr>
        </w:div>
        <w:div w:id="127937080">
          <w:marLeft w:val="0"/>
          <w:marRight w:val="0"/>
          <w:marTop w:val="0"/>
          <w:marBottom w:val="0"/>
          <w:divBdr>
            <w:top w:val="none" w:sz="0" w:space="0" w:color="auto"/>
            <w:left w:val="none" w:sz="0" w:space="0" w:color="auto"/>
            <w:bottom w:val="none" w:sz="0" w:space="0" w:color="auto"/>
            <w:right w:val="none" w:sz="0" w:space="0" w:color="auto"/>
          </w:divBdr>
        </w:div>
        <w:div w:id="1099981383">
          <w:marLeft w:val="0"/>
          <w:marRight w:val="0"/>
          <w:marTop w:val="0"/>
          <w:marBottom w:val="0"/>
          <w:divBdr>
            <w:top w:val="none" w:sz="0" w:space="0" w:color="auto"/>
            <w:left w:val="none" w:sz="0" w:space="0" w:color="auto"/>
            <w:bottom w:val="none" w:sz="0" w:space="0" w:color="auto"/>
            <w:right w:val="none" w:sz="0" w:space="0" w:color="auto"/>
          </w:divBdr>
        </w:div>
        <w:div w:id="877398214">
          <w:marLeft w:val="0"/>
          <w:marRight w:val="0"/>
          <w:marTop w:val="0"/>
          <w:marBottom w:val="0"/>
          <w:divBdr>
            <w:top w:val="none" w:sz="0" w:space="0" w:color="auto"/>
            <w:left w:val="none" w:sz="0" w:space="0" w:color="auto"/>
            <w:bottom w:val="none" w:sz="0" w:space="0" w:color="auto"/>
            <w:right w:val="none" w:sz="0" w:space="0" w:color="auto"/>
          </w:divBdr>
        </w:div>
        <w:div w:id="2139644464">
          <w:marLeft w:val="0"/>
          <w:marRight w:val="0"/>
          <w:marTop w:val="0"/>
          <w:marBottom w:val="0"/>
          <w:divBdr>
            <w:top w:val="none" w:sz="0" w:space="0" w:color="auto"/>
            <w:left w:val="none" w:sz="0" w:space="0" w:color="auto"/>
            <w:bottom w:val="none" w:sz="0" w:space="0" w:color="auto"/>
            <w:right w:val="none" w:sz="0" w:space="0" w:color="auto"/>
          </w:divBdr>
        </w:div>
        <w:div w:id="1602060242">
          <w:marLeft w:val="0"/>
          <w:marRight w:val="0"/>
          <w:marTop w:val="0"/>
          <w:marBottom w:val="0"/>
          <w:divBdr>
            <w:top w:val="none" w:sz="0" w:space="0" w:color="auto"/>
            <w:left w:val="none" w:sz="0" w:space="0" w:color="auto"/>
            <w:bottom w:val="none" w:sz="0" w:space="0" w:color="auto"/>
            <w:right w:val="none" w:sz="0" w:space="0" w:color="auto"/>
          </w:divBdr>
        </w:div>
        <w:div w:id="131105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virtualpatientengine.github.io/AIAgents4Pharma/"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doi.org/10.1101/2025.03.11.642548" TargetMode="External"/><Relationship Id="rId10" Type="http://schemas.openxmlformats.org/officeDocument/2006/relationships/image" Target="media/image1.png"/><Relationship Id="rId19" Type="http://schemas.openxmlformats.org/officeDocument/2006/relationships/hyperlink" Target="https://github.com/VirtualPatientEngine/AIAgents4Pharma/blob/main/aiagents4pharma/talk2biomodels/agents/t2b_agent.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ccloskey@bio.mx" TargetMode="External"/><Relationship Id="rId22" Type="http://schemas.openxmlformats.org/officeDocument/2006/relationships/hyperlink" Target="https://openreview.net/forum?id=av4QhBNeZo" TargetMode="External"/></Relationship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A9A41-F34E-454E-8E91-B7E8BA1867BC}">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00CCAC4-37BB-4840-A979-9B403FE31D53}">
  <ds:schemaRefs>
    <ds:schemaRef ds:uri="http://schemas.microsoft.com/sharepoint/v3/contenttype/forms"/>
  </ds:schemaRefs>
</ds:datastoreItem>
</file>

<file path=customXml/itemProps3.xml><?xml version="1.0" encoding="utf-8"?>
<ds:datastoreItem xmlns:ds="http://schemas.openxmlformats.org/officeDocument/2006/customXml" ds:itemID="{0343537C-78DD-4EE6-82A2-2FF52E0A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14</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hs</dc:creator>
  <cp:keywords/>
  <dc:description/>
  <cp:lastModifiedBy>rakesh hs</cp:lastModifiedBy>
  <cp:revision>13</cp:revision>
  <dcterms:created xsi:type="dcterms:W3CDTF">2025-06-15T08:35:00Z</dcterms:created>
  <dcterms:modified xsi:type="dcterms:W3CDTF">2025-06-16T13:09:00Z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