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ShopZon</w:t>
      </w:r>
    </w:p>
    <w:p>
      <w:pPr>
        <w:spacing w:after="40"/>
        <w:jc w:val="center"/>
      </w:pPr>
      <w:r>
        <w:rPr>
          <w:b/>
          <w:bCs/>
          <w:color w:val="2E74B5"/>
          <w:sz w:val="32"/>
          <w:szCs w:val="32"/>
        </w:rPr>
        <w:t xml:space="preserve">E-Commerce Portal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Project Report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Project Overview</w:t>
      </w:r>
    </w:p>
    <w:p>
      <w:pPr>
        <w:spacing w:after="160"/>
      </w:pPr>
      <w:r>
        <w:rPr>
          <w:color w:val="222222"/>
        </w:rPr>
        <w:t xml:space="preserve">ShopZon is a fully functional, responsive, full-stack e-commerce web application designed to handle comprehensive online retail operations. It features both a public-facing storefront for users to browse products, manage carts, and complete secure checkouts, as well as an administrative dashboard for managing inventory, viewing system statistics, and overseeing catalog items.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Technology Stack</w:t>
      </w:r>
    </w:p>
    <w:p>
      <w:pPr>
        <w:spacing w:after="160"/>
      </w:pPr>
      <w:r>
        <w:rPr>
          <w:color w:val="222222"/>
        </w:rPr>
        <w:t xml:space="preserve">The application is built using a modern decoupled architecture separating the frontend client interface from the backend server logic: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React: </w:t>
      </w:r>
      <w:r>
        <w:rPr>
          <w:color w:val="222222"/>
        </w:rPr>
        <w:t xml:space="preserve">Powers the dynamic, component-based user interface for seamless single-page application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Tailwind CSS: </w:t>
      </w:r>
      <w:r>
        <w:rPr>
          <w:color w:val="222222"/>
        </w:rPr>
        <w:t xml:space="preserve">Provides styling and responsive design structures for seamless mobile and desktop rendering.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Python &amp; Flask: </w:t>
      </w:r>
      <w:r>
        <w:rPr>
          <w:color w:val="222222"/>
        </w:rPr>
        <w:t xml:space="preserve">Lightweight WSGI web application framework used to build RESTful API endpoints, handle authentication flows, and manage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Flask-CORS: </w:t>
      </w:r>
      <w:r>
        <w:rPr>
          <w:color w:val="222222"/>
        </w:rPr>
        <w:t xml:space="preserve">Manages cross-origin resource sharing between the Vercel-hosted frontend and the Render-hosted backend.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Database &amp; Cloud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MySQL: </w:t>
      </w:r>
      <w:r>
        <w:rPr>
          <w:color w:val="222222"/>
        </w:rPr>
        <w:t xml:space="preserve">Relational database management system utilized for structuring relational data including user profiles, products, orders, and administrative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Aiven: </w:t>
      </w:r>
      <w:r>
        <w:rPr>
          <w:color w:val="222222"/>
        </w:rPr>
        <w:t xml:space="preserve">Cloud-managed database platform providing reliable, high-availability managed MySQL database hosting in the cloud, allowing the live backend to persist and query production data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PyMySQL: </w:t>
      </w:r>
      <w:r>
        <w:rPr>
          <w:color w:val="222222"/>
        </w:rPr>
        <w:t xml:space="preserve">Pure-Python MySQL client library allowing Flask to interface directly with the database.</w:t>
      </w:r>
    </w:p>
    <w:p>
      <w:pPr>
        <w:spacing w:after="100" w:before="200"/>
      </w:pPr>
      <w:r>
        <w:rPr>
          <w:b/>
          <w:bCs/>
          <w:color w:val="2E74B5"/>
          <w:sz w:val="24"/>
          <w:szCs w:val="24"/>
        </w:rPr>
        <w:t xml:space="preserve">Deployment &amp;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Vercel: </w:t>
      </w:r>
      <w:r>
        <w:rPr>
          <w:color w:val="222222"/>
        </w:rPr>
        <w:t xml:space="preserve">Hosts the frontend React application for production availability and global edge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Render: </w:t>
      </w:r>
      <w:r>
        <w:rPr>
          <w:color w:val="222222"/>
        </w:rPr>
        <w:t xml:space="preserve">Hosts the Python Flask backend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GitHub: </w:t>
      </w:r>
      <w:r>
        <w:rPr>
          <w:color w:val="222222"/>
        </w:rPr>
        <w:t xml:space="preserve">Version control, continuous integration, and repository documentation showcase.</w:t>
      </w:r>
    </w:p>
    <w:p>
      <w:pPr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Stack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React, Tailwind CSS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Backend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Python, Flask, Flask-CORS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MySQL (hosted on Aiven), accessed via PyMySQL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Frontend Hosting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Vercel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Backend Hosting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Render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Version Control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GitHub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Core Features &amp;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Secure Authentication &amp; Authorization: </w:t>
      </w:r>
      <w:r>
        <w:rPr>
          <w:color w:val="222222"/>
        </w:rPr>
        <w:t xml:space="preserve">Features login portals with secure routing, session validation, and dedicated security mechanisms (such as OTP handling and preflight support).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Storefront &amp; Product Catalog: </w:t>
      </w:r>
      <w:r>
        <w:rPr>
          <w:color w:val="222222"/>
        </w:rPr>
        <w:t xml:space="preserve">Allows users to filter items dynamically by categories (such as Men's Clothing, Electronics, Jewelry, etc.), search items instantly, and manage shopping carts.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Administrative Management Panel: </w:t>
      </w:r>
      <w:r>
        <w:rPr>
          <w:color w:val="222222"/>
        </w:rPr>
        <w:t xml:space="preserve">Empowers administrators to track metrics such as total revenue earned, items logged, active group classifications, and order volume. Provides capability to register new catalog item records and manage inventory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Responsive Multi-Device Support: </w:t>
      </w:r>
      <w:r>
        <w:rPr>
          <w:color w:val="222222"/>
        </w:rPr>
        <w:t xml:space="preserve">Optimized layout to render fluidly across mobile screens, tablets, and desktop workstations.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Deployment &amp; System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Frontend Production URL: </w:t>
      </w:r>
      <w:r>
        <w:rPr>
          <w:color w:val="222222"/>
        </w:rPr>
        <w:t xml:space="preserve">https://shopzon-ecommerce.vercel.app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Database Integration: </w:t>
      </w:r>
      <w:r>
        <w:rPr>
          <w:color w:val="222222"/>
        </w:rPr>
        <w:t xml:space="preserve">Configured via Aiven Cloud MySQL to support scalable remote data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 xml:space="preserve">Repository Architecture: </w:t>
      </w:r>
      <w:r>
        <w:rPr>
          <w:color w:val="222222"/>
        </w:rPr>
        <w:t xml:space="preserve">Includes localized development setups utilizing XAMPP/MySQL alongside configured production environments linking cloud-based hosting endpoints.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before="200"/>
        <w:jc w:val="center"/>
      </w:pPr>
      <w:r>
        <w:rPr>
          <w:i/>
          <w:iCs/>
          <w:color w:val="888888"/>
        </w:rPr>
        <w:t xml:space="preserve">— End of Report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2026-08-02T20:49:03.126Z</dcterms:created>
  <dcterms:modified xsi:type="dcterms:W3CDTF">2026-08-02T20:49:03.155Z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