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45827" w14:textId="77777777" w:rsidR="00E755D7" w:rsidRDefault="00000000">
      <w:pPr>
        <w:pStyle w:val="Heading3"/>
      </w:pPr>
      <w:proofErr w:type="gramStart"/>
      <w:r>
        <w:t>3.3.6  Smart</w:t>
      </w:r>
      <w:proofErr w:type="gramEnd"/>
      <w:r>
        <w:t xml:space="preserve"> Charging Logic Implementation</w:t>
      </w:r>
    </w:p>
    <w:p w14:paraId="20B6CDD3" w14:textId="77777777" w:rsidR="00E755D7" w:rsidRDefault="00000000">
      <w:pPr>
        <w:spacing w:after="160" w:line="360" w:lineRule="auto"/>
        <w:jc w:val="both"/>
      </w:pPr>
      <w:r>
        <w:t xml:space="preserve">The smart charging logic constitutes the operational core of the simulation framework, orchestrating real-time decisions about when and where each electric vehicle should charge. The entire logic is encapsulated within the </w:t>
      </w:r>
      <w:proofErr w:type="spellStart"/>
      <w:r>
        <w:rPr>
          <w:rFonts w:ascii="Courier New" w:eastAsia="Courier New" w:hAnsi="Courier New" w:cs="Courier New"/>
          <w:sz w:val="20"/>
          <w:szCs w:val="20"/>
        </w:rPr>
        <w:t>SmartChargingStationMonitor</w:t>
      </w:r>
      <w:proofErr w:type="spellEnd"/>
      <w:r>
        <w:t xml:space="preserve"> class, implemented in </w:t>
      </w:r>
      <w:r>
        <w:rPr>
          <w:rFonts w:ascii="Courier New" w:eastAsia="Courier New" w:hAnsi="Courier New" w:cs="Courier New"/>
          <w:sz w:val="20"/>
          <w:szCs w:val="20"/>
        </w:rPr>
        <w:t>load_demand_prediction.py</w:t>
      </w:r>
      <w:r>
        <w:t xml:space="preserve">. This class interfaces directly with the SUMO simulation engine through the </w:t>
      </w:r>
      <w:proofErr w:type="spellStart"/>
      <w:r>
        <w:t>TraCI</w:t>
      </w:r>
      <w:proofErr w:type="spellEnd"/>
      <w:r>
        <w:t xml:space="preserve"> API, maintaining a persistent, second-by-second awareness of every vehicle's battery state and every station's occupancy status simultaneously across the 100-vehicle fleet.</w:t>
      </w:r>
    </w:p>
    <w:p w14:paraId="2002E2A8" w14:textId="77777777" w:rsidR="00E755D7" w:rsidRDefault="00000000">
      <w:pPr>
        <w:spacing w:after="160" w:line="360" w:lineRule="auto"/>
        <w:jc w:val="both"/>
      </w:pPr>
      <w:r>
        <w:t xml:space="preserve">The monitor operates under a clearly defined set of global thresholds that govern charging trigger conditions. Specifically, a </w:t>
      </w:r>
      <w:r>
        <w:rPr>
          <w:b/>
          <w:bCs/>
        </w:rPr>
        <w:t>State of Charge (SOC) trigger threshold</w:t>
      </w:r>
      <w:r>
        <w:t xml:space="preserve"> of 30% is set as the lower bound (</w:t>
      </w:r>
      <w:r>
        <w:rPr>
          <w:rFonts w:ascii="Courier New" w:eastAsia="Courier New" w:hAnsi="Courier New" w:cs="Courier New"/>
          <w:sz w:val="20"/>
          <w:szCs w:val="20"/>
        </w:rPr>
        <w:t>SOC_THRESHOLD = 30.0</w:t>
      </w:r>
      <w:r>
        <w:t xml:space="preserve">), with a </w:t>
      </w:r>
      <w:r>
        <w:rPr>
          <w:b/>
          <w:bCs/>
        </w:rPr>
        <w:t>SOC target</w:t>
      </w:r>
      <w:r>
        <w:t xml:space="preserve"> of 70% upon completion of each charging session (</w:t>
      </w:r>
      <w:r>
        <w:rPr>
          <w:rFonts w:ascii="Courier New" w:eastAsia="Courier New" w:hAnsi="Courier New" w:cs="Courier New"/>
          <w:sz w:val="20"/>
          <w:szCs w:val="20"/>
        </w:rPr>
        <w:t>SOC_TARGET = 70.0</w:t>
      </w:r>
      <w:r>
        <w:t>). The estimated charging duration at any station is calculated dynamically from the vehicle's remaining energy deficit and the station's rated power and efficiency, bounded within a minimum of 30 seconds and a maximum of 300 seconds (</w:t>
      </w:r>
      <w:r>
        <w:rPr>
          <w:rFonts w:ascii="Courier New" w:eastAsia="Courier New" w:hAnsi="Courier New" w:cs="Courier New"/>
          <w:sz w:val="20"/>
          <w:szCs w:val="20"/>
        </w:rPr>
        <w:t>MIN_CHARGE_TIME = 30</w:t>
      </w:r>
      <w:r>
        <w:t xml:space="preserve">, </w:t>
      </w:r>
      <w:r>
        <w:rPr>
          <w:rFonts w:ascii="Courier New" w:eastAsia="Courier New" w:hAnsi="Courier New" w:cs="Courier New"/>
          <w:sz w:val="20"/>
          <w:szCs w:val="20"/>
        </w:rPr>
        <w:t>MAX_CHARGE_TIME = 300</w:t>
      </w:r>
      <w:r>
        <w:t>). These boundaries prevent excessively short or unrealistically long charging stops within the 600-second simulation window.</w:t>
      </w:r>
    </w:p>
    <w:p w14:paraId="29BE1A0E" w14:textId="77777777" w:rsidR="00E755D7" w:rsidRDefault="00000000">
      <w:pPr>
        <w:pStyle w:val="Heading3"/>
      </w:pPr>
      <w:r>
        <w:t>Core Data Structures and State Management</w:t>
      </w:r>
    </w:p>
    <w:p w14:paraId="7CFA4873" w14:textId="77777777" w:rsidR="00E755D7" w:rsidRDefault="00000000">
      <w:pPr>
        <w:spacing w:after="160" w:line="360" w:lineRule="auto"/>
        <w:jc w:val="both"/>
      </w:pPr>
      <w:r>
        <w:t xml:space="preserve">To track the state of all 10 bidirectional charging stations and the 49 active EV agents simultaneously, the </w:t>
      </w:r>
      <w:proofErr w:type="spellStart"/>
      <w:r>
        <w:rPr>
          <w:rFonts w:ascii="Courier New" w:eastAsia="Courier New" w:hAnsi="Courier New" w:cs="Courier New"/>
          <w:sz w:val="20"/>
          <w:szCs w:val="20"/>
        </w:rPr>
        <w:t>SmartChargingStationMonitor</w:t>
      </w:r>
      <w:proofErr w:type="spellEnd"/>
      <w:r>
        <w:t xml:space="preserve"> maintains several in-memory data structures, each updated at every simulation timestep:</w:t>
      </w:r>
    </w:p>
    <w:p w14:paraId="28BA5AEA" w14:textId="77777777" w:rsidR="00E755D7" w:rsidRDefault="00000000">
      <w:pPr>
        <w:spacing w:after="160" w:line="360" w:lineRule="auto"/>
        <w:ind w:left="720"/>
        <w:jc w:val="both"/>
      </w:pPr>
      <w:proofErr w:type="spellStart"/>
      <w:r>
        <w:rPr>
          <w:b/>
          <w:bCs/>
        </w:rPr>
        <w:t>station_charging_slots</w:t>
      </w:r>
      <w:proofErr w:type="spellEnd"/>
      <w:r>
        <w:t xml:space="preserve"> — A Python dictionary mapping each station identifier to a </w:t>
      </w:r>
      <w:r>
        <w:rPr>
          <w:rFonts w:ascii="Courier New" w:eastAsia="Courier New" w:hAnsi="Courier New" w:cs="Courier New"/>
          <w:sz w:val="20"/>
          <w:szCs w:val="20"/>
        </w:rPr>
        <w:t>set</w:t>
      </w:r>
      <w:r>
        <w:t xml:space="preserve"> of vehicle IDs currently occupying active charging slots. This allows </w:t>
      </w:r>
      <w:proofErr w:type="gramStart"/>
      <w:r>
        <w:t>O(</w:t>
      </w:r>
      <w:proofErr w:type="gramEnd"/>
      <w:r>
        <w:t>1) lookup to determine instantaneous charging occupancy.</w:t>
      </w:r>
    </w:p>
    <w:p w14:paraId="103E95A8" w14:textId="77777777" w:rsidR="00E755D7" w:rsidRDefault="00000000">
      <w:pPr>
        <w:spacing w:after="160" w:line="360" w:lineRule="auto"/>
        <w:ind w:left="720"/>
        <w:jc w:val="both"/>
      </w:pPr>
      <w:proofErr w:type="spellStart"/>
      <w:r>
        <w:rPr>
          <w:b/>
          <w:bCs/>
        </w:rPr>
        <w:t>station_waiting_queue</w:t>
      </w:r>
      <w:proofErr w:type="spellEnd"/>
      <w:r>
        <w:t xml:space="preserve"> — A dictionary mapping each station to a </w:t>
      </w:r>
      <w:proofErr w:type="spellStart"/>
      <w:proofErr w:type="gramStart"/>
      <w:r>
        <w:rPr>
          <w:rFonts w:ascii="Courier New" w:eastAsia="Courier New" w:hAnsi="Courier New" w:cs="Courier New"/>
          <w:sz w:val="20"/>
          <w:szCs w:val="20"/>
        </w:rPr>
        <w:t>collections.deque</w:t>
      </w:r>
      <w:proofErr w:type="spellEnd"/>
      <w:proofErr w:type="gramEnd"/>
      <w:r>
        <w:t xml:space="preserve"> object, implementing a strict First-In, First-Out (FIFO) waiting queue for vehicles that have arrived but cannot immediately access a charging slot.</w:t>
      </w:r>
    </w:p>
    <w:p w14:paraId="4C000EEB" w14:textId="77777777" w:rsidR="00E755D7" w:rsidRDefault="00000000">
      <w:pPr>
        <w:spacing w:after="160" w:line="360" w:lineRule="auto"/>
        <w:ind w:left="720"/>
        <w:jc w:val="both"/>
      </w:pPr>
      <w:proofErr w:type="spellStart"/>
      <w:r>
        <w:rPr>
          <w:b/>
          <w:bCs/>
        </w:rPr>
        <w:t>currently_charging</w:t>
      </w:r>
      <w:proofErr w:type="spellEnd"/>
      <w:r>
        <w:t xml:space="preserve"> — A reverse-lookup dictionary mapping each vehicle ID to the station where it is actively charging, enabling </w:t>
      </w:r>
      <w:proofErr w:type="gramStart"/>
      <w:r>
        <w:t>O(</w:t>
      </w:r>
      <w:proofErr w:type="gramEnd"/>
      <w:r>
        <w:t>1) status checks during data collection.</w:t>
      </w:r>
    </w:p>
    <w:p w14:paraId="394932C0" w14:textId="77777777" w:rsidR="00E755D7" w:rsidRDefault="00000000">
      <w:pPr>
        <w:spacing w:after="160" w:line="360" w:lineRule="auto"/>
        <w:ind w:left="720"/>
        <w:jc w:val="both"/>
      </w:pPr>
      <w:proofErr w:type="spellStart"/>
      <w:r>
        <w:rPr>
          <w:b/>
          <w:bCs/>
        </w:rPr>
        <w:lastRenderedPageBreak/>
        <w:t>currently_waiting</w:t>
      </w:r>
      <w:proofErr w:type="spellEnd"/>
      <w:r>
        <w:t xml:space="preserve"> — Similarly, a reverse-lookup dictionary mapping each vehicle ID to the station at which it is queued in a waiting slot.</w:t>
      </w:r>
    </w:p>
    <w:p w14:paraId="482CC05F" w14:textId="77777777" w:rsidR="00E755D7" w:rsidRDefault="00000000">
      <w:pPr>
        <w:spacing w:after="160" w:line="360" w:lineRule="auto"/>
        <w:ind w:left="720"/>
        <w:jc w:val="both"/>
      </w:pPr>
      <w:proofErr w:type="spellStart"/>
      <w:r>
        <w:rPr>
          <w:b/>
          <w:bCs/>
        </w:rPr>
        <w:t>vehicle_states</w:t>
      </w:r>
      <w:proofErr w:type="spellEnd"/>
      <w:r>
        <w:t xml:space="preserve"> — A nested dictionary storing per-vehicle metadata, including: the timestamp when charging began (</w:t>
      </w:r>
      <w:proofErr w:type="spellStart"/>
      <w:r>
        <w:rPr>
          <w:rFonts w:ascii="Courier New" w:eastAsia="Courier New" w:hAnsi="Courier New" w:cs="Courier New"/>
          <w:sz w:val="20"/>
          <w:szCs w:val="20"/>
        </w:rPr>
        <w:t>charging_start</w:t>
      </w:r>
      <w:proofErr w:type="spellEnd"/>
      <w:r>
        <w:t>), SOC at session start (</w:t>
      </w:r>
      <w:proofErr w:type="spellStart"/>
      <w:r>
        <w:rPr>
          <w:rFonts w:ascii="Courier New" w:eastAsia="Courier New" w:hAnsi="Courier New" w:cs="Courier New"/>
          <w:sz w:val="20"/>
          <w:szCs w:val="20"/>
        </w:rPr>
        <w:t>soc_start</w:t>
      </w:r>
      <w:proofErr w:type="spellEnd"/>
      <w:r>
        <w:t>), routed station identity (</w:t>
      </w:r>
      <w:proofErr w:type="spellStart"/>
      <w:r>
        <w:rPr>
          <w:rFonts w:ascii="Courier New" w:eastAsia="Courier New" w:hAnsi="Courier New" w:cs="Courier New"/>
          <w:sz w:val="20"/>
          <w:szCs w:val="20"/>
        </w:rPr>
        <w:t>routed_to</w:t>
      </w:r>
      <w:proofErr w:type="spellEnd"/>
      <w:r>
        <w:t>), scheduling flag (</w:t>
      </w:r>
      <w:proofErr w:type="spellStart"/>
      <w:r>
        <w:rPr>
          <w:rFonts w:ascii="Courier New" w:eastAsia="Courier New" w:hAnsi="Courier New" w:cs="Courier New"/>
          <w:sz w:val="20"/>
          <w:szCs w:val="20"/>
        </w:rPr>
        <w:t>charge_scheduled</w:t>
      </w:r>
      <w:proofErr w:type="spellEnd"/>
      <w:r>
        <w:t>), and expected slot type (</w:t>
      </w:r>
      <w:proofErr w:type="spellStart"/>
      <w:r>
        <w:rPr>
          <w:rFonts w:ascii="Courier New" w:eastAsia="Courier New" w:hAnsi="Courier New" w:cs="Courier New"/>
          <w:sz w:val="20"/>
          <w:szCs w:val="20"/>
        </w:rPr>
        <w:t>expected_slot</w:t>
      </w:r>
      <w:proofErr w:type="spellEnd"/>
      <w:r>
        <w:rPr>
          <w:rFonts w:ascii="Courier New" w:eastAsia="Courier New" w:hAnsi="Courier New" w:cs="Courier New"/>
          <w:sz w:val="20"/>
          <w:szCs w:val="20"/>
        </w:rPr>
        <w:t>: 'charging' or 'waiting'</w:t>
      </w:r>
      <w:r>
        <w:t>). This state persists across timesteps to allow continuous session tracking and to prevent duplicate rerouting commands.</w:t>
      </w:r>
    </w:p>
    <w:p w14:paraId="77DCE76E" w14:textId="77777777" w:rsidR="00E755D7" w:rsidRDefault="00000000">
      <w:pPr>
        <w:spacing w:after="160" w:line="360" w:lineRule="auto"/>
        <w:jc w:val="both"/>
      </w:pPr>
      <w:r>
        <w:t xml:space="preserve">These data structures are initialized for all ten stations at startup and updated atomically during each call to the </w:t>
      </w:r>
      <w:proofErr w:type="spellStart"/>
      <w:r>
        <w:rPr>
          <w:rFonts w:ascii="Courier New" w:eastAsia="Courier New" w:hAnsi="Courier New" w:cs="Courier New"/>
          <w:sz w:val="20"/>
          <w:szCs w:val="20"/>
        </w:rPr>
        <w:t>collect_data</w:t>
      </w:r>
      <w:proofErr w:type="spellEnd"/>
      <w:r>
        <w:rPr>
          <w:rFonts w:ascii="Courier New" w:eastAsia="Courier New" w:hAnsi="Courier New" w:cs="Courier New"/>
          <w:sz w:val="20"/>
          <w:szCs w:val="20"/>
        </w:rPr>
        <w:t>(t)</w:t>
      </w:r>
      <w:r>
        <w:t xml:space="preserve"> method, which serves as the master orchestration routine invoked at every integer simulation second.</w:t>
      </w:r>
    </w:p>
    <w:p w14:paraId="70A76EE1" w14:textId="77777777" w:rsidR="00E755D7" w:rsidRDefault="00000000">
      <w:pPr>
        <w:pStyle w:val="Heading3"/>
      </w:pPr>
      <w:r>
        <w:t>Station Configuration Dictionary</w:t>
      </w:r>
    </w:p>
    <w:p w14:paraId="62559AC2" w14:textId="77777777" w:rsidR="00E755D7" w:rsidRDefault="00000000">
      <w:pPr>
        <w:spacing w:after="160" w:line="360" w:lineRule="auto"/>
        <w:jc w:val="both"/>
      </w:pPr>
      <w:r>
        <w:t xml:space="preserve">Each of the 10 stations is registered in a static </w:t>
      </w:r>
      <w:r>
        <w:rPr>
          <w:rFonts w:ascii="Courier New" w:eastAsia="Courier New" w:hAnsi="Courier New" w:cs="Courier New"/>
          <w:sz w:val="20"/>
          <w:szCs w:val="20"/>
        </w:rPr>
        <w:t>CHARGING_STATIONS</w:t>
      </w:r>
      <w:r>
        <w:t xml:space="preserve"> dictionary at the class level, directly mirroring the parameters from the </w:t>
      </w:r>
      <w:r>
        <w:rPr>
          <w:rFonts w:ascii="Courier New" w:eastAsia="Courier New" w:hAnsi="Courier New" w:cs="Courier New"/>
          <w:sz w:val="20"/>
          <w:szCs w:val="20"/>
        </w:rPr>
        <w:t>Test1.chargingstations.add.xml</w:t>
      </w:r>
      <w:r>
        <w:t xml:space="preserve"> configuration file. Each entry specifies: the </w:t>
      </w:r>
      <w:r>
        <w:rPr>
          <w:b/>
          <w:bCs/>
        </w:rPr>
        <w:t>charging area ID</w:t>
      </w:r>
      <w:r>
        <w:t xml:space="preserve"> (the parking area XML ID for active charging), the </w:t>
      </w:r>
      <w:r>
        <w:rPr>
          <w:b/>
          <w:bCs/>
        </w:rPr>
        <w:t>waiting area ID</w:t>
      </w:r>
      <w:r>
        <w:t xml:space="preserve"> (the separate parking area for queued vehicles), the associated </w:t>
      </w:r>
      <w:r>
        <w:rPr>
          <w:b/>
          <w:bCs/>
        </w:rPr>
        <w:t>lane and edge</w:t>
      </w:r>
      <w:r>
        <w:t xml:space="preserve"> identifiers for geospatial routing calculations, the station's </w:t>
      </w:r>
      <w:r>
        <w:rPr>
          <w:b/>
          <w:bCs/>
        </w:rPr>
        <w:t>rated power in kilowatts</w:t>
      </w:r>
      <w:r>
        <w:t xml:space="preserve"> (ranging from 25 kW to 50 kW), a uniform </w:t>
      </w:r>
      <w:r>
        <w:rPr>
          <w:b/>
          <w:bCs/>
        </w:rPr>
        <w:t>charging efficiency</w:t>
      </w:r>
      <w:r>
        <w:t xml:space="preserve"> of 0.95, and the distinct </w:t>
      </w:r>
      <w:r>
        <w:rPr>
          <w:b/>
          <w:bCs/>
        </w:rPr>
        <w:t>charging slot capacity</w:t>
      </w:r>
      <w:r>
        <w:t xml:space="preserve"> and </w:t>
      </w:r>
      <w:r>
        <w:rPr>
          <w:b/>
          <w:bCs/>
        </w:rPr>
        <w:t>waiting slot capacity</w:t>
      </w:r>
      <w:r>
        <w:t xml:space="preserve"> as defined in the XML. The separation of charging and waiting areas is a fundamental architectural choice: it allows the simulation to model real-world infrastructure where vehicles physically queue in a designated zone before being promoted to an active charging berth.</w:t>
      </w:r>
    </w:p>
    <w:p w14:paraId="091EE969" w14:textId="77777777" w:rsidR="00E755D7" w:rsidRDefault="00000000">
      <w:pPr>
        <w:pStyle w:val="Heading3"/>
      </w:pPr>
      <w:r>
        <w:t>Nearest-Neighbor Station Selection Algorithm</w:t>
      </w:r>
    </w:p>
    <w:p w14:paraId="01ED07F6" w14:textId="77777777" w:rsidR="00E755D7" w:rsidRDefault="00000000">
      <w:pPr>
        <w:spacing w:after="160" w:line="360" w:lineRule="auto"/>
        <w:jc w:val="both"/>
      </w:pPr>
      <w:r>
        <w:t xml:space="preserve">When a vehicle's SOC falls below the 30% trigger threshold and no charging session has already been scheduled for it, the system invokes the </w:t>
      </w:r>
      <w:proofErr w:type="spellStart"/>
      <w:r>
        <w:rPr>
          <w:rFonts w:ascii="Courier New" w:eastAsia="Courier New" w:hAnsi="Courier New" w:cs="Courier New"/>
          <w:sz w:val="20"/>
          <w:szCs w:val="20"/>
        </w:rPr>
        <w:t>find_nearest_reachable_station</w:t>
      </w:r>
      <w:proofErr w:type="spellEnd"/>
      <w:r>
        <w:rPr>
          <w:rFonts w:ascii="Courier New" w:eastAsia="Courier New" w:hAnsi="Courier New" w:cs="Courier New"/>
          <w:sz w:val="20"/>
          <w:szCs w:val="20"/>
        </w:rPr>
        <w:t>(vid)</w:t>
      </w:r>
      <w:r>
        <w:t xml:space="preserve"> method. This method implements a route-aware nearest-neighbor selection algorithm. Rather than relying on simple Euclidean distance, it queries the </w:t>
      </w:r>
      <w:proofErr w:type="spellStart"/>
      <w:r>
        <w:t>TraCI</w:t>
      </w:r>
      <w:proofErr w:type="spellEnd"/>
      <w:r>
        <w:t xml:space="preserve"> simulation engine using </w:t>
      </w:r>
      <w:proofErr w:type="spellStart"/>
      <w:proofErr w:type="gramStart"/>
      <w:r>
        <w:rPr>
          <w:rFonts w:ascii="Courier New" w:eastAsia="Courier New" w:hAnsi="Courier New" w:cs="Courier New"/>
          <w:sz w:val="20"/>
          <w:szCs w:val="20"/>
        </w:rPr>
        <w:t>traci.simulation</w:t>
      </w:r>
      <w:proofErr w:type="gramEnd"/>
      <w:r>
        <w:rPr>
          <w:rFonts w:ascii="Courier New" w:eastAsia="Courier New" w:hAnsi="Courier New" w:cs="Courier New"/>
          <w:sz w:val="20"/>
          <w:szCs w:val="20"/>
        </w:rPr>
        <w:t>.findRoute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current_edge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station_edge</w:t>
      </w:r>
      <w:proofErr w:type="spellEnd"/>
      <w:r>
        <w:rPr>
          <w:rFonts w:ascii="Courier New" w:eastAsia="Courier New" w:hAnsi="Courier New" w:cs="Courier New"/>
          <w:sz w:val="20"/>
          <w:szCs w:val="20"/>
        </w:rPr>
        <w:t>)</w:t>
      </w:r>
      <w:r>
        <w:t xml:space="preserve"> for every candidate station. This call returns the actual network route length along the road graph, accounting for the unidirectional nature of lanes and road topology. All reachable stations are collected as candidates, sorted in ascending order of network route </w:t>
      </w:r>
      <w:r>
        <w:lastRenderedPageBreak/>
        <w:t>length, and then evaluated sequentially according to the five-rule assignment logic described below.</w:t>
      </w:r>
    </w:p>
    <w:p w14:paraId="7D571F49" w14:textId="77777777" w:rsidR="00E755D7" w:rsidRDefault="00000000">
      <w:pPr>
        <w:pStyle w:val="Heading3"/>
      </w:pPr>
      <w:r>
        <w:t>Five-Rule Slot Assignment Logic</w:t>
      </w:r>
    </w:p>
    <w:p w14:paraId="12583932" w14:textId="77777777" w:rsidR="00E755D7" w:rsidRDefault="00000000">
      <w:pPr>
        <w:spacing w:after="160" w:line="360" w:lineRule="auto"/>
        <w:jc w:val="both"/>
      </w:pPr>
      <w:r>
        <w:t xml:space="preserve">The assignment decision follows a strict priority hierarchy applied to the two nearest reachable stations. The availability check for any station is performed by the </w:t>
      </w:r>
      <w:proofErr w:type="spellStart"/>
      <w:r>
        <w:rPr>
          <w:rFonts w:ascii="Courier New" w:eastAsia="Courier New" w:hAnsi="Courier New" w:cs="Courier New"/>
          <w:sz w:val="20"/>
          <w:szCs w:val="20"/>
        </w:rPr>
        <w:t>is_station_</w:t>
      </w:r>
      <w:proofErr w:type="gramStart"/>
      <w:r>
        <w:rPr>
          <w:rFonts w:ascii="Courier New" w:eastAsia="Courier New" w:hAnsi="Courier New" w:cs="Courier New"/>
          <w:sz w:val="20"/>
          <w:szCs w:val="20"/>
        </w:rPr>
        <w:t>available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station_id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check_waiting</w:t>
      </w:r>
      <w:proofErr w:type="spellEnd"/>
      <w:r>
        <w:rPr>
          <w:rFonts w:ascii="Courier New" w:eastAsia="Courier New" w:hAnsi="Courier New" w:cs="Courier New"/>
          <w:sz w:val="20"/>
          <w:szCs w:val="20"/>
        </w:rPr>
        <w:t>)</w:t>
      </w:r>
      <w:r>
        <w:t xml:space="preserve"> helper, which compares the current occupancy count (number of vehicles in the </w:t>
      </w:r>
      <w:proofErr w:type="spellStart"/>
      <w:r>
        <w:rPr>
          <w:rFonts w:ascii="Courier New" w:eastAsia="Courier New" w:hAnsi="Courier New" w:cs="Courier New"/>
          <w:sz w:val="20"/>
          <w:szCs w:val="20"/>
        </w:rPr>
        <w:t>station_charging_slots</w:t>
      </w:r>
      <w:proofErr w:type="spellEnd"/>
      <w:r>
        <w:t xml:space="preserve"> set) against the configured charging capacity, and optionally checks the waiting queue length against the waiting capacity. The five sequential rules are:</w:t>
      </w:r>
    </w:p>
    <w:p w14:paraId="5D96FF84" w14:textId="77777777" w:rsidR="00E755D7" w:rsidRDefault="00000000">
      <w:pPr>
        <w:pStyle w:val="ListParagraph"/>
        <w:numPr>
          <w:ilvl w:val="0"/>
          <w:numId w:val="2"/>
        </w:numPr>
        <w:spacing w:before="80" w:after="80"/>
      </w:pPr>
      <w:r>
        <w:rPr>
          <w:b/>
          <w:bCs/>
        </w:rPr>
        <w:t>Nearest station has a free charging slot.</w:t>
      </w:r>
      <w:r>
        <w:t xml:space="preserve"> The vehicle is immediately routed to the nearest station and directed to its charging parking area (</w:t>
      </w:r>
      <w:proofErr w:type="spellStart"/>
      <w:r>
        <w:rPr>
          <w:rFonts w:ascii="Courier New" w:eastAsia="Courier New" w:hAnsi="Courier New" w:cs="Courier New"/>
          <w:sz w:val="20"/>
          <w:szCs w:val="20"/>
        </w:rPr>
        <w:t>charging_area</w:t>
      </w:r>
      <w:proofErr w:type="spellEnd"/>
      <w:r>
        <w:t>). This is the optimal outcome—minimum travel distance with direct energy transfer.</w:t>
      </w:r>
    </w:p>
    <w:p w14:paraId="04D54851" w14:textId="77777777" w:rsidR="00E755D7" w:rsidRDefault="00000000">
      <w:pPr>
        <w:pStyle w:val="ListParagraph"/>
        <w:numPr>
          <w:ilvl w:val="0"/>
          <w:numId w:val="2"/>
        </w:numPr>
        <w:spacing w:before="80" w:after="80"/>
      </w:pPr>
      <w:r>
        <w:rPr>
          <w:b/>
          <w:bCs/>
        </w:rPr>
        <w:t>Nearest station charging is full; second-nearest station is evaluated.</w:t>
      </w:r>
      <w:r>
        <w:t xml:space="preserve"> If the nearest station has no free charging slot (checking charging slots only, not waiting slots), the algorithm advances to the second-nearest reachable station.</w:t>
      </w:r>
    </w:p>
    <w:p w14:paraId="05440B58" w14:textId="77777777" w:rsidR="00E755D7" w:rsidRDefault="00000000">
      <w:pPr>
        <w:pStyle w:val="ListParagraph"/>
        <w:numPr>
          <w:ilvl w:val="0"/>
          <w:numId w:val="2"/>
        </w:numPr>
        <w:spacing w:before="80" w:after="80"/>
      </w:pPr>
      <w:r>
        <w:rPr>
          <w:b/>
          <w:bCs/>
        </w:rPr>
        <w:t>Second-nearest station has a free charging slot.</w:t>
      </w:r>
      <w:r>
        <w:t xml:space="preserve"> The vehicle is routed to the second-nearest station and directed to its charging parking area. Energy transfer begins upon arrival.</w:t>
      </w:r>
    </w:p>
    <w:p w14:paraId="1E73E020" w14:textId="77777777" w:rsidR="00E755D7" w:rsidRDefault="00000000">
      <w:pPr>
        <w:pStyle w:val="ListParagraph"/>
        <w:numPr>
          <w:ilvl w:val="0"/>
          <w:numId w:val="2"/>
        </w:numPr>
        <w:spacing w:before="80" w:after="80"/>
      </w:pPr>
      <w:r>
        <w:rPr>
          <w:b/>
          <w:bCs/>
        </w:rPr>
        <w:t>Second-nearest station charging is full but has a free waiting slot.</w:t>
      </w:r>
      <w:r>
        <w:t xml:space="preserve"> The vehicle is routed to the second-nearest station and directed to its dedicated waiting parking area (</w:t>
      </w:r>
      <w:proofErr w:type="spellStart"/>
      <w:r>
        <w:rPr>
          <w:rFonts w:ascii="Courier New" w:eastAsia="Courier New" w:hAnsi="Courier New" w:cs="Courier New"/>
          <w:sz w:val="20"/>
          <w:szCs w:val="20"/>
        </w:rPr>
        <w:t>waiting_area</w:t>
      </w:r>
      <w:proofErr w:type="spellEnd"/>
      <w:r>
        <w:t xml:space="preserve">). The vehicle's ID is appended to the end of the station's </w:t>
      </w:r>
      <w:r>
        <w:rPr>
          <w:rFonts w:ascii="Courier New" w:eastAsia="Courier New" w:hAnsi="Courier New" w:cs="Courier New"/>
          <w:sz w:val="20"/>
          <w:szCs w:val="20"/>
        </w:rPr>
        <w:t>deque</w:t>
      </w:r>
      <w:r>
        <w:t xml:space="preserve">-based waiting queue. The vehicle enters the </w:t>
      </w:r>
      <w:proofErr w:type="spellStart"/>
      <w:r>
        <w:rPr>
          <w:rFonts w:ascii="Courier New" w:eastAsia="Courier New" w:hAnsi="Courier New" w:cs="Courier New"/>
          <w:sz w:val="20"/>
          <w:szCs w:val="20"/>
        </w:rPr>
        <w:t>currently_waiting</w:t>
      </w:r>
      <w:proofErr w:type="spellEnd"/>
      <w:r>
        <w:t xml:space="preserve"> tracking dictionary and its </w:t>
      </w:r>
      <w:proofErr w:type="spellStart"/>
      <w:r>
        <w:rPr>
          <w:rFonts w:ascii="Courier New" w:eastAsia="Courier New" w:hAnsi="Courier New" w:cs="Courier New"/>
          <w:sz w:val="20"/>
          <w:szCs w:val="20"/>
        </w:rPr>
        <w:t>waiting_start</w:t>
      </w:r>
      <w:proofErr w:type="spellEnd"/>
      <w:r>
        <w:t xml:space="preserve"> timestamp is recorded.</w:t>
      </w:r>
    </w:p>
    <w:p w14:paraId="5E69E518" w14:textId="77777777" w:rsidR="00E755D7" w:rsidRDefault="00000000">
      <w:pPr>
        <w:pStyle w:val="ListParagraph"/>
        <w:numPr>
          <w:ilvl w:val="0"/>
          <w:numId w:val="2"/>
        </w:numPr>
        <w:spacing w:before="80" w:after="80"/>
      </w:pPr>
      <w:r>
        <w:rPr>
          <w:b/>
          <w:bCs/>
        </w:rPr>
        <w:t>All candidate stations are completely full.</w:t>
      </w:r>
      <w:r>
        <w:t xml:space="preserve"> Neither charging nor waiting slots are available at either candidate station. The vehicle is not rerouted and continues its original route. No </w:t>
      </w:r>
      <w:proofErr w:type="spellStart"/>
      <w:r>
        <w:rPr>
          <w:rFonts w:ascii="Courier New" w:eastAsia="Courier New" w:hAnsi="Courier New" w:cs="Courier New"/>
          <w:sz w:val="20"/>
          <w:szCs w:val="20"/>
        </w:rPr>
        <w:t>charge_scheduled</w:t>
      </w:r>
      <w:proofErr w:type="spellEnd"/>
      <w:r>
        <w:t xml:space="preserve"> flag is set, allowing the system to retry the assignment at the next timestep.</w:t>
      </w:r>
    </w:p>
    <w:p w14:paraId="1F86AFC6" w14:textId="77777777" w:rsidR="00E755D7" w:rsidRDefault="00000000">
      <w:pPr>
        <w:spacing w:after="160" w:line="360" w:lineRule="auto"/>
        <w:jc w:val="both"/>
      </w:pPr>
      <w:r>
        <w:t xml:space="preserve">Once a routing target is determined, the </w:t>
      </w:r>
      <w:proofErr w:type="spellStart"/>
      <w:r>
        <w:rPr>
          <w:rFonts w:ascii="Courier New" w:eastAsia="Courier New" w:hAnsi="Courier New" w:cs="Courier New"/>
          <w:sz w:val="20"/>
          <w:szCs w:val="20"/>
        </w:rPr>
        <w:t>reroute_and_schedule_</w:t>
      </w:r>
      <w:proofErr w:type="gramStart"/>
      <w:r>
        <w:rPr>
          <w:rFonts w:ascii="Courier New" w:eastAsia="Courier New" w:hAnsi="Courier New" w:cs="Courier New"/>
          <w:sz w:val="20"/>
          <w:szCs w:val="20"/>
        </w:rPr>
        <w:t>charge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vid, choice, batt)</w:t>
      </w:r>
      <w:r>
        <w:t xml:space="preserve"> method is invoked. This method: (1) calls </w:t>
      </w:r>
      <w:proofErr w:type="spellStart"/>
      <w:r>
        <w:rPr>
          <w:rFonts w:ascii="Courier New" w:eastAsia="Courier New" w:hAnsi="Courier New" w:cs="Courier New"/>
          <w:sz w:val="20"/>
          <w:szCs w:val="20"/>
        </w:rPr>
        <w:t>traci.simulation.findRoute</w:t>
      </w:r>
      <w:proofErr w:type="spellEnd"/>
      <w:r>
        <w:t xml:space="preserve"> to construct the complete edge sequence from the vehicle's current position to the station edge; (2) optionally appends a return route from the station back to the vehicle's original destination; (3) deduplicates consecutive identical edges in the resulting path; and (4) issues </w:t>
      </w:r>
      <w:proofErr w:type="spellStart"/>
      <w:r>
        <w:rPr>
          <w:rFonts w:ascii="Courier New" w:eastAsia="Courier New" w:hAnsi="Courier New" w:cs="Courier New"/>
          <w:sz w:val="20"/>
          <w:szCs w:val="20"/>
        </w:rPr>
        <w:t>traci.vehicle.setRoute</w:t>
      </w:r>
      <w:proofErr w:type="spellEnd"/>
      <w:r>
        <w:rPr>
          <w:rFonts w:ascii="Courier New" w:eastAsia="Courier New" w:hAnsi="Courier New" w:cs="Courier New"/>
          <w:sz w:val="20"/>
          <w:szCs w:val="20"/>
        </w:rPr>
        <w:t xml:space="preserve">(vid, </w:t>
      </w:r>
      <w:proofErr w:type="spellStart"/>
      <w:r>
        <w:rPr>
          <w:rFonts w:ascii="Courier New" w:eastAsia="Courier New" w:hAnsi="Courier New" w:cs="Courier New"/>
          <w:sz w:val="20"/>
          <w:szCs w:val="20"/>
        </w:rPr>
        <w:t>cleaned_edges</w:t>
      </w:r>
      <w:proofErr w:type="spellEnd"/>
      <w:r>
        <w:rPr>
          <w:rFonts w:ascii="Courier New" w:eastAsia="Courier New" w:hAnsi="Courier New" w:cs="Courier New"/>
          <w:sz w:val="20"/>
          <w:szCs w:val="20"/>
        </w:rPr>
        <w:t>)</w:t>
      </w:r>
      <w:r>
        <w:t xml:space="preserve"> followed by </w:t>
      </w:r>
      <w:proofErr w:type="spellStart"/>
      <w:r>
        <w:rPr>
          <w:rFonts w:ascii="Courier New" w:eastAsia="Courier New" w:hAnsi="Courier New" w:cs="Courier New"/>
          <w:sz w:val="20"/>
          <w:szCs w:val="20"/>
        </w:rPr>
        <w:t>traci.vehicle.setParkingAreaStop</w:t>
      </w:r>
      <w:proofErr w:type="spellEnd"/>
      <w:r>
        <w:rPr>
          <w:rFonts w:ascii="Courier New" w:eastAsia="Courier New" w:hAnsi="Courier New" w:cs="Courier New"/>
          <w:sz w:val="20"/>
          <w:szCs w:val="20"/>
        </w:rPr>
        <w:t xml:space="preserve">(vid, </w:t>
      </w:r>
      <w:proofErr w:type="spellStart"/>
      <w:r>
        <w:rPr>
          <w:rFonts w:ascii="Courier New" w:eastAsia="Courier New" w:hAnsi="Courier New" w:cs="Courier New"/>
          <w:sz w:val="20"/>
          <w:szCs w:val="20"/>
        </w:rPr>
        <w:t>parking_area</w:t>
      </w:r>
      <w:proofErr w:type="spellEnd"/>
      <w:r>
        <w:rPr>
          <w:rFonts w:ascii="Courier New" w:eastAsia="Courier New" w:hAnsi="Courier New" w:cs="Courier New"/>
          <w:sz w:val="20"/>
          <w:szCs w:val="20"/>
        </w:rPr>
        <w:t>, duration=</w:t>
      </w:r>
      <w:proofErr w:type="spellStart"/>
      <w:r>
        <w:rPr>
          <w:rFonts w:ascii="Courier New" w:eastAsia="Courier New" w:hAnsi="Courier New" w:cs="Courier New"/>
          <w:sz w:val="20"/>
          <w:szCs w:val="20"/>
        </w:rPr>
        <w:t>charge_time</w:t>
      </w:r>
      <w:proofErr w:type="spellEnd"/>
      <w:r>
        <w:rPr>
          <w:rFonts w:ascii="Courier New" w:eastAsia="Courier New" w:hAnsi="Courier New" w:cs="Courier New"/>
          <w:sz w:val="20"/>
          <w:szCs w:val="20"/>
        </w:rPr>
        <w:t>)</w:t>
      </w:r>
      <w:r>
        <w:t xml:space="preserve"> to register the stop in SUMO's internal vehicle schedule. The calculated charge duration is derived from the energy needed to reach the 70% SOC target, the station's rated power, and its efficiency factor, clamped to the [30 s, 300 s] interval.</w:t>
      </w:r>
    </w:p>
    <w:p w14:paraId="0D12018B" w14:textId="77777777" w:rsidR="00E755D7" w:rsidRDefault="00000000">
      <w:pPr>
        <w:pStyle w:val="Heading3"/>
      </w:pPr>
      <w:r>
        <w:lastRenderedPageBreak/>
        <w:t>Arrival Detection and Physical Slot Assignment</w:t>
      </w:r>
    </w:p>
    <w:p w14:paraId="06D1F755" w14:textId="77777777" w:rsidR="00E755D7" w:rsidRDefault="00000000">
      <w:pPr>
        <w:spacing w:after="160" w:line="360" w:lineRule="auto"/>
        <w:jc w:val="both"/>
      </w:pPr>
      <w:r>
        <w:t xml:space="preserve">The </w:t>
      </w:r>
      <w:proofErr w:type="spellStart"/>
      <w:r>
        <w:rPr>
          <w:rFonts w:ascii="Courier New" w:eastAsia="Courier New" w:hAnsi="Courier New" w:cs="Courier New"/>
          <w:sz w:val="20"/>
          <w:szCs w:val="20"/>
        </w:rPr>
        <w:t>monitor_charging</w:t>
      </w:r>
      <w:proofErr w:type="spellEnd"/>
      <w:r>
        <w:rPr>
          <w:rFonts w:ascii="Courier New" w:eastAsia="Courier New" w:hAnsi="Courier New" w:cs="Courier New"/>
          <w:sz w:val="20"/>
          <w:szCs w:val="20"/>
        </w:rPr>
        <w:t>(t)</w:t>
      </w:r>
      <w:r>
        <w:t xml:space="preserve"> method, called at every integer timestep, is responsible for detecting vehicle arrivals at stations and assigning them to the correct physical slot. For each active vehicle in the simulation, the method calls </w:t>
      </w:r>
      <w:proofErr w:type="spellStart"/>
      <w:r>
        <w:rPr>
          <w:rFonts w:ascii="Courier New" w:eastAsia="Courier New" w:hAnsi="Courier New" w:cs="Courier New"/>
          <w:sz w:val="20"/>
          <w:szCs w:val="20"/>
        </w:rPr>
        <w:t>get_charging_station_id</w:t>
      </w:r>
      <w:proofErr w:type="spellEnd"/>
      <w:r>
        <w:rPr>
          <w:rFonts w:ascii="Courier New" w:eastAsia="Courier New" w:hAnsi="Courier New" w:cs="Courier New"/>
          <w:sz w:val="20"/>
          <w:szCs w:val="20"/>
        </w:rPr>
        <w:t>(vid)</w:t>
      </w:r>
      <w:r>
        <w:t xml:space="preserve">, which inspects the vehicle's current stop list via </w:t>
      </w:r>
      <w:proofErr w:type="spellStart"/>
      <w:proofErr w:type="gramStart"/>
      <w:r>
        <w:rPr>
          <w:rFonts w:ascii="Courier New" w:eastAsia="Courier New" w:hAnsi="Courier New" w:cs="Courier New"/>
          <w:sz w:val="20"/>
          <w:szCs w:val="20"/>
        </w:rPr>
        <w:t>traci.vehicle</w:t>
      </w:r>
      <w:proofErr w:type="gramEnd"/>
      <w:r>
        <w:rPr>
          <w:rFonts w:ascii="Courier New" w:eastAsia="Courier New" w:hAnsi="Courier New" w:cs="Courier New"/>
          <w:sz w:val="20"/>
          <w:szCs w:val="20"/>
        </w:rPr>
        <w:t>.getStops</w:t>
      </w:r>
      <w:proofErr w:type="spellEnd"/>
      <w:r>
        <w:rPr>
          <w:rFonts w:ascii="Courier New" w:eastAsia="Courier New" w:hAnsi="Courier New" w:cs="Courier New"/>
          <w:sz w:val="20"/>
          <w:szCs w:val="20"/>
        </w:rPr>
        <w:t>(vid)</w:t>
      </w:r>
      <w:r>
        <w:t xml:space="preserve"> and cross-references the </w:t>
      </w:r>
      <w:proofErr w:type="spellStart"/>
      <w:r>
        <w:rPr>
          <w:rFonts w:ascii="Courier New" w:eastAsia="Courier New" w:hAnsi="Courier New" w:cs="Courier New"/>
          <w:sz w:val="20"/>
          <w:szCs w:val="20"/>
        </w:rPr>
        <w:t>stoppingPlaceID</w:t>
      </w:r>
      <w:proofErr w:type="spellEnd"/>
      <w:r>
        <w:t xml:space="preserve"> attribute against the known charging and waiting area identifiers for all stations. A speed threshold of 0.5 m/s confirms that the vehicle has physically stopped at the location rather than merely passing through.</w:t>
      </w:r>
    </w:p>
    <w:p w14:paraId="400A3672" w14:textId="77777777" w:rsidR="00E755D7" w:rsidRDefault="00000000">
      <w:pPr>
        <w:spacing w:after="160" w:line="360" w:lineRule="auto"/>
        <w:jc w:val="both"/>
      </w:pPr>
      <w:r>
        <w:t xml:space="preserve">When a new arrival is detected at a station (i.e., the vehicle is neither in </w:t>
      </w:r>
      <w:proofErr w:type="spellStart"/>
      <w:r>
        <w:rPr>
          <w:rFonts w:ascii="Courier New" w:eastAsia="Courier New" w:hAnsi="Courier New" w:cs="Courier New"/>
          <w:sz w:val="20"/>
          <w:szCs w:val="20"/>
        </w:rPr>
        <w:t>currently_charging</w:t>
      </w:r>
      <w:proofErr w:type="spellEnd"/>
      <w:r>
        <w:t xml:space="preserve"> nor in </w:t>
      </w:r>
      <w:proofErr w:type="spellStart"/>
      <w:r>
        <w:rPr>
          <w:rFonts w:ascii="Courier New" w:eastAsia="Courier New" w:hAnsi="Courier New" w:cs="Courier New"/>
          <w:sz w:val="20"/>
          <w:szCs w:val="20"/>
        </w:rPr>
        <w:t>currently_waiting</w:t>
      </w:r>
      <w:proofErr w:type="spellEnd"/>
      <w:r>
        <w:t xml:space="preserve">), the </w:t>
      </w:r>
      <w:proofErr w:type="spellStart"/>
      <w:r>
        <w:rPr>
          <w:rFonts w:ascii="Courier New" w:eastAsia="Courier New" w:hAnsi="Courier New" w:cs="Courier New"/>
          <w:sz w:val="20"/>
          <w:szCs w:val="20"/>
        </w:rPr>
        <w:t>assign_vehicle_to_</w:t>
      </w:r>
      <w:proofErr w:type="gramStart"/>
      <w:r>
        <w:rPr>
          <w:rFonts w:ascii="Courier New" w:eastAsia="Courier New" w:hAnsi="Courier New" w:cs="Courier New"/>
          <w:sz w:val="20"/>
          <w:szCs w:val="20"/>
        </w:rPr>
        <w:t>slot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vid, </w:t>
      </w:r>
      <w:proofErr w:type="spellStart"/>
      <w:r>
        <w:rPr>
          <w:rFonts w:ascii="Courier New" w:eastAsia="Courier New" w:hAnsi="Courier New" w:cs="Courier New"/>
          <w:sz w:val="20"/>
          <w:szCs w:val="20"/>
        </w:rPr>
        <w:t>station_id</w:t>
      </w:r>
      <w:proofErr w:type="spellEnd"/>
      <w:r>
        <w:rPr>
          <w:rFonts w:ascii="Courier New" w:eastAsia="Courier New" w:hAnsi="Courier New" w:cs="Courier New"/>
          <w:sz w:val="20"/>
          <w:szCs w:val="20"/>
        </w:rPr>
        <w:t>, t)</w:t>
      </w:r>
      <w:r>
        <w:t xml:space="preserve"> method is called. This method re-evaluates slot availability in real time—since conditions may have changed since the vehicle was initially routed—and assigns the vehicle to the appropriate physical area:</w:t>
      </w:r>
    </w:p>
    <w:p w14:paraId="62D78097" w14:textId="77777777" w:rsidR="00E755D7" w:rsidRDefault="00000000">
      <w:pPr>
        <w:spacing w:after="160" w:line="360" w:lineRule="auto"/>
        <w:ind w:left="720"/>
        <w:jc w:val="both"/>
      </w:pPr>
      <w:r>
        <w:rPr>
          <w:b/>
          <w:bCs/>
        </w:rPr>
        <w:t>Charging slot available:</w:t>
      </w:r>
      <w:r>
        <w:t xml:space="preserve"> The vehicle's ID is added to the </w:t>
      </w:r>
      <w:proofErr w:type="spellStart"/>
      <w:r>
        <w:rPr>
          <w:rFonts w:ascii="Courier New" w:eastAsia="Courier New" w:hAnsi="Courier New" w:cs="Courier New"/>
          <w:sz w:val="20"/>
          <w:szCs w:val="20"/>
        </w:rPr>
        <w:t>station_charging_slots</w:t>
      </w:r>
      <w:proofErr w:type="spellEnd"/>
      <w:r>
        <w:t xml:space="preserve"> set, the </w:t>
      </w:r>
      <w:proofErr w:type="spellStart"/>
      <w:r>
        <w:rPr>
          <w:rFonts w:ascii="Courier New" w:eastAsia="Courier New" w:hAnsi="Courier New" w:cs="Courier New"/>
          <w:sz w:val="20"/>
          <w:szCs w:val="20"/>
        </w:rPr>
        <w:t>currently_charging</w:t>
      </w:r>
      <w:proofErr w:type="spellEnd"/>
      <w:r>
        <w:t xml:space="preserve"> dictionary is updated, and the vehicle's </w:t>
      </w:r>
      <w:proofErr w:type="spellStart"/>
      <w:r>
        <w:rPr>
          <w:rFonts w:ascii="Courier New" w:eastAsia="Courier New" w:hAnsi="Courier New" w:cs="Courier New"/>
          <w:sz w:val="20"/>
          <w:szCs w:val="20"/>
        </w:rPr>
        <w:t>charging_start</w:t>
      </w:r>
      <w:proofErr w:type="spellEnd"/>
      <w:r>
        <w:t xml:space="preserve"> timestamp and </w:t>
      </w:r>
      <w:proofErr w:type="spellStart"/>
      <w:r>
        <w:rPr>
          <w:rFonts w:ascii="Courier New" w:eastAsia="Courier New" w:hAnsi="Courier New" w:cs="Courier New"/>
          <w:sz w:val="20"/>
          <w:szCs w:val="20"/>
        </w:rPr>
        <w:t>soc_start</w:t>
      </w:r>
      <w:proofErr w:type="spellEnd"/>
      <w:r>
        <w:t xml:space="preserve"> are recorded in </w:t>
      </w:r>
      <w:proofErr w:type="spellStart"/>
      <w:r>
        <w:rPr>
          <w:rFonts w:ascii="Courier New" w:eastAsia="Courier New" w:hAnsi="Courier New" w:cs="Courier New"/>
          <w:sz w:val="20"/>
          <w:szCs w:val="20"/>
        </w:rPr>
        <w:t>vehicle_states</w:t>
      </w:r>
      <w:proofErr w:type="spellEnd"/>
      <w:r>
        <w:t>.</w:t>
      </w:r>
    </w:p>
    <w:p w14:paraId="006CFE25" w14:textId="77777777" w:rsidR="00E755D7" w:rsidRDefault="00000000">
      <w:pPr>
        <w:spacing w:after="160" w:line="360" w:lineRule="auto"/>
        <w:ind w:left="720"/>
        <w:jc w:val="both"/>
      </w:pPr>
      <w:r>
        <w:rPr>
          <w:b/>
          <w:bCs/>
        </w:rPr>
        <w:t>Only waiting slot available:</w:t>
      </w:r>
      <w:r>
        <w:t xml:space="preserve"> The vehicle's ID is appended to the </w:t>
      </w:r>
      <w:proofErr w:type="spellStart"/>
      <w:r>
        <w:rPr>
          <w:rFonts w:ascii="Courier New" w:eastAsia="Courier New" w:hAnsi="Courier New" w:cs="Courier New"/>
          <w:sz w:val="20"/>
          <w:szCs w:val="20"/>
        </w:rPr>
        <w:t>station_waiting_queue</w:t>
      </w:r>
      <w:proofErr w:type="spellEnd"/>
      <w:r>
        <w:t xml:space="preserve"> deque, the </w:t>
      </w:r>
      <w:proofErr w:type="spellStart"/>
      <w:r>
        <w:rPr>
          <w:rFonts w:ascii="Courier New" w:eastAsia="Courier New" w:hAnsi="Courier New" w:cs="Courier New"/>
          <w:sz w:val="20"/>
          <w:szCs w:val="20"/>
        </w:rPr>
        <w:t>currently_waiting</w:t>
      </w:r>
      <w:proofErr w:type="spellEnd"/>
      <w:r>
        <w:t xml:space="preserve"> dictionary is updated, the </w:t>
      </w:r>
      <w:proofErr w:type="spellStart"/>
      <w:r>
        <w:rPr>
          <w:rFonts w:ascii="Courier New" w:eastAsia="Courier New" w:hAnsi="Courier New" w:cs="Courier New"/>
          <w:sz w:val="20"/>
          <w:szCs w:val="20"/>
        </w:rPr>
        <w:t>waiting_start</w:t>
      </w:r>
      <w:proofErr w:type="spellEnd"/>
      <w:r>
        <w:t xml:space="preserve"> timestamp is recorded, and a queue event is logged with the vehicle's queue position.</w:t>
      </w:r>
    </w:p>
    <w:p w14:paraId="705E8A62" w14:textId="77777777" w:rsidR="00E755D7" w:rsidRDefault="00000000">
      <w:pPr>
        <w:spacing w:after="160" w:line="360" w:lineRule="auto"/>
        <w:ind w:left="720"/>
        <w:jc w:val="both"/>
      </w:pPr>
      <w:r>
        <w:rPr>
          <w:b/>
          <w:bCs/>
        </w:rPr>
        <w:t>Station completely full:</w:t>
      </w:r>
      <w:r>
        <w:t xml:space="preserve"> No assignment is made and a warning is issued. This case is rare under correct routing logic but is handled gracefully.</w:t>
      </w:r>
    </w:p>
    <w:p w14:paraId="75EFD39A" w14:textId="77777777" w:rsidR="00E755D7" w:rsidRDefault="00000000">
      <w:pPr>
        <w:pStyle w:val="Heading3"/>
      </w:pPr>
      <w:r>
        <w:t>FIFO Queue Promotion Mechanism</w:t>
      </w:r>
    </w:p>
    <w:p w14:paraId="0C95A605" w14:textId="77777777" w:rsidR="00E755D7" w:rsidRDefault="00000000">
      <w:pPr>
        <w:spacing w:after="160" w:line="360" w:lineRule="auto"/>
        <w:jc w:val="both"/>
      </w:pPr>
      <w:r>
        <w:t xml:space="preserve">At every simulation timestep, after all active vehicles have been checked for arrivals and departures, the system iterates through each of the 10 stations and calls </w:t>
      </w:r>
      <w:proofErr w:type="spellStart"/>
      <w:r>
        <w:rPr>
          <w:rFonts w:ascii="Courier New" w:eastAsia="Courier New" w:hAnsi="Courier New" w:cs="Courier New"/>
          <w:sz w:val="20"/>
          <w:szCs w:val="20"/>
        </w:rPr>
        <w:t>promote_waiting_</w:t>
      </w:r>
      <w:proofErr w:type="gramStart"/>
      <w:r>
        <w:rPr>
          <w:rFonts w:ascii="Courier New" w:eastAsia="Courier New" w:hAnsi="Courier New" w:cs="Courier New"/>
          <w:sz w:val="20"/>
          <w:szCs w:val="20"/>
        </w:rPr>
        <w:t>vehicles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station_id</w:t>
      </w:r>
      <w:proofErr w:type="spellEnd"/>
      <w:r>
        <w:rPr>
          <w:rFonts w:ascii="Courier New" w:eastAsia="Courier New" w:hAnsi="Courier New" w:cs="Courier New"/>
          <w:sz w:val="20"/>
          <w:szCs w:val="20"/>
        </w:rPr>
        <w:t>, t)</w:t>
      </w:r>
      <w:r>
        <w:t xml:space="preserve"> for any station whose waiting queue is non-empty. This method implements the automatic FIFO promotion logic as follows:</w:t>
      </w:r>
    </w:p>
    <w:p w14:paraId="640ED705" w14:textId="77777777" w:rsidR="00E755D7" w:rsidRDefault="00000000">
      <w:pPr>
        <w:spacing w:after="160" w:line="360" w:lineRule="auto"/>
        <w:jc w:val="both"/>
      </w:pPr>
      <w:r>
        <w:t>The method enters a loop that continues as long as: (</w:t>
      </w:r>
      <w:proofErr w:type="spellStart"/>
      <w:r>
        <w:t>i</w:t>
      </w:r>
      <w:proofErr w:type="spellEnd"/>
      <w:r>
        <w:t>) the waiting queue for the station is non-empty, and (ii) a free charging slot is available. In each iteration:</w:t>
      </w:r>
    </w:p>
    <w:p w14:paraId="285BC66A" w14:textId="77777777" w:rsidR="00E755D7" w:rsidRDefault="00000000">
      <w:pPr>
        <w:spacing w:after="160" w:line="360" w:lineRule="auto"/>
        <w:ind w:left="720"/>
        <w:jc w:val="both"/>
      </w:pPr>
      <w:r>
        <w:lastRenderedPageBreak/>
        <w:t xml:space="preserve">The vehicle at the front of the </w:t>
      </w:r>
      <w:r>
        <w:rPr>
          <w:rFonts w:ascii="Courier New" w:eastAsia="Courier New" w:hAnsi="Courier New" w:cs="Courier New"/>
          <w:sz w:val="20"/>
          <w:szCs w:val="20"/>
        </w:rPr>
        <w:t>deque</w:t>
      </w:r>
      <w:r>
        <w:t xml:space="preserve"> is retrieved using </w:t>
      </w:r>
      <w:proofErr w:type="spellStart"/>
      <w:proofErr w:type="gramStart"/>
      <w:r>
        <w:rPr>
          <w:rFonts w:ascii="Courier New" w:eastAsia="Courier New" w:hAnsi="Courier New" w:cs="Courier New"/>
          <w:sz w:val="20"/>
          <w:szCs w:val="20"/>
        </w:rPr>
        <w:t>popleft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ensuring strict first-in, first-out ordering.</w:t>
      </w:r>
    </w:p>
    <w:p w14:paraId="63D7A40D" w14:textId="77777777" w:rsidR="00E755D7" w:rsidRDefault="00000000">
      <w:pPr>
        <w:spacing w:after="160" w:line="360" w:lineRule="auto"/>
        <w:ind w:left="720"/>
        <w:jc w:val="both"/>
      </w:pPr>
      <w:r>
        <w:t xml:space="preserve">The vehicle's continued presence in the simulation is verified via </w:t>
      </w:r>
      <w:proofErr w:type="spellStart"/>
      <w:proofErr w:type="gramStart"/>
      <w:r>
        <w:rPr>
          <w:rFonts w:ascii="Courier New" w:eastAsia="Courier New" w:hAnsi="Courier New" w:cs="Courier New"/>
          <w:sz w:val="20"/>
          <w:szCs w:val="20"/>
        </w:rPr>
        <w:t>traci.vehicle</w:t>
      </w:r>
      <w:proofErr w:type="gramEnd"/>
      <w:r>
        <w:rPr>
          <w:rFonts w:ascii="Courier New" w:eastAsia="Courier New" w:hAnsi="Courier New" w:cs="Courier New"/>
          <w:sz w:val="20"/>
          <w:szCs w:val="20"/>
        </w:rPr>
        <w:t>.getIDList</w:t>
      </w:r>
      <w:proofErr w:type="spellEnd"/>
      <w:r>
        <w:rPr>
          <w:rFonts w:ascii="Courier New" w:eastAsia="Courier New" w:hAnsi="Courier New" w:cs="Courier New"/>
          <w:sz w:val="20"/>
          <w:szCs w:val="20"/>
        </w:rPr>
        <w:t>()</w:t>
      </w:r>
      <w:r>
        <w:t>. Vehicles that have left the simulation (e.g., completed their trip) are silently discarded from the queue.</w:t>
      </w:r>
    </w:p>
    <w:p w14:paraId="62BD74DE" w14:textId="77777777" w:rsidR="00E755D7" w:rsidRDefault="00000000">
      <w:pPr>
        <w:spacing w:after="160" w:line="360" w:lineRule="auto"/>
        <w:ind w:left="720"/>
        <w:jc w:val="both"/>
      </w:pPr>
      <w:r>
        <w:t xml:space="preserve">A fresh charging duration is computed from the vehicle's current battery state using </w:t>
      </w:r>
      <w:proofErr w:type="spellStart"/>
      <w:r>
        <w:rPr>
          <w:rFonts w:ascii="Courier New" w:eastAsia="Courier New" w:hAnsi="Courier New" w:cs="Courier New"/>
          <w:sz w:val="20"/>
          <w:szCs w:val="20"/>
        </w:rPr>
        <w:t>calculate_charge_</w:t>
      </w:r>
      <w:proofErr w:type="gramStart"/>
      <w:r>
        <w:rPr>
          <w:rFonts w:ascii="Courier New" w:eastAsia="Courier New" w:hAnsi="Courier New" w:cs="Courier New"/>
          <w:sz w:val="20"/>
          <w:szCs w:val="20"/>
        </w:rPr>
        <w:t>time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batt, </w:t>
      </w:r>
      <w:proofErr w:type="spellStart"/>
      <w:r>
        <w:rPr>
          <w:rFonts w:ascii="Courier New" w:eastAsia="Courier New" w:hAnsi="Courier New" w:cs="Courier New"/>
          <w:sz w:val="20"/>
          <w:szCs w:val="20"/>
        </w:rPr>
        <w:t>station_info</w:t>
      </w:r>
      <w:proofErr w:type="spellEnd"/>
      <w:r>
        <w:rPr>
          <w:rFonts w:ascii="Courier New" w:eastAsia="Courier New" w:hAnsi="Courier New" w:cs="Courier New"/>
          <w:sz w:val="20"/>
          <w:szCs w:val="20"/>
        </w:rPr>
        <w:t>)</w:t>
      </w:r>
      <w:r>
        <w:t>.</w:t>
      </w:r>
    </w:p>
    <w:p w14:paraId="193942F1" w14:textId="77777777" w:rsidR="00E755D7" w:rsidRDefault="00000000">
      <w:pPr>
        <w:spacing w:after="160" w:line="360" w:lineRule="auto"/>
        <w:ind w:left="720"/>
        <w:jc w:val="both"/>
      </w:pPr>
      <w:r>
        <w:t xml:space="preserve">The vehicle is resumed from its waiting-area stop using </w:t>
      </w:r>
      <w:proofErr w:type="spellStart"/>
      <w:proofErr w:type="gramStart"/>
      <w:r>
        <w:rPr>
          <w:rFonts w:ascii="Courier New" w:eastAsia="Courier New" w:hAnsi="Courier New" w:cs="Courier New"/>
          <w:sz w:val="20"/>
          <w:szCs w:val="20"/>
        </w:rPr>
        <w:t>traci.vehicle</w:t>
      </w:r>
      <w:proofErr w:type="gramEnd"/>
      <w:r>
        <w:rPr>
          <w:rFonts w:ascii="Courier New" w:eastAsia="Courier New" w:hAnsi="Courier New" w:cs="Courier New"/>
          <w:sz w:val="20"/>
          <w:szCs w:val="20"/>
        </w:rPr>
        <w:t>.resume</w:t>
      </w:r>
      <w:proofErr w:type="spellEnd"/>
      <w:r>
        <w:rPr>
          <w:rFonts w:ascii="Courier New" w:eastAsia="Courier New" w:hAnsi="Courier New" w:cs="Courier New"/>
          <w:sz w:val="20"/>
          <w:szCs w:val="20"/>
        </w:rPr>
        <w:t>(vid)</w:t>
      </w:r>
      <w:r>
        <w:t xml:space="preserve"> and immediately issued a new </w:t>
      </w:r>
      <w:proofErr w:type="spellStart"/>
      <w:r>
        <w:rPr>
          <w:rFonts w:ascii="Courier New" w:eastAsia="Courier New" w:hAnsi="Courier New" w:cs="Courier New"/>
          <w:sz w:val="20"/>
          <w:szCs w:val="20"/>
        </w:rPr>
        <w:t>setParkingAreaStop</w:t>
      </w:r>
      <w:proofErr w:type="spellEnd"/>
      <w:r>
        <w:t xml:space="preserve"> command targeting the station's charging area with the recalculated duration.</w:t>
      </w:r>
    </w:p>
    <w:p w14:paraId="44C9C64E" w14:textId="77777777" w:rsidR="00E755D7" w:rsidRDefault="00000000">
      <w:pPr>
        <w:spacing w:after="160" w:line="360" w:lineRule="auto"/>
        <w:ind w:left="720"/>
        <w:jc w:val="both"/>
      </w:pPr>
      <w:r>
        <w:t xml:space="preserve">The vehicle is transferred from </w:t>
      </w:r>
      <w:proofErr w:type="spellStart"/>
      <w:r>
        <w:rPr>
          <w:rFonts w:ascii="Courier New" w:eastAsia="Courier New" w:hAnsi="Courier New" w:cs="Courier New"/>
          <w:sz w:val="20"/>
          <w:szCs w:val="20"/>
        </w:rPr>
        <w:t>currently_waiting</w:t>
      </w:r>
      <w:proofErr w:type="spellEnd"/>
      <w:r>
        <w:t xml:space="preserve"> to </w:t>
      </w:r>
      <w:proofErr w:type="spellStart"/>
      <w:r>
        <w:rPr>
          <w:rFonts w:ascii="Courier New" w:eastAsia="Courier New" w:hAnsi="Courier New" w:cs="Courier New"/>
          <w:sz w:val="20"/>
          <w:szCs w:val="20"/>
        </w:rPr>
        <w:t>currently_charging</w:t>
      </w:r>
      <w:proofErr w:type="spellEnd"/>
      <w:r>
        <w:t xml:space="preserve">, and its </w:t>
      </w:r>
      <w:proofErr w:type="spellStart"/>
      <w:r>
        <w:rPr>
          <w:rFonts w:ascii="Courier New" w:eastAsia="Courier New" w:hAnsi="Courier New" w:cs="Courier New"/>
          <w:sz w:val="20"/>
          <w:szCs w:val="20"/>
        </w:rPr>
        <w:t>vehicle_states</w:t>
      </w:r>
      <w:proofErr w:type="spellEnd"/>
      <w:r>
        <w:t xml:space="preserve"> entry is updated to record the promotion time, actual wait duration, and new charging start timestamp.</w:t>
      </w:r>
    </w:p>
    <w:p w14:paraId="0BC9855E" w14:textId="77777777" w:rsidR="00E755D7" w:rsidRDefault="00000000">
      <w:pPr>
        <w:spacing w:after="160" w:line="360" w:lineRule="auto"/>
        <w:ind w:left="720"/>
        <w:jc w:val="both"/>
      </w:pPr>
      <w:r>
        <w:t xml:space="preserve">A queue promotion event is appended to </w:t>
      </w:r>
      <w:proofErr w:type="spellStart"/>
      <w:r>
        <w:rPr>
          <w:rFonts w:ascii="Courier New" w:eastAsia="Courier New" w:hAnsi="Courier New" w:cs="Courier New"/>
          <w:sz w:val="20"/>
          <w:szCs w:val="20"/>
        </w:rPr>
        <w:t>queue_events</w:t>
      </w:r>
      <w:proofErr w:type="spellEnd"/>
      <w:r>
        <w:t xml:space="preserve"> for post-simulation analysis.</w:t>
      </w:r>
    </w:p>
    <w:p w14:paraId="4D0E1142" w14:textId="77777777" w:rsidR="00E755D7" w:rsidRDefault="00000000">
      <w:pPr>
        <w:spacing w:after="160" w:line="360" w:lineRule="auto"/>
        <w:jc w:val="both"/>
      </w:pPr>
      <w:r>
        <w:t xml:space="preserve">The total wait time—calculated as the elapsed seconds between </w:t>
      </w:r>
      <w:proofErr w:type="spellStart"/>
      <w:r>
        <w:rPr>
          <w:rFonts w:ascii="Courier New" w:eastAsia="Courier New" w:hAnsi="Courier New" w:cs="Courier New"/>
          <w:sz w:val="20"/>
          <w:szCs w:val="20"/>
        </w:rPr>
        <w:t>waiting_start</w:t>
      </w:r>
      <w:proofErr w:type="spellEnd"/>
      <w:r>
        <w:t xml:space="preserve"> and the promotion timestamp—is preserved in </w:t>
      </w:r>
      <w:proofErr w:type="spellStart"/>
      <w:r>
        <w:rPr>
          <w:rFonts w:ascii="Courier New" w:eastAsia="Courier New" w:hAnsi="Courier New" w:cs="Courier New"/>
          <w:sz w:val="20"/>
          <w:szCs w:val="20"/>
        </w:rPr>
        <w:t>vehicle_states</w:t>
      </w:r>
      <w:proofErr w:type="spellEnd"/>
      <w:r>
        <w:t xml:space="preserve"> and subsequently recorded in the </w:t>
      </w:r>
      <w:proofErr w:type="spellStart"/>
      <w:r>
        <w:rPr>
          <w:rFonts w:ascii="Courier New" w:eastAsia="Courier New" w:hAnsi="Courier New" w:cs="Courier New"/>
          <w:sz w:val="20"/>
          <w:szCs w:val="20"/>
        </w:rPr>
        <w:t>charging_events</w:t>
      </w:r>
      <w:proofErr w:type="spellEnd"/>
      <w:r>
        <w:t xml:space="preserve"> log upon session completion. This enables accurate measurement of queuing delays across the network.</w:t>
      </w:r>
    </w:p>
    <w:p w14:paraId="2FB8EDF7" w14:textId="77777777" w:rsidR="00E755D7" w:rsidRDefault="00000000">
      <w:pPr>
        <w:pStyle w:val="Heading3"/>
      </w:pPr>
      <w:r>
        <w:t>Charging Session Completion and State Cleanup</w:t>
      </w:r>
    </w:p>
    <w:p w14:paraId="648DE02A" w14:textId="77777777" w:rsidR="00E755D7" w:rsidRDefault="00000000">
      <w:pPr>
        <w:spacing w:after="160" w:line="360" w:lineRule="auto"/>
        <w:jc w:val="both"/>
      </w:pPr>
      <w:r>
        <w:t xml:space="preserve">When a vehicle that was in </w:t>
      </w:r>
      <w:proofErr w:type="spellStart"/>
      <w:r>
        <w:rPr>
          <w:rFonts w:ascii="Courier New" w:eastAsia="Courier New" w:hAnsi="Courier New" w:cs="Courier New"/>
          <w:sz w:val="20"/>
          <w:szCs w:val="20"/>
        </w:rPr>
        <w:t>currently_charging</w:t>
      </w:r>
      <w:proofErr w:type="spellEnd"/>
      <w:r>
        <w:t xml:space="preserve"> is no longer detected at a station (i.e., it has resumed driving after its scheduled stop duration expired), the </w:t>
      </w:r>
      <w:proofErr w:type="spellStart"/>
      <w:r>
        <w:rPr>
          <w:rFonts w:ascii="Courier New" w:eastAsia="Courier New" w:hAnsi="Courier New" w:cs="Courier New"/>
          <w:sz w:val="20"/>
          <w:szCs w:val="20"/>
        </w:rPr>
        <w:t>handle_charging_</w:t>
      </w:r>
      <w:proofErr w:type="gramStart"/>
      <w:r>
        <w:rPr>
          <w:rFonts w:ascii="Courier New" w:eastAsia="Courier New" w:hAnsi="Courier New" w:cs="Courier New"/>
          <w:sz w:val="20"/>
          <w:szCs w:val="20"/>
        </w:rPr>
        <w:t>complete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vid, t)</w:t>
      </w:r>
      <w:r>
        <w:t xml:space="preserve"> method is triggered. This method retrieves the session's start timestamp and initial SOC from </w:t>
      </w:r>
      <w:proofErr w:type="spellStart"/>
      <w:r>
        <w:rPr>
          <w:rFonts w:ascii="Courier New" w:eastAsia="Courier New" w:hAnsi="Courier New" w:cs="Courier New"/>
          <w:sz w:val="20"/>
          <w:szCs w:val="20"/>
        </w:rPr>
        <w:t>vehicle_states</w:t>
      </w:r>
      <w:proofErr w:type="spellEnd"/>
      <w:r>
        <w:t xml:space="preserve">, queries the current battery level, computes the total charging duration and SOC gain, and appends a full charging event record to the </w:t>
      </w:r>
      <w:proofErr w:type="spellStart"/>
      <w:r>
        <w:rPr>
          <w:rFonts w:ascii="Courier New" w:eastAsia="Courier New" w:hAnsi="Courier New" w:cs="Courier New"/>
          <w:sz w:val="20"/>
          <w:szCs w:val="20"/>
        </w:rPr>
        <w:t>charging_events</w:t>
      </w:r>
      <w:proofErr w:type="spellEnd"/>
      <w:r>
        <w:t xml:space="preserve"> list. The vehicle's ID is then removed from </w:t>
      </w:r>
      <w:proofErr w:type="spellStart"/>
      <w:r>
        <w:rPr>
          <w:rFonts w:ascii="Courier New" w:eastAsia="Courier New" w:hAnsi="Courier New" w:cs="Courier New"/>
          <w:sz w:val="20"/>
          <w:szCs w:val="20"/>
        </w:rPr>
        <w:t>station_charging_slots</w:t>
      </w:r>
      <w:proofErr w:type="spellEnd"/>
      <w:r>
        <w:t xml:space="preserve"> and </w:t>
      </w:r>
      <w:proofErr w:type="spellStart"/>
      <w:r>
        <w:rPr>
          <w:rFonts w:ascii="Courier New" w:eastAsia="Courier New" w:hAnsi="Courier New" w:cs="Courier New"/>
          <w:sz w:val="20"/>
          <w:szCs w:val="20"/>
        </w:rPr>
        <w:t>currently_charging</w:t>
      </w:r>
      <w:proofErr w:type="spellEnd"/>
      <w:r>
        <w:t xml:space="preserve">, and all associated state keys are cleared from </w:t>
      </w:r>
      <w:proofErr w:type="spellStart"/>
      <w:r>
        <w:rPr>
          <w:rFonts w:ascii="Courier New" w:eastAsia="Courier New" w:hAnsi="Courier New" w:cs="Courier New"/>
          <w:sz w:val="20"/>
          <w:szCs w:val="20"/>
        </w:rPr>
        <w:t>vehicle_states</w:t>
      </w:r>
      <w:proofErr w:type="spellEnd"/>
      <w:r>
        <w:t xml:space="preserve">. An analogous cleanup is performed by </w:t>
      </w:r>
      <w:proofErr w:type="spellStart"/>
      <w:r>
        <w:rPr>
          <w:rFonts w:ascii="Courier New" w:eastAsia="Courier New" w:hAnsi="Courier New" w:cs="Courier New"/>
          <w:sz w:val="20"/>
          <w:szCs w:val="20"/>
        </w:rPr>
        <w:t>handle_waiting_</w:t>
      </w:r>
      <w:proofErr w:type="gramStart"/>
      <w:r>
        <w:rPr>
          <w:rFonts w:ascii="Courier New" w:eastAsia="Courier New" w:hAnsi="Courier New" w:cs="Courier New"/>
          <w:sz w:val="20"/>
          <w:szCs w:val="20"/>
        </w:rPr>
        <w:t>left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vid, t)</w:t>
      </w:r>
      <w:r>
        <w:t xml:space="preserve"> for vehicles that depart from a waiting slot before being promoted, recording their total wait time in the </w:t>
      </w:r>
      <w:proofErr w:type="spellStart"/>
      <w:r>
        <w:rPr>
          <w:rFonts w:ascii="Courier New" w:eastAsia="Courier New" w:hAnsi="Courier New" w:cs="Courier New"/>
          <w:sz w:val="20"/>
          <w:szCs w:val="20"/>
        </w:rPr>
        <w:t>queue_events</w:t>
      </w:r>
      <w:proofErr w:type="spellEnd"/>
      <w:r>
        <w:t xml:space="preserve"> log.</w:t>
      </w:r>
    </w:p>
    <w:p w14:paraId="31DD9761" w14:textId="77777777" w:rsidR="00E755D7" w:rsidRDefault="00000000">
      <w:pPr>
        <w:spacing w:after="160" w:line="360" w:lineRule="auto"/>
        <w:jc w:val="both"/>
      </w:pPr>
      <w:r>
        <w:lastRenderedPageBreak/>
        <w:t xml:space="preserve">Vehicles that leave the simulation entirely (e.g., because they completed their route) are handled by </w:t>
      </w:r>
      <w:proofErr w:type="spellStart"/>
      <w:r>
        <w:rPr>
          <w:rFonts w:ascii="Courier New" w:eastAsia="Courier New" w:hAnsi="Courier New" w:cs="Courier New"/>
          <w:sz w:val="20"/>
          <w:szCs w:val="20"/>
        </w:rPr>
        <w:t>cleanup_departed_vehicle</w:t>
      </w:r>
      <w:proofErr w:type="spellEnd"/>
      <w:r>
        <w:rPr>
          <w:rFonts w:ascii="Courier New" w:eastAsia="Courier New" w:hAnsi="Courier New" w:cs="Courier New"/>
          <w:sz w:val="20"/>
          <w:szCs w:val="20"/>
        </w:rPr>
        <w:t>(vid)</w:t>
      </w:r>
      <w:r>
        <w:t>, which ensures they are removed from all tracking dictionaries—charging slots, waiting queues, and vehicle state maps—preventing stale data from inflating occupancy counts in subsequent timesteps.</w:t>
      </w:r>
    </w:p>
    <w:p w14:paraId="1D054233" w14:textId="77777777" w:rsidR="00E755D7" w:rsidRDefault="00000000">
      <w:pPr>
        <w:pStyle w:val="Heading3"/>
      </w:pPr>
      <w:r>
        <w:t>Rule-Based Charging Recommendation System</w:t>
      </w:r>
    </w:p>
    <w:p w14:paraId="6DC96FD2" w14:textId="77777777" w:rsidR="00E755D7" w:rsidRDefault="00000000">
      <w:pPr>
        <w:spacing w:after="160" w:line="360" w:lineRule="auto"/>
        <w:jc w:val="both"/>
      </w:pPr>
      <w:r>
        <w:t xml:space="preserve">In addition to the primary rerouting logic, the </w:t>
      </w:r>
      <w:proofErr w:type="spellStart"/>
      <w:r>
        <w:rPr>
          <w:rFonts w:ascii="Courier New" w:eastAsia="Courier New" w:hAnsi="Courier New" w:cs="Courier New"/>
          <w:sz w:val="20"/>
          <w:szCs w:val="20"/>
        </w:rPr>
        <w:t>SmartChargingStationMonitor</w:t>
      </w:r>
      <w:proofErr w:type="spellEnd"/>
      <w:r>
        <w:t xml:space="preserve"> includes a secondary, advisory-layer recommendation engine implemented in the </w:t>
      </w:r>
      <w:proofErr w:type="spellStart"/>
      <w:r>
        <w:rPr>
          <w:rFonts w:ascii="Courier New" w:eastAsia="Courier New" w:hAnsi="Courier New" w:cs="Courier New"/>
          <w:sz w:val="20"/>
          <w:szCs w:val="20"/>
        </w:rPr>
        <w:t>make_charging_</w:t>
      </w:r>
      <w:proofErr w:type="gramStart"/>
      <w:r>
        <w:rPr>
          <w:rFonts w:ascii="Courier New" w:eastAsia="Courier New" w:hAnsi="Courier New" w:cs="Courier New"/>
          <w:sz w:val="20"/>
          <w:szCs w:val="20"/>
        </w:rPr>
        <w:t>recommendation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vehicle_id</w:t>
      </w:r>
      <w:proofErr w:type="spellEnd"/>
      <w:r>
        <w:rPr>
          <w:rFonts w:ascii="Courier New" w:eastAsia="Courier New" w:hAnsi="Courier New" w:cs="Courier New"/>
          <w:sz w:val="20"/>
          <w:szCs w:val="20"/>
        </w:rPr>
        <w:t>, timestep)</w:t>
      </w:r>
      <w:r>
        <w:t xml:space="preserve"> method. This system is designed as a complementary analytical module: while the rerouting logic physically redirects vehicles in the simulation, the recommendation engine independently evaluates each vehicle and generates advisory records that are exported for post-simulation analysis and extension to future real-time advisory systems.</w:t>
      </w:r>
    </w:p>
    <w:p w14:paraId="63D3CE90" w14:textId="77777777" w:rsidR="00E755D7" w:rsidRDefault="00000000">
      <w:pPr>
        <w:spacing w:after="160" w:line="360" w:lineRule="auto"/>
        <w:jc w:val="both"/>
      </w:pPr>
      <w:r>
        <w:t>The recommendation engine activates for any vehicle whose SOC falls below 50% and at least 30 seconds have elapsed since its last recommendation (</w:t>
      </w:r>
      <w:proofErr w:type="spellStart"/>
      <w:r>
        <w:rPr>
          <w:rFonts w:ascii="Courier New" w:eastAsia="Courier New" w:hAnsi="Courier New" w:cs="Courier New"/>
          <w:sz w:val="20"/>
          <w:szCs w:val="20"/>
        </w:rPr>
        <w:t>vehicle_last_recommendation</w:t>
      </w:r>
      <w:proofErr w:type="spellEnd"/>
      <w:r>
        <w:t xml:space="preserve"> cooldown), preventing recommendation flooding. For each eligible vehicle, the method calls </w:t>
      </w:r>
      <w:proofErr w:type="spellStart"/>
      <w:r>
        <w:rPr>
          <w:rFonts w:ascii="Courier New" w:eastAsia="Courier New" w:hAnsi="Courier New" w:cs="Courier New"/>
          <w:sz w:val="20"/>
          <w:szCs w:val="20"/>
        </w:rPr>
        <w:t>find_nearest_and_second_nearest_stations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vehicle_id</w:t>
      </w:r>
      <w:proofErr w:type="spellEnd"/>
      <w:r>
        <w:rPr>
          <w:rFonts w:ascii="Courier New" w:eastAsia="Courier New" w:hAnsi="Courier New" w:cs="Courier New"/>
          <w:sz w:val="20"/>
          <w:szCs w:val="20"/>
        </w:rPr>
        <w:t>)</w:t>
      </w:r>
      <w:r>
        <w:t xml:space="preserve">, which computes the Euclidean distance from the vehicle's current GPS coordinates (retrieved via </w:t>
      </w:r>
      <w:proofErr w:type="spellStart"/>
      <w:proofErr w:type="gramStart"/>
      <w:r>
        <w:rPr>
          <w:rFonts w:ascii="Courier New" w:eastAsia="Courier New" w:hAnsi="Courier New" w:cs="Courier New"/>
          <w:sz w:val="20"/>
          <w:szCs w:val="20"/>
        </w:rPr>
        <w:t>traci.vehicle</w:t>
      </w:r>
      <w:proofErr w:type="gramEnd"/>
      <w:r>
        <w:rPr>
          <w:rFonts w:ascii="Courier New" w:eastAsia="Courier New" w:hAnsi="Courier New" w:cs="Courier New"/>
          <w:sz w:val="20"/>
          <w:szCs w:val="20"/>
        </w:rPr>
        <w:t>.getPosition</w:t>
      </w:r>
      <w:proofErr w:type="spellEnd"/>
      <w:r>
        <w:t>) to the midpoint of each station's lane, ranks all stations by ascending distance, and returns the nearest and second-nearest stations with their full occupancy details.</w:t>
      </w:r>
    </w:p>
    <w:p w14:paraId="4FA84D24" w14:textId="77777777" w:rsidR="00E755D7" w:rsidRDefault="00000000">
      <w:pPr>
        <w:spacing w:after="160" w:line="360" w:lineRule="auto"/>
        <w:jc w:val="both"/>
      </w:pPr>
      <w:r>
        <w:t xml:space="preserve">Each vehicle is assigned a </w:t>
      </w:r>
      <w:r>
        <w:rPr>
          <w:b/>
          <w:bCs/>
        </w:rPr>
        <w:t>priority level</w:t>
      </w:r>
      <w:r>
        <w:t xml:space="preserve"> based on its current SOC:</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E755D7" w14:paraId="37E497D1"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A44E53" w14:textId="77777777" w:rsidR="00E755D7" w:rsidRDefault="00000000">
            <w:r>
              <w:rPr>
                <w:b/>
                <w:bCs/>
                <w:sz w:val="20"/>
                <w:szCs w:val="20"/>
              </w:rPr>
              <w:t>SOC Range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5D7D5F" w14:textId="77777777" w:rsidR="00E755D7" w:rsidRDefault="00000000">
            <w:r>
              <w:rPr>
                <w:b/>
                <w:bCs/>
                <w:sz w:val="20"/>
                <w:szCs w:val="20"/>
              </w:rPr>
              <w:t>Priority Level</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9FA0B1" w14:textId="77777777" w:rsidR="00E755D7" w:rsidRDefault="00000000">
            <w:r>
              <w:rPr>
                <w:b/>
                <w:bCs/>
                <w:sz w:val="20"/>
                <w:szCs w:val="20"/>
              </w:rPr>
              <w:t>Recommended Action</w:t>
            </w:r>
          </w:p>
        </w:tc>
      </w:tr>
      <w:tr w:rsidR="00E755D7" w14:paraId="567940B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10DE2" w14:textId="77777777" w:rsidR="00E755D7" w:rsidRDefault="00000000">
            <w:r>
              <w:rPr>
                <w:sz w:val="20"/>
                <w:szCs w:val="20"/>
              </w:rPr>
              <w:t>SOC &lt; 20%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E7296" w14:textId="77777777" w:rsidR="00E755D7" w:rsidRDefault="00000000">
            <w:r>
              <w:rPr>
                <w:sz w:val="20"/>
                <w:szCs w:val="20"/>
              </w:rPr>
              <w:t>CRITICAL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EDC60" w14:textId="77777777" w:rsidR="00E755D7" w:rsidRDefault="00000000">
            <w:r>
              <w:rPr>
                <w:sz w:val="20"/>
                <w:szCs w:val="20"/>
              </w:rPr>
              <w:t>Immediate rerouting</w:t>
            </w:r>
          </w:p>
        </w:tc>
      </w:tr>
      <w:tr w:rsidR="00E755D7" w14:paraId="5C0D632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39CC6" w14:textId="77777777" w:rsidR="00E755D7" w:rsidRDefault="00000000">
            <w:r>
              <w:rPr>
                <w:sz w:val="20"/>
                <w:szCs w:val="20"/>
              </w:rPr>
              <w:t>20% ≤ SOC &lt; 30%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1FC91" w14:textId="77777777" w:rsidR="00E755D7" w:rsidRDefault="00000000">
            <w:r>
              <w:rPr>
                <w:sz w:val="20"/>
                <w:szCs w:val="20"/>
              </w:rPr>
              <w:t>HIGH</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3400F" w14:textId="77777777" w:rsidR="00E755D7" w:rsidRDefault="00000000">
            <w:r>
              <w:rPr>
                <w:sz w:val="20"/>
                <w:szCs w:val="20"/>
              </w:rPr>
              <w:t>Urgent rerouting</w:t>
            </w:r>
          </w:p>
        </w:tc>
      </w:tr>
      <w:tr w:rsidR="00E755D7" w14:paraId="52A257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2AC90" w14:textId="77777777" w:rsidR="00E755D7" w:rsidRDefault="00000000">
            <w:r>
              <w:rPr>
                <w:sz w:val="20"/>
                <w:szCs w:val="20"/>
              </w:rPr>
              <w:t>30% ≤ SOC &lt; 50%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2C369" w14:textId="77777777" w:rsidR="00E755D7" w:rsidRDefault="00000000">
            <w:r>
              <w:rPr>
                <w:sz w:val="20"/>
                <w:szCs w:val="20"/>
              </w:rPr>
              <w:t>MEDIUM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F8EB4" w14:textId="77777777" w:rsidR="00E755D7" w:rsidRDefault="00000000">
            <w:r>
              <w:rPr>
                <w:sz w:val="20"/>
                <w:szCs w:val="20"/>
              </w:rPr>
              <w:t>Advisory recommendation</w:t>
            </w:r>
          </w:p>
        </w:tc>
      </w:tr>
      <w:tr w:rsidR="00E755D7" w14:paraId="7176863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14D88" w14:textId="77777777" w:rsidR="00E755D7" w:rsidRDefault="00000000">
            <w:r>
              <w:rPr>
                <w:sz w:val="20"/>
                <w:szCs w:val="20"/>
              </w:rPr>
              <w:t>SOC ≥ 50%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837C5" w14:textId="77777777" w:rsidR="00E755D7" w:rsidRDefault="00000000">
            <w:r>
              <w:rPr>
                <w:sz w:val="20"/>
                <w:szCs w:val="20"/>
              </w:rPr>
              <w:t>LOW / No action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0407B" w14:textId="77777777" w:rsidR="00E755D7" w:rsidRDefault="00000000">
            <w:r>
              <w:rPr>
                <w:sz w:val="20"/>
                <w:szCs w:val="20"/>
              </w:rPr>
              <w:t>No recommendation issued</w:t>
            </w:r>
          </w:p>
        </w:tc>
      </w:tr>
    </w:tbl>
    <w:p w14:paraId="6B07325C" w14:textId="77777777" w:rsidR="00E755D7" w:rsidRDefault="00E755D7">
      <w:pPr>
        <w:spacing w:after="160" w:line="360" w:lineRule="auto"/>
        <w:jc w:val="both"/>
      </w:pPr>
    </w:p>
    <w:p w14:paraId="0E23D98D" w14:textId="77777777" w:rsidR="00E755D7" w:rsidRDefault="00000000">
      <w:pPr>
        <w:spacing w:after="160" w:line="360" w:lineRule="auto"/>
        <w:jc w:val="both"/>
      </w:pPr>
      <w:r>
        <w:t xml:space="preserve">The recommendation selection logic mirrors the physical rerouting rules: if the nearest station has a free charging slot, it is recommended; </w:t>
      </w:r>
      <w:proofErr w:type="gramStart"/>
      <w:r>
        <w:t>otherwise</w:t>
      </w:r>
      <w:proofErr w:type="gramEnd"/>
      <w:r>
        <w:t xml:space="preserve"> the second-nearest with available slots is preferred; and if both are full, the nearest station with waiting availability is advised. Each recommendation record captures 22 fields, including vehicle identity and type, current edge, </w:t>
      </w:r>
      <w:r>
        <w:lastRenderedPageBreak/>
        <w:t xml:space="preserve">lane, speed, SOC, battery capacity, priority level, and full details for both the nearest and second-nearest stations (distance, power rating, charging and waiting slot availability, and occupancy rate). Records are buffered in the </w:t>
      </w:r>
      <w:r>
        <w:rPr>
          <w:rFonts w:ascii="Courier New" w:eastAsia="Courier New" w:hAnsi="Courier New" w:cs="Courier New"/>
          <w:sz w:val="20"/>
          <w:szCs w:val="20"/>
        </w:rPr>
        <w:t>recommendations</w:t>
      </w:r>
      <w:r>
        <w:t xml:space="preserve"> list and exported as a separate CSV file (</w:t>
      </w:r>
      <w:proofErr w:type="spellStart"/>
      <w:r>
        <w:rPr>
          <w:rFonts w:ascii="Courier New" w:eastAsia="Courier New" w:hAnsi="Courier New" w:cs="Courier New"/>
          <w:sz w:val="20"/>
          <w:szCs w:val="20"/>
        </w:rPr>
        <w:t>charging_recommendations</w:t>
      </w:r>
      <w:proofErr w:type="spellEnd"/>
      <w:r>
        <w:rPr>
          <w:rFonts w:ascii="Courier New" w:eastAsia="Courier New" w:hAnsi="Courier New" w:cs="Courier New"/>
          <w:sz w:val="20"/>
          <w:szCs w:val="20"/>
        </w:rPr>
        <w:t>_{timestamp}.csv</w:t>
      </w:r>
      <w:r>
        <w:t>) upon simulation termination. CRITICAL and HIGH priority events also trigger immediate console output during runtime for real-time operator awareness.</w:t>
      </w:r>
    </w:p>
    <w:p w14:paraId="105DBFE1" w14:textId="77777777" w:rsidR="00E755D7" w:rsidRDefault="00000000">
      <w:pPr>
        <w:pStyle w:val="Heading3"/>
      </w:pPr>
      <w:r>
        <w:t>Integrated Data Collection Orchestration</w:t>
      </w:r>
    </w:p>
    <w:p w14:paraId="7796E36A" w14:textId="77777777" w:rsidR="00E755D7" w:rsidRDefault="00000000">
      <w:pPr>
        <w:spacing w:after="160" w:line="360" w:lineRule="auto"/>
        <w:jc w:val="both"/>
      </w:pPr>
      <w:r>
        <w:t xml:space="preserve">At every integer simulation second, the master </w:t>
      </w:r>
      <w:proofErr w:type="spellStart"/>
      <w:r>
        <w:rPr>
          <w:rFonts w:ascii="Courier New" w:eastAsia="Courier New" w:hAnsi="Courier New" w:cs="Courier New"/>
          <w:sz w:val="20"/>
          <w:szCs w:val="20"/>
        </w:rPr>
        <w:t>collect_data</w:t>
      </w:r>
      <w:proofErr w:type="spellEnd"/>
      <w:r>
        <w:rPr>
          <w:rFonts w:ascii="Courier New" w:eastAsia="Courier New" w:hAnsi="Courier New" w:cs="Courier New"/>
          <w:sz w:val="20"/>
          <w:szCs w:val="20"/>
        </w:rPr>
        <w:t>(t)</w:t>
      </w:r>
      <w:r>
        <w:t xml:space="preserve"> method orchestrates the full data collection pipeline in the following fixed sequence: (1) </w:t>
      </w:r>
      <w:proofErr w:type="spellStart"/>
      <w:r>
        <w:rPr>
          <w:rFonts w:ascii="Courier New" w:eastAsia="Courier New" w:hAnsi="Courier New" w:cs="Courier New"/>
          <w:sz w:val="20"/>
          <w:szCs w:val="20"/>
        </w:rPr>
        <w:t>monitor_charging</w:t>
      </w:r>
      <w:proofErr w:type="spellEnd"/>
      <w:r>
        <w:rPr>
          <w:rFonts w:ascii="Courier New" w:eastAsia="Courier New" w:hAnsi="Courier New" w:cs="Courier New"/>
          <w:sz w:val="20"/>
          <w:szCs w:val="20"/>
        </w:rPr>
        <w:t>(t)</w:t>
      </w:r>
      <w:r>
        <w:t xml:space="preserve"> is called first to update all slot assignments, detect arrivals and departures, and execute queue promotions; (2) the recommendation engine scans all active vehicles; (3) </w:t>
      </w:r>
      <w:proofErr w:type="spellStart"/>
      <w:r>
        <w:rPr>
          <w:rFonts w:ascii="Courier New" w:eastAsia="Courier New" w:hAnsi="Courier New" w:cs="Courier New"/>
          <w:sz w:val="20"/>
          <w:szCs w:val="20"/>
        </w:rPr>
        <w:t>capture_station_snapshot</w:t>
      </w:r>
      <w:proofErr w:type="spellEnd"/>
      <w:r>
        <w:rPr>
          <w:rFonts w:ascii="Courier New" w:eastAsia="Courier New" w:hAnsi="Courier New" w:cs="Courier New"/>
          <w:sz w:val="20"/>
          <w:szCs w:val="20"/>
        </w:rPr>
        <w:t>(t)</w:t>
      </w:r>
      <w:r>
        <w:t xml:space="preserve"> records a detailed per-station snapshot including charging and waiting vehicle counts, charging durations, power loads, and utilization percentages; and (4) </w:t>
      </w:r>
      <w:proofErr w:type="spellStart"/>
      <w:r>
        <w:rPr>
          <w:rFonts w:ascii="Courier New" w:eastAsia="Courier New" w:hAnsi="Courier New" w:cs="Courier New"/>
          <w:sz w:val="20"/>
          <w:szCs w:val="20"/>
        </w:rPr>
        <w:t>collect_ml_features</w:t>
      </w:r>
      <w:proofErr w:type="spellEnd"/>
      <w:r>
        <w:rPr>
          <w:rFonts w:ascii="Courier New" w:eastAsia="Courier New" w:hAnsi="Courier New" w:cs="Courier New"/>
          <w:sz w:val="20"/>
          <w:szCs w:val="20"/>
        </w:rPr>
        <w:t>(t)</w:t>
      </w:r>
      <w:r>
        <w:t xml:space="preserve"> generates one record per active vehicle per timestep (the ML dataset). System-level aggregate features—total active vehicles, total charging vehicles, system-wide average SOC, average speed, average charging duration, and total system load in kW—are computed by </w:t>
      </w:r>
      <w:proofErr w:type="spellStart"/>
      <w:r>
        <w:rPr>
          <w:rFonts w:ascii="Courier New" w:eastAsia="Courier New" w:hAnsi="Courier New" w:cs="Courier New"/>
          <w:sz w:val="20"/>
          <w:szCs w:val="20"/>
        </w:rPr>
        <w:t>calculate_system_features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timestep_sec</w:t>
      </w:r>
      <w:proofErr w:type="spellEnd"/>
      <w:r>
        <w:rPr>
          <w:rFonts w:ascii="Courier New" w:eastAsia="Courier New" w:hAnsi="Courier New" w:cs="Courier New"/>
          <w:sz w:val="20"/>
          <w:szCs w:val="20"/>
        </w:rPr>
        <w:t>)</w:t>
      </w:r>
      <w:r>
        <w:t xml:space="preserve"> and attached to every vehicle-level record as shared context </w:t>
      </w:r>
      <w:proofErr w:type="gramStart"/>
      <w:r>
        <w:t>columns</w:t>
      </w:r>
      <w:proofErr w:type="gramEnd"/>
      <w:r>
        <w:t xml:space="preserve">, producing the final </w:t>
      </w:r>
      <w:r>
        <w:rPr>
          <w:b/>
          <w:bCs/>
        </w:rPr>
        <w:t>34,020-record, 25-feature</w:t>
      </w:r>
      <w:r>
        <w:t xml:space="preserve"> dataset exported as </w:t>
      </w:r>
      <w:proofErr w:type="spellStart"/>
      <w:r>
        <w:rPr>
          <w:rFonts w:ascii="Courier New" w:eastAsia="Courier New" w:hAnsi="Courier New" w:cs="Courier New"/>
          <w:sz w:val="20"/>
          <w:szCs w:val="20"/>
        </w:rPr>
        <w:t>EV_Charging_Load_Demand_Dataset</w:t>
      </w:r>
      <w:proofErr w:type="spellEnd"/>
      <w:r>
        <w:rPr>
          <w:rFonts w:ascii="Courier New" w:eastAsia="Courier New" w:hAnsi="Courier New" w:cs="Courier New"/>
          <w:sz w:val="20"/>
          <w:szCs w:val="20"/>
        </w:rPr>
        <w:t>_{timestamp}.csv</w:t>
      </w:r>
      <w:r>
        <w:t>.</w:t>
      </w:r>
    </w:p>
    <w:p w14:paraId="729F610D" w14:textId="77777777" w:rsidR="00E755D7" w:rsidRDefault="00000000">
      <w:pPr>
        <w:spacing w:after="160" w:line="360" w:lineRule="auto"/>
        <w:jc w:val="both"/>
      </w:pPr>
      <w:r>
        <w:t xml:space="preserve">The total system load at any timestep is computed as the sum over all stations of the product of the number of actively charging vehicles at that station and the station's rated power: </w:t>
      </w:r>
      <w:proofErr w:type="spellStart"/>
      <w:r>
        <w:rPr>
          <w:rFonts w:ascii="Courier New" w:eastAsia="Courier New" w:hAnsi="Courier New" w:cs="Courier New"/>
          <w:sz w:val="20"/>
          <w:szCs w:val="20"/>
        </w:rPr>
        <w:t>system_total_load_kW</w:t>
      </w:r>
      <w:proofErr w:type="spellEnd"/>
      <w:r>
        <w:rPr>
          <w:rFonts w:ascii="Courier New" w:eastAsia="Courier New" w:hAnsi="Courier New" w:cs="Courier New"/>
          <w:sz w:val="20"/>
          <w:szCs w:val="20"/>
        </w:rPr>
        <w:t xml:space="preserve"> = Σ (</w:t>
      </w:r>
      <w:proofErr w:type="spellStart"/>
      <w:r>
        <w:rPr>
          <w:rFonts w:ascii="Courier New" w:eastAsia="Courier New" w:hAnsi="Courier New" w:cs="Courier New"/>
          <w:sz w:val="20"/>
          <w:szCs w:val="20"/>
        </w:rPr>
        <w:t>vehicles_charging_at_station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station_power_kW</w:t>
      </w:r>
      <w:proofErr w:type="spellEnd"/>
      <w:r>
        <w:rPr>
          <w:rFonts w:ascii="Courier New" w:eastAsia="Courier New" w:hAnsi="Courier New" w:cs="Courier New"/>
          <w:sz w:val="20"/>
          <w:szCs w:val="20"/>
        </w:rPr>
        <w:t>)</w:t>
      </w:r>
      <w:r>
        <w:t>. This deterministic calculation forms the target variable (</w:t>
      </w:r>
      <w:proofErr w:type="spellStart"/>
      <w:r>
        <w:rPr>
          <w:rFonts w:ascii="Courier New" w:eastAsia="Courier New" w:hAnsi="Courier New" w:cs="Courier New"/>
          <w:sz w:val="20"/>
          <w:szCs w:val="20"/>
        </w:rPr>
        <w:t>system_total_load_kW</w:t>
      </w:r>
      <w:proofErr w:type="spellEnd"/>
      <w:r>
        <w:t>) for all subsequent machine learning models, ensuring that the ground truth labels are physically grounded in the simulated charging events rather than estimated or inferred.</w:t>
      </w:r>
    </w:p>
    <w:p w14:paraId="287DD8CE" w14:textId="77777777" w:rsidR="00416A7D" w:rsidRDefault="00416A7D">
      <w:pPr>
        <w:spacing w:after="160" w:line="360" w:lineRule="auto"/>
        <w:jc w:val="both"/>
      </w:pPr>
    </w:p>
    <w:p w14:paraId="4EAB5C0B" w14:textId="77777777" w:rsidR="00416A7D" w:rsidRDefault="00416A7D">
      <w:pPr>
        <w:spacing w:after="160" w:line="360" w:lineRule="auto"/>
        <w:jc w:val="both"/>
      </w:pPr>
    </w:p>
    <w:p w14:paraId="00A2CF5A" w14:textId="77777777" w:rsidR="00416A7D" w:rsidRDefault="00416A7D">
      <w:pPr>
        <w:spacing w:after="160" w:line="360" w:lineRule="auto"/>
        <w:jc w:val="both"/>
      </w:pPr>
    </w:p>
    <w:p w14:paraId="72EE1C98" w14:textId="77777777" w:rsidR="00416A7D" w:rsidRDefault="00416A7D">
      <w:pPr>
        <w:spacing w:after="160" w:line="360" w:lineRule="auto"/>
        <w:jc w:val="both"/>
      </w:pPr>
    </w:p>
    <w:p w14:paraId="30A29ADD" w14:textId="77777777" w:rsidR="00416A7D" w:rsidRDefault="00416A7D">
      <w:pPr>
        <w:spacing w:after="160" w:line="360" w:lineRule="auto"/>
        <w:jc w:val="both"/>
      </w:pPr>
    </w:p>
    <w:p w14:paraId="386074A9" w14:textId="33CBE87C" w:rsidR="00416A7D" w:rsidRDefault="00416A7D">
      <w:pPr>
        <w:spacing w:after="160" w:line="360" w:lineRule="auto"/>
        <w:jc w:val="both"/>
      </w:pPr>
      <w:r>
        <w:lastRenderedPageBreak/>
        <w:t xml:space="preserve">Ant =&gt; </w:t>
      </w:r>
    </w:p>
    <w:p w14:paraId="50DBEFB5" w14:textId="77777777" w:rsidR="00416A7D" w:rsidRDefault="00416A7D">
      <w:pPr>
        <w:spacing w:after="160" w:line="360" w:lineRule="auto"/>
        <w:jc w:val="both"/>
      </w:pPr>
    </w:p>
    <w:p w14:paraId="32D6E64C" w14:textId="77777777" w:rsidR="00416A7D" w:rsidRDefault="00416A7D" w:rsidP="00416A7D">
      <w:pPr>
        <w:spacing w:after="160" w:line="360" w:lineRule="auto"/>
        <w:jc w:val="both"/>
      </w:pPr>
      <w:r>
        <w:t>Listed directory implementation</w:t>
      </w:r>
    </w:p>
    <w:p w14:paraId="794DC8D3" w14:textId="77777777" w:rsidR="00416A7D" w:rsidRDefault="00416A7D" w:rsidP="00416A7D">
      <w:pPr>
        <w:spacing w:after="160" w:line="360" w:lineRule="auto"/>
        <w:jc w:val="both"/>
      </w:pPr>
      <w:r>
        <w:t>Listed directory MOD25%20-%20CS%20Recommendation</w:t>
      </w:r>
    </w:p>
    <w:p w14:paraId="381E30FA" w14:textId="77777777" w:rsidR="00416A7D" w:rsidRDefault="00416A7D" w:rsidP="00416A7D">
      <w:pPr>
        <w:spacing w:after="160" w:line="360" w:lineRule="auto"/>
        <w:jc w:val="both"/>
      </w:pPr>
      <w:r>
        <w:t>Searched for "smart charging"</w:t>
      </w:r>
    </w:p>
    <w:p w14:paraId="7949B711" w14:textId="77777777" w:rsidR="00416A7D" w:rsidRDefault="00416A7D" w:rsidP="00416A7D">
      <w:pPr>
        <w:spacing w:after="160" w:line="360" w:lineRule="auto"/>
        <w:jc w:val="both"/>
      </w:pPr>
      <w:r>
        <w:t>Viewed load_demand_prediction.py:1-800</w:t>
      </w:r>
    </w:p>
    <w:p w14:paraId="1C00F59F" w14:textId="77777777" w:rsidR="00416A7D" w:rsidRDefault="00416A7D" w:rsidP="00416A7D">
      <w:pPr>
        <w:spacing w:after="160" w:line="360" w:lineRule="auto"/>
        <w:jc w:val="both"/>
      </w:pPr>
      <w:r>
        <w:t>Searched for "</w:t>
      </w:r>
      <w:proofErr w:type="spellStart"/>
      <w:r>
        <w:t>find_nearest_reachable_station</w:t>
      </w:r>
      <w:proofErr w:type="spellEnd"/>
      <w:r>
        <w:t>"</w:t>
      </w:r>
    </w:p>
    <w:p w14:paraId="6BDBA4B5" w14:textId="77777777" w:rsidR="00416A7D" w:rsidRDefault="00416A7D" w:rsidP="00416A7D">
      <w:pPr>
        <w:spacing w:after="160" w:line="360" w:lineRule="auto"/>
        <w:jc w:val="both"/>
      </w:pPr>
      <w:r>
        <w:t>Viewed load_demand_prediction.py:801-1456</w:t>
      </w:r>
    </w:p>
    <w:p w14:paraId="644AACB0" w14:textId="77777777" w:rsidR="00416A7D" w:rsidRDefault="00416A7D" w:rsidP="00416A7D">
      <w:pPr>
        <w:spacing w:after="160" w:line="360" w:lineRule="auto"/>
        <w:jc w:val="both"/>
      </w:pPr>
      <w:r>
        <w:t>Viewed Test1.rou.xml:1-100</w:t>
      </w:r>
    </w:p>
    <w:p w14:paraId="1FCFBC5F" w14:textId="77777777" w:rsidR="00416A7D" w:rsidRDefault="00416A7D" w:rsidP="00416A7D">
      <w:pPr>
        <w:spacing w:after="160" w:line="360" w:lineRule="auto"/>
        <w:jc w:val="both"/>
      </w:pPr>
      <w:r>
        <w:t>Searched for "</w:t>
      </w:r>
      <w:proofErr w:type="spellStart"/>
      <w:proofErr w:type="gramStart"/>
      <w:r>
        <w:t>traci.vehicle</w:t>
      </w:r>
      <w:proofErr w:type="gramEnd"/>
      <w:r>
        <w:t>.remove</w:t>
      </w:r>
      <w:proofErr w:type="spellEnd"/>
      <w:r>
        <w:t>"</w:t>
      </w:r>
    </w:p>
    <w:p w14:paraId="7F7A5995" w14:textId="77777777" w:rsidR="00416A7D" w:rsidRDefault="00416A7D" w:rsidP="00416A7D">
      <w:pPr>
        <w:spacing w:after="160" w:line="360" w:lineRule="auto"/>
        <w:jc w:val="both"/>
      </w:pPr>
    </w:p>
    <w:p w14:paraId="13CB9780" w14:textId="77777777" w:rsidR="00416A7D" w:rsidRDefault="00416A7D" w:rsidP="00416A7D">
      <w:pPr>
        <w:spacing w:after="160" w:line="360" w:lineRule="auto"/>
        <w:jc w:val="both"/>
      </w:pPr>
      <w:r>
        <w:t>According to the simulation script (`load_demand_prediction.py`), here is exactly what happens when **Rule 5** is triggered:</w:t>
      </w:r>
    </w:p>
    <w:p w14:paraId="047FD269" w14:textId="77777777" w:rsidR="00416A7D" w:rsidRDefault="00416A7D" w:rsidP="00416A7D">
      <w:pPr>
        <w:spacing w:after="160" w:line="360" w:lineRule="auto"/>
        <w:jc w:val="both"/>
      </w:pPr>
    </w:p>
    <w:p w14:paraId="36B7AF81" w14:textId="77777777" w:rsidR="00416A7D" w:rsidRDefault="00416A7D" w:rsidP="00416A7D">
      <w:pPr>
        <w:spacing w:after="160" w:line="360" w:lineRule="auto"/>
        <w:jc w:val="both"/>
      </w:pPr>
      <w:r>
        <w:t xml:space="preserve">### **1. The Decision (Rule </w:t>
      </w:r>
      <w:proofErr w:type="gramStart"/>
      <w:r>
        <w:t>5)*</w:t>
      </w:r>
      <w:proofErr w:type="gramEnd"/>
      <w:r>
        <w:t>*</w:t>
      </w:r>
    </w:p>
    <w:p w14:paraId="3FD4CBE5" w14:textId="77777777" w:rsidR="00416A7D" w:rsidRDefault="00416A7D" w:rsidP="00416A7D">
      <w:pPr>
        <w:spacing w:after="160" w:line="360" w:lineRule="auto"/>
        <w:jc w:val="both"/>
      </w:pPr>
      <w:r>
        <w:t>Rule 5 is the "No Action" fallback. It is triggered only when:</w:t>
      </w:r>
    </w:p>
    <w:p w14:paraId="619ED679" w14:textId="77777777" w:rsidR="00416A7D" w:rsidRDefault="00416A7D" w:rsidP="00416A7D">
      <w:pPr>
        <w:spacing w:after="160" w:line="360" w:lineRule="auto"/>
        <w:jc w:val="both"/>
      </w:pPr>
      <w:r>
        <w:t>*   **The Nearest Station** is fully occupied (no charging slots).</w:t>
      </w:r>
    </w:p>
    <w:p w14:paraId="2596C856" w14:textId="77777777" w:rsidR="00416A7D" w:rsidRDefault="00416A7D" w:rsidP="00416A7D">
      <w:pPr>
        <w:spacing w:after="160" w:line="360" w:lineRule="auto"/>
        <w:jc w:val="both"/>
      </w:pPr>
      <w:r>
        <w:t>*   **The Second Nearest Station** is also fully occupied (no charging or waiting slots).</w:t>
      </w:r>
    </w:p>
    <w:p w14:paraId="24903FB2" w14:textId="77777777" w:rsidR="00416A7D" w:rsidRDefault="00416A7D" w:rsidP="00416A7D">
      <w:pPr>
        <w:spacing w:after="160" w:line="360" w:lineRule="auto"/>
        <w:jc w:val="both"/>
      </w:pPr>
      <w:r>
        <w:t>*   **Result**: The system returns `None`, meaning no rerouting command is issued to the vehicle.</w:t>
      </w:r>
    </w:p>
    <w:p w14:paraId="4CE848D5" w14:textId="77777777" w:rsidR="00416A7D" w:rsidRDefault="00416A7D" w:rsidP="00416A7D">
      <w:pPr>
        <w:spacing w:after="160" w:line="360" w:lineRule="auto"/>
        <w:jc w:val="both"/>
      </w:pPr>
    </w:p>
    <w:p w14:paraId="063F03ED" w14:textId="77777777" w:rsidR="00416A7D" w:rsidRDefault="00416A7D" w:rsidP="00416A7D">
      <w:pPr>
        <w:spacing w:after="160" w:line="360" w:lineRule="auto"/>
        <w:jc w:val="both"/>
      </w:pPr>
      <w:r>
        <w:t xml:space="preserve">### **2. What happens to the </w:t>
      </w:r>
      <w:proofErr w:type="gramStart"/>
      <w:r>
        <w:t>Vehicle?*</w:t>
      </w:r>
      <w:proofErr w:type="gramEnd"/>
      <w:r>
        <w:t>*</w:t>
      </w:r>
    </w:p>
    <w:p w14:paraId="3A8647D5" w14:textId="77777777" w:rsidR="00416A7D" w:rsidRDefault="00416A7D" w:rsidP="00416A7D">
      <w:pPr>
        <w:spacing w:after="160" w:line="360" w:lineRule="auto"/>
        <w:jc w:val="both"/>
      </w:pPr>
      <w:r>
        <w:t>*   **Continues Current Route**: The vehicle does **not** stop immediately. It follows its original destination defined in the `Test1.rou.xml` file.</w:t>
      </w:r>
    </w:p>
    <w:p w14:paraId="4C7E7AB7" w14:textId="77777777" w:rsidR="00416A7D" w:rsidRDefault="00416A7D" w:rsidP="00416A7D">
      <w:pPr>
        <w:spacing w:after="160" w:line="360" w:lineRule="auto"/>
        <w:jc w:val="both"/>
      </w:pPr>
      <w:r>
        <w:lastRenderedPageBreak/>
        <w:t>*   **Battery Drain**: Since the vehicle is still moving, its battery (SOC) continues to decrease as it consumes energy based on its `Easy Bike`, `Rickshaw`, or `Van` physical parameters.</w:t>
      </w:r>
    </w:p>
    <w:p w14:paraId="2B368B22" w14:textId="77777777" w:rsidR="00416A7D" w:rsidRDefault="00416A7D" w:rsidP="00416A7D">
      <w:pPr>
        <w:spacing w:after="160" w:line="360" w:lineRule="auto"/>
        <w:jc w:val="both"/>
      </w:pPr>
      <w:r>
        <w:t>*   **Continuous Retrying**: The simulation checks every single second (timestep). In the next second, the vehicle will call the "Smart Charging" rules again. If a slot opens up at a nearby station even a second later, it will then trigger Rule 1, 2, 3, or 4 and reroute.</w:t>
      </w:r>
    </w:p>
    <w:p w14:paraId="66846A38" w14:textId="77777777" w:rsidR="00416A7D" w:rsidRDefault="00416A7D" w:rsidP="00416A7D">
      <w:pPr>
        <w:spacing w:after="160" w:line="360" w:lineRule="auto"/>
        <w:jc w:val="both"/>
      </w:pPr>
    </w:p>
    <w:p w14:paraId="00EBE281" w14:textId="77777777" w:rsidR="00416A7D" w:rsidRDefault="00416A7D" w:rsidP="00416A7D">
      <w:pPr>
        <w:spacing w:after="160" w:line="360" w:lineRule="auto"/>
        <w:jc w:val="both"/>
      </w:pPr>
      <w:r>
        <w:t>### **3. The "Worst Case" Scenario (Stranding)**</w:t>
      </w:r>
    </w:p>
    <w:p w14:paraId="745D2183" w14:textId="77777777" w:rsidR="00416A7D" w:rsidRDefault="00416A7D" w:rsidP="00416A7D">
      <w:pPr>
        <w:spacing w:after="160" w:line="360" w:lineRule="auto"/>
        <w:jc w:val="both"/>
      </w:pPr>
      <w:r>
        <w:t>If the infrastructure remains 100% saturated (all stations full) and the vehicle's charge reaches **0%**:</w:t>
      </w:r>
    </w:p>
    <w:p w14:paraId="33DB96B4" w14:textId="77777777" w:rsidR="00416A7D" w:rsidRDefault="00416A7D" w:rsidP="00416A7D">
      <w:pPr>
        <w:spacing w:after="160" w:line="360" w:lineRule="auto"/>
        <w:jc w:val="both"/>
      </w:pPr>
      <w:r>
        <w:t>*   **Vehicle Stops**: In the SUMO simulation, once the battery hits zero, the vehicle will **stop moving** on its current lane.</w:t>
      </w:r>
    </w:p>
    <w:p w14:paraId="0A313D01" w14:textId="77777777" w:rsidR="00416A7D" w:rsidRDefault="00416A7D" w:rsidP="00416A7D">
      <w:pPr>
        <w:spacing w:after="160" w:line="360" w:lineRule="auto"/>
        <w:jc w:val="both"/>
      </w:pPr>
      <w:r>
        <w:t>*   **No Termination**: The vehicle is **not terminated** (it doesn't disappear). It remains on the road as a "stalled" vehicle.</w:t>
      </w:r>
    </w:p>
    <w:p w14:paraId="1DFDF907" w14:textId="77777777" w:rsidR="00416A7D" w:rsidRDefault="00416A7D" w:rsidP="00416A7D">
      <w:pPr>
        <w:spacing w:after="160" w:line="360" w:lineRule="auto"/>
        <w:jc w:val="both"/>
      </w:pPr>
      <w:r>
        <w:t xml:space="preserve">*   **Traffic Impact**: This stalled vehicle will block traffic behind it, creating a traffic jam. </w:t>
      </w:r>
    </w:p>
    <w:p w14:paraId="334734B8" w14:textId="77777777" w:rsidR="00416A7D" w:rsidRDefault="00416A7D" w:rsidP="00416A7D">
      <w:pPr>
        <w:spacing w:after="160" w:line="360" w:lineRule="auto"/>
        <w:jc w:val="both"/>
      </w:pPr>
    </w:p>
    <w:p w14:paraId="4DBE5301" w14:textId="77777777" w:rsidR="00416A7D" w:rsidRDefault="00416A7D" w:rsidP="00416A7D">
      <w:pPr>
        <w:spacing w:after="160" w:line="360" w:lineRule="auto"/>
        <w:jc w:val="both"/>
      </w:pPr>
      <w:r>
        <w:t xml:space="preserve">### **Why this matters for your </w:t>
      </w:r>
      <w:proofErr w:type="gramStart"/>
      <w:r>
        <w:t>Thesis:*</w:t>
      </w:r>
      <w:proofErr w:type="gramEnd"/>
      <w:r>
        <w:t>*</w:t>
      </w:r>
    </w:p>
    <w:p w14:paraId="1983373D" w14:textId="77777777" w:rsidR="00416A7D" w:rsidRDefault="00416A7D" w:rsidP="00416A7D">
      <w:pPr>
        <w:spacing w:after="160" w:line="360" w:lineRule="auto"/>
        <w:jc w:val="both"/>
      </w:pPr>
      <w:r>
        <w:t>This behavior is actually a **critical research finding**. It demonstrates the **"Infrastructure Bottleneck"**:</w:t>
      </w:r>
    </w:p>
    <w:p w14:paraId="59EAEBE3" w14:textId="77777777" w:rsidR="00416A7D" w:rsidRDefault="00416A7D" w:rsidP="00416A7D">
      <w:pPr>
        <w:spacing w:after="160" w:line="360" w:lineRule="auto"/>
        <w:jc w:val="both"/>
      </w:pPr>
      <w:r>
        <w:t xml:space="preserve">*   **Finding**: Rule 5 proves that without sufficient charging infrastructure, "Smart Charging" alone cannot prevent vehicle stranding. </w:t>
      </w:r>
    </w:p>
    <w:p w14:paraId="24683D4E" w14:textId="77777777" w:rsidR="00416A7D" w:rsidRDefault="00416A7D" w:rsidP="00416A7D">
      <w:pPr>
        <w:spacing w:after="160" w:line="360" w:lineRule="auto"/>
        <w:jc w:val="both"/>
      </w:pPr>
      <w:r>
        <w:t>*   **Conclusion**: Even with the best algorithms, if the physical slots are full, vehicles will eventually stop in the middle of the road. This justifies the need for the **Queue Management System** (Rule 4) and suggests that further infrastructure expansion is necessary to handle peak EV loads.</w:t>
      </w:r>
    </w:p>
    <w:p w14:paraId="4E04AB02" w14:textId="77777777" w:rsidR="00416A7D" w:rsidRDefault="00416A7D" w:rsidP="00416A7D">
      <w:pPr>
        <w:spacing w:after="160" w:line="360" w:lineRule="auto"/>
        <w:jc w:val="both"/>
      </w:pPr>
    </w:p>
    <w:p w14:paraId="78D1B280" w14:textId="40C54A3F" w:rsidR="00416A7D" w:rsidRDefault="00416A7D">
      <w:pPr>
        <w:spacing w:after="160" w:line="360" w:lineRule="auto"/>
        <w:jc w:val="both"/>
      </w:pPr>
      <w:r>
        <w:t>**Summary for your Defense**: "If Rule 5 is hit, the vehicle continues its route and risks total depletion. If charge hits 0%, it stalls on the road, creating a bottleneck. This highlights the limitation of charging infrastructure during peak demand</w:t>
      </w:r>
    </w:p>
    <w:sectPr w:rsidR="00416A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F4576"/>
    <w:multiLevelType w:val="hybridMultilevel"/>
    <w:tmpl w:val="E77E68D2"/>
    <w:lvl w:ilvl="0" w:tplc="B1545506">
      <w:start w:val="1"/>
      <w:numFmt w:val="decimal"/>
      <w:lvlText w:val="Rule %1:"/>
      <w:lvlJc w:val="left"/>
      <w:pPr>
        <w:ind w:left="900" w:hanging="720"/>
      </w:pPr>
    </w:lvl>
    <w:lvl w:ilvl="1" w:tplc="3FDAFF82">
      <w:numFmt w:val="decimal"/>
      <w:lvlText w:val=""/>
      <w:lvlJc w:val="left"/>
    </w:lvl>
    <w:lvl w:ilvl="2" w:tplc="B9F43F80">
      <w:numFmt w:val="decimal"/>
      <w:lvlText w:val=""/>
      <w:lvlJc w:val="left"/>
    </w:lvl>
    <w:lvl w:ilvl="3" w:tplc="61D23578">
      <w:numFmt w:val="decimal"/>
      <w:lvlText w:val=""/>
      <w:lvlJc w:val="left"/>
    </w:lvl>
    <w:lvl w:ilvl="4" w:tplc="A31CE340">
      <w:numFmt w:val="decimal"/>
      <w:lvlText w:val=""/>
      <w:lvlJc w:val="left"/>
    </w:lvl>
    <w:lvl w:ilvl="5" w:tplc="8E6E9976">
      <w:numFmt w:val="decimal"/>
      <w:lvlText w:val=""/>
      <w:lvlJc w:val="left"/>
    </w:lvl>
    <w:lvl w:ilvl="6" w:tplc="EE8C0E28">
      <w:numFmt w:val="decimal"/>
      <w:lvlText w:val=""/>
      <w:lvlJc w:val="left"/>
    </w:lvl>
    <w:lvl w:ilvl="7" w:tplc="5366F264">
      <w:numFmt w:val="decimal"/>
      <w:lvlText w:val=""/>
      <w:lvlJc w:val="left"/>
    </w:lvl>
    <w:lvl w:ilvl="8" w:tplc="6F5EE134">
      <w:numFmt w:val="decimal"/>
      <w:lvlText w:val=""/>
      <w:lvlJc w:val="left"/>
    </w:lvl>
  </w:abstractNum>
  <w:abstractNum w:abstractNumId="1" w15:restartNumberingAfterBreak="0">
    <w:nsid w:val="2E5C3931"/>
    <w:multiLevelType w:val="hybridMultilevel"/>
    <w:tmpl w:val="A282C69E"/>
    <w:lvl w:ilvl="0" w:tplc="3782E510">
      <w:start w:val="1"/>
      <w:numFmt w:val="bullet"/>
      <w:lvlText w:val="•"/>
      <w:lvlJc w:val="left"/>
      <w:pPr>
        <w:ind w:left="720" w:hanging="360"/>
      </w:pPr>
    </w:lvl>
    <w:lvl w:ilvl="1" w:tplc="4AC82BDE">
      <w:numFmt w:val="decimal"/>
      <w:lvlText w:val=""/>
      <w:lvlJc w:val="left"/>
    </w:lvl>
    <w:lvl w:ilvl="2" w:tplc="5C4C2552">
      <w:numFmt w:val="decimal"/>
      <w:lvlText w:val=""/>
      <w:lvlJc w:val="left"/>
    </w:lvl>
    <w:lvl w:ilvl="3" w:tplc="3D80C816">
      <w:numFmt w:val="decimal"/>
      <w:lvlText w:val=""/>
      <w:lvlJc w:val="left"/>
    </w:lvl>
    <w:lvl w:ilvl="4" w:tplc="7B921140">
      <w:numFmt w:val="decimal"/>
      <w:lvlText w:val=""/>
      <w:lvlJc w:val="left"/>
    </w:lvl>
    <w:lvl w:ilvl="5" w:tplc="0554BC10">
      <w:numFmt w:val="decimal"/>
      <w:lvlText w:val=""/>
      <w:lvlJc w:val="left"/>
    </w:lvl>
    <w:lvl w:ilvl="6" w:tplc="4A12006C">
      <w:numFmt w:val="decimal"/>
      <w:lvlText w:val=""/>
      <w:lvlJc w:val="left"/>
    </w:lvl>
    <w:lvl w:ilvl="7" w:tplc="75A60070">
      <w:numFmt w:val="decimal"/>
      <w:lvlText w:val=""/>
      <w:lvlJc w:val="left"/>
    </w:lvl>
    <w:lvl w:ilvl="8" w:tplc="1B526B5C">
      <w:numFmt w:val="decimal"/>
      <w:lvlText w:val=""/>
      <w:lvlJc w:val="left"/>
    </w:lvl>
  </w:abstractNum>
  <w:abstractNum w:abstractNumId="2" w15:restartNumberingAfterBreak="0">
    <w:nsid w:val="6E701868"/>
    <w:multiLevelType w:val="hybridMultilevel"/>
    <w:tmpl w:val="1CA0A1FA"/>
    <w:lvl w:ilvl="0" w:tplc="7FBE01C6">
      <w:start w:val="1"/>
      <w:numFmt w:val="bullet"/>
      <w:lvlText w:val="●"/>
      <w:lvlJc w:val="left"/>
      <w:pPr>
        <w:ind w:left="720" w:hanging="360"/>
      </w:pPr>
    </w:lvl>
    <w:lvl w:ilvl="1" w:tplc="50DC76E4">
      <w:start w:val="1"/>
      <w:numFmt w:val="bullet"/>
      <w:lvlText w:val="○"/>
      <w:lvlJc w:val="left"/>
      <w:pPr>
        <w:ind w:left="1440" w:hanging="360"/>
      </w:pPr>
    </w:lvl>
    <w:lvl w:ilvl="2" w:tplc="9440F86A">
      <w:start w:val="1"/>
      <w:numFmt w:val="bullet"/>
      <w:lvlText w:val="■"/>
      <w:lvlJc w:val="left"/>
      <w:pPr>
        <w:ind w:left="2160" w:hanging="360"/>
      </w:pPr>
    </w:lvl>
    <w:lvl w:ilvl="3" w:tplc="916ED090">
      <w:start w:val="1"/>
      <w:numFmt w:val="bullet"/>
      <w:lvlText w:val="●"/>
      <w:lvlJc w:val="left"/>
      <w:pPr>
        <w:ind w:left="2880" w:hanging="360"/>
      </w:pPr>
    </w:lvl>
    <w:lvl w:ilvl="4" w:tplc="BE22A994">
      <w:start w:val="1"/>
      <w:numFmt w:val="bullet"/>
      <w:lvlText w:val="○"/>
      <w:lvlJc w:val="left"/>
      <w:pPr>
        <w:ind w:left="3600" w:hanging="360"/>
      </w:pPr>
    </w:lvl>
    <w:lvl w:ilvl="5" w:tplc="00006A16">
      <w:start w:val="1"/>
      <w:numFmt w:val="bullet"/>
      <w:lvlText w:val="■"/>
      <w:lvlJc w:val="left"/>
      <w:pPr>
        <w:ind w:left="4320" w:hanging="360"/>
      </w:pPr>
    </w:lvl>
    <w:lvl w:ilvl="6" w:tplc="281C18EA">
      <w:start w:val="1"/>
      <w:numFmt w:val="bullet"/>
      <w:lvlText w:val="●"/>
      <w:lvlJc w:val="left"/>
      <w:pPr>
        <w:ind w:left="5040" w:hanging="360"/>
      </w:pPr>
    </w:lvl>
    <w:lvl w:ilvl="7" w:tplc="4ED2264E">
      <w:start w:val="1"/>
      <w:numFmt w:val="bullet"/>
      <w:lvlText w:val="●"/>
      <w:lvlJc w:val="left"/>
      <w:pPr>
        <w:ind w:left="5760" w:hanging="360"/>
      </w:pPr>
    </w:lvl>
    <w:lvl w:ilvl="8" w:tplc="D2B6308E">
      <w:start w:val="1"/>
      <w:numFmt w:val="bullet"/>
      <w:lvlText w:val="●"/>
      <w:lvlJc w:val="left"/>
      <w:pPr>
        <w:ind w:left="6480" w:hanging="360"/>
      </w:pPr>
    </w:lvl>
  </w:abstractNum>
  <w:num w:numId="1" w16cid:durableId="1748263683">
    <w:abstractNumId w:val="2"/>
    <w:lvlOverride w:ilvl="0">
      <w:startOverride w:val="1"/>
    </w:lvlOverride>
  </w:num>
  <w:num w:numId="2" w16cid:durableId="1923564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D7"/>
    <w:rsid w:val="000F13A2"/>
    <w:rsid w:val="00416A7D"/>
    <w:rsid w:val="009F3AA6"/>
    <w:rsid w:val="00E75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29CA"/>
  <w15:docId w15:val="{8B867C74-E96E-4B6A-9819-35171AD3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2780</Words>
  <Characters>15852</Characters>
  <Application>Microsoft Office Word</Application>
  <DocSecurity>0</DocSecurity>
  <Lines>132</Lines>
  <Paragraphs>37</Paragraphs>
  <ScaleCrop>false</ScaleCrop>
  <Company/>
  <LinksUpToDate>false</LinksUpToDate>
  <CharactersWithSpaces>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Biswas</cp:lastModifiedBy>
  <cp:revision>3</cp:revision>
  <dcterms:created xsi:type="dcterms:W3CDTF">2026-04-16T14:08:00Z</dcterms:created>
  <dcterms:modified xsi:type="dcterms:W3CDTF">2026-04-24T23:26:00Z</dcterms:modified>
</cp:coreProperties>
</file>