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46B2" w14:textId="77777777" w:rsidR="00680299" w:rsidRDefault="00000000">
      <w:pPr>
        <w:spacing w:after="100" w:line="276" w:lineRule="auto"/>
        <w:jc w:val="center"/>
      </w:pPr>
      <w:r>
        <w:rPr>
          <w:b/>
          <w:bCs/>
          <w:sz w:val="36"/>
          <w:szCs w:val="36"/>
        </w:rPr>
        <w:t>A Simulation-Based Charging Station Recommendation Framework for Electric Vehicles in Khulna City Using SUMO and TraCI</w:t>
      </w:r>
    </w:p>
    <w:p w14:paraId="7216C598" w14:textId="77777777" w:rsidR="00680299" w:rsidRDefault="00680299">
      <w:pPr>
        <w:jc w:val="center"/>
      </w:pPr>
    </w:p>
    <w:p w14:paraId="6EA75B7E" w14:textId="77777777" w:rsidR="00680299" w:rsidRDefault="00680299">
      <w:pPr>
        <w:jc w:val="center"/>
      </w:pPr>
    </w:p>
    <w:p w14:paraId="256DD39B" w14:textId="77777777" w:rsidR="00680299" w:rsidRDefault="00680299">
      <w:pPr>
        <w:jc w:val="center"/>
      </w:pPr>
    </w:p>
    <w:p w14:paraId="015BAB44" w14:textId="77777777" w:rsidR="00680299" w:rsidRDefault="00000000">
      <w:pPr>
        <w:jc w:val="center"/>
      </w:pPr>
      <w:r>
        <w:rPr>
          <w:i/>
          <w:iCs/>
          <w:sz w:val="18"/>
          <w:szCs w:val="18"/>
        </w:rPr>
        <w:t>Department of Computer Science &amp; Engineering</w:t>
      </w:r>
    </w:p>
    <w:p w14:paraId="34C60DE5" w14:textId="3AC97282" w:rsidR="00680299" w:rsidRDefault="00281F29">
      <w:pPr>
        <w:jc w:val="center"/>
      </w:pPr>
      <w:r>
        <w:rPr>
          <w:i/>
          <w:iCs/>
          <w:sz w:val="18"/>
          <w:szCs w:val="18"/>
        </w:rPr>
        <w:t>J</w:t>
      </w:r>
      <w:r w:rsidRPr="00281F29">
        <w:rPr>
          <w:i/>
          <w:iCs/>
          <w:sz w:val="18"/>
          <w:szCs w:val="18"/>
        </w:rPr>
        <w:t xml:space="preserve">ashore </w:t>
      </w:r>
      <w:r>
        <w:rPr>
          <w:i/>
          <w:iCs/>
          <w:sz w:val="18"/>
          <w:szCs w:val="18"/>
        </w:rPr>
        <w:t>U</w:t>
      </w:r>
      <w:r w:rsidRPr="00281F29">
        <w:rPr>
          <w:i/>
          <w:iCs/>
          <w:sz w:val="18"/>
          <w:szCs w:val="18"/>
        </w:rPr>
        <w:t xml:space="preserve">niversity of </w:t>
      </w:r>
      <w:r>
        <w:rPr>
          <w:i/>
          <w:iCs/>
          <w:sz w:val="18"/>
          <w:szCs w:val="18"/>
        </w:rPr>
        <w:t>S</w:t>
      </w:r>
      <w:r w:rsidRPr="00281F29">
        <w:rPr>
          <w:i/>
          <w:iCs/>
          <w:sz w:val="18"/>
          <w:szCs w:val="18"/>
        </w:rPr>
        <w:t xml:space="preserve">cience and </w:t>
      </w:r>
      <w:r>
        <w:rPr>
          <w:i/>
          <w:iCs/>
          <w:sz w:val="18"/>
          <w:szCs w:val="18"/>
        </w:rPr>
        <w:t>T</w:t>
      </w:r>
      <w:r w:rsidRPr="00281F29">
        <w:rPr>
          <w:i/>
          <w:iCs/>
          <w:sz w:val="18"/>
          <w:szCs w:val="18"/>
        </w:rPr>
        <w:t xml:space="preserve">echnology </w:t>
      </w:r>
      <w:r>
        <w:rPr>
          <w:i/>
          <w:iCs/>
          <w:sz w:val="18"/>
          <w:szCs w:val="18"/>
        </w:rPr>
        <w:t>(JUST)</w:t>
      </w:r>
    </w:p>
    <w:p w14:paraId="2D0FDAE4" w14:textId="0633BFF0" w:rsidR="00680299" w:rsidRDefault="00281F29">
      <w:pPr>
        <w:jc w:val="center"/>
      </w:pPr>
      <w:r>
        <w:rPr>
          <w:i/>
          <w:iCs/>
          <w:sz w:val="18"/>
          <w:szCs w:val="18"/>
        </w:rPr>
        <w:t>Jashore,, Bangladesh</w:t>
      </w:r>
    </w:p>
    <w:p w14:paraId="544D33DB" w14:textId="15CFA50A" w:rsidR="00680299" w:rsidRDefault="00281F29">
      <w:pPr>
        <w:spacing w:after="120"/>
        <w:jc w:val="center"/>
        <w:rPr>
          <w:sz w:val="18"/>
          <w:szCs w:val="18"/>
        </w:rPr>
      </w:pPr>
      <w:r w:rsidRPr="00281F29">
        <w:rPr>
          <w:sz w:val="18"/>
          <w:szCs w:val="18"/>
        </w:rPr>
        <w:t>200112.cse@student.just.edu.bd</w:t>
      </w:r>
      <w:r>
        <w:rPr>
          <w:sz w:val="18"/>
          <w:szCs w:val="18"/>
        </w:rPr>
        <w:t xml:space="preserve"> </w:t>
      </w:r>
    </w:p>
    <w:p w14:paraId="0F409889" w14:textId="77777777" w:rsidR="00281F29" w:rsidRDefault="00281F29">
      <w:pPr>
        <w:spacing w:after="120"/>
        <w:jc w:val="center"/>
      </w:pPr>
    </w:p>
    <w:p w14:paraId="30CB44A5" w14:textId="77777777" w:rsidR="00680299" w:rsidRDefault="00000000">
      <w:pPr>
        <w:spacing w:before="80" w:after="60"/>
        <w:jc w:val="center"/>
      </w:pPr>
      <w:r>
        <w:rPr>
          <w:b/>
          <w:bCs/>
          <w:i/>
          <w:iCs/>
        </w:rPr>
        <w:t>Abstract</w:t>
      </w:r>
    </w:p>
    <w:p w14:paraId="01153547" w14:textId="371024B0" w:rsidR="00680299" w:rsidRDefault="00281F29">
      <w:pPr>
        <w:jc w:val="both"/>
      </w:pPr>
      <w:r>
        <w:t>The rapid growth of three wheeler electric vehicles – Easy Bikes, Electric-Rickshaws and Electric-Vans -all over the Khulna city of Bangladesh has great impact of</w:t>
      </w:r>
      <w:r w:rsidR="006C52C1">
        <w:t xml:space="preserve"> unsupported charging demand on the urban power infrastructure. It isn’t prepared for a peak classification. This paper reflects simulation based charging station recommendation framework built on the Eclipse SUMO microscopic traffic simulator and its Python control interface and TraCI</w:t>
      </w:r>
      <w:r w:rsidR="00934687">
        <w:t>. A unique simulation with realistic battery parameter along with 100 vehicle-flows(</w:t>
      </w:r>
      <w:r w:rsidR="00934687" w:rsidRPr="00934687">
        <w:t>34 Easy Bike, 33 E-Rickshaw, and 33 E-Van types across 8 routes</w:t>
      </w:r>
      <w:r w:rsidR="00934687">
        <w:t>) has created. It has 11 edge directed network and it’s duration 600 second . This simulation contains 10 bidirectional charging station(</w:t>
      </w:r>
      <w:r w:rsidR="00934687" w:rsidRPr="00934687">
        <w:t>62 charging slots + 49 waiting slots</w:t>
      </w:r>
      <w:r w:rsidR="00934687">
        <w:t xml:space="preserve">). </w:t>
      </w:r>
      <w:r w:rsidR="00934687" w:rsidRPr="00934687">
        <w:t>E-Rickshaws and E-Vans carry 5,760–7,200 Wh batteries.</w:t>
      </w:r>
      <w:r w:rsidR="00A049C4">
        <w:t xml:space="preserve"> </w:t>
      </w:r>
      <w:r w:rsidR="009E759A" w:rsidRPr="009E759A">
        <w:t xml:space="preserve">The proposed recommendation engine continuously </w:t>
      </w:r>
      <w:r w:rsidR="009E759A">
        <w:t xml:space="preserve">observes vehicles charge-condition(SOC) and applies multi-valued decision model that evaluate charging station distance, slot occupancy and instant power load. Suggestive recommendations served per 30 seconds per vehicle. To maintain route flows and to ensure simulation stability – the structure works in suggestive decision making mode. Here proposed charging stations are evaluated based on vehicle’s current routing constraint and possibility and </w:t>
      </w:r>
      <w:r w:rsidR="00C90999">
        <w:t>logged without hampering the predefined dynamicity designs.</w:t>
      </w:r>
      <w:r w:rsidR="00A049C4">
        <w:t xml:space="preserve"> </w:t>
      </w:r>
      <w:r w:rsidR="00C90999" w:rsidRPr="00C90999">
        <w:t>Experimental analysis of 1,169 recommendation events shows that the proposed framework is significantly better than the nearest-only-baseline strategy. The system  gains a recommendation probability rate of 90.1% compared to 66.0% for the baseline approach. It represents a 24.0 percentage-point improvement. Additionally, the framework achieves a congestion avoidance rate of 37.1%, where the baseline strategy achieves 0%. And a high-priority smart decision rate of 27.9%, compared to 0% under the baseline.</w:t>
      </w:r>
      <w:r w:rsidR="00A049C4">
        <w:t xml:space="preserve"> </w:t>
      </w:r>
      <w:r w:rsidR="00A049C4" w:rsidRPr="00A049C4">
        <w:t>During the simulation, the system recorded a peak charging power demand of 1,370 kW. Along with 40 vehicles charging simultaneously, resulting in a total energy consumption of 127.5 kWh in a 600-second session. The dataset consists of 33,721 vehicle-centric observation records and 1,169 charging recommendation events. It lays a broad foundation for further machine-learning-based load forecasting and smart grid planning studies in the context of the emerging EV ecosystem in Bangladesh.</w:t>
      </w:r>
    </w:p>
    <w:p w14:paraId="25A99546" w14:textId="77777777" w:rsidR="00680299" w:rsidRDefault="00680299">
      <w:pPr>
        <w:spacing w:after="60"/>
      </w:pPr>
    </w:p>
    <w:p w14:paraId="75D065E9" w14:textId="77777777" w:rsidR="00680299" w:rsidRDefault="00000000">
      <w:pPr>
        <w:jc w:val="both"/>
      </w:pPr>
      <w:r>
        <w:rPr>
          <w:b/>
          <w:bCs/>
          <w:i/>
          <w:iCs/>
        </w:rPr>
        <w:t>Keywords—</w:t>
      </w:r>
      <w:r>
        <w:rPr>
          <w:i/>
          <w:iCs/>
        </w:rPr>
        <w:t>Electric Vehicles, Easy Bike, E-Rickshaw, Charging Recommendation, SUMO, TraCI, Smart Grid, Load Balancing, Bangladesh</w:t>
      </w:r>
    </w:p>
    <w:p w14:paraId="56E28BEC" w14:textId="77777777" w:rsidR="00680299" w:rsidRDefault="00680299">
      <w:pPr>
        <w:spacing w:after="100"/>
      </w:pPr>
    </w:p>
    <w:p w14:paraId="4C1ED119" w14:textId="77777777" w:rsidR="00680299" w:rsidRDefault="00000000">
      <w:pPr>
        <w:spacing w:before="160" w:after="80"/>
        <w:jc w:val="center"/>
      </w:pPr>
      <w:r>
        <w:rPr>
          <w:b/>
          <w:bCs/>
          <w:sz w:val="22"/>
          <w:szCs w:val="22"/>
        </w:rPr>
        <w:t>I.  INTRODUCTION</w:t>
      </w:r>
    </w:p>
    <w:p w14:paraId="62F11CBA" w14:textId="61F34BF1" w:rsidR="00606276" w:rsidRDefault="0076472B">
      <w:pPr>
        <w:ind w:firstLine="288"/>
        <w:jc w:val="both"/>
      </w:pPr>
      <w:r w:rsidRPr="0076472B">
        <w:t>The global adoption of electric vehicles (EVs) has accelerated as a strategy to prevent greenhouse gas (GHG) emissions from the transportation sector, which is responsible for approximately 38% of total global GHG production [1].</w:t>
      </w:r>
      <w:r>
        <w:t xml:space="preserve"> </w:t>
      </w:r>
      <w:r w:rsidRPr="0076472B">
        <w:t>In Bangladesh, this change has taken an individual form: instead of personal passenger cars, battery-powered three-wheeled vehicles – locally known as Easy Bikes and E-Rickshaws – have become the main intercity transportation medium.</w:t>
      </w:r>
    </w:p>
    <w:p w14:paraId="0F1ED599" w14:textId="21D19075" w:rsidR="00EE1538" w:rsidRDefault="009802E6">
      <w:pPr>
        <w:ind w:firstLine="288"/>
        <w:jc w:val="both"/>
      </w:pPr>
      <w:r w:rsidRPr="009802E6">
        <w:t>Khulna, the third largest city in Bangladesh and an important industrial hub, is a case in point. Thousands of electric three-wheelers ply the streets of Khulna every day, providing affordable, low-emission urban mobility and supporting the livelihoods of a significant driver population.</w:t>
      </w:r>
    </w:p>
    <w:p w14:paraId="1EC6330F" w14:textId="562B8DA7" w:rsidR="00CA353C" w:rsidRDefault="00CC3DD2" w:rsidP="00CA353C">
      <w:pPr>
        <w:ind w:firstLine="288"/>
        <w:jc w:val="both"/>
      </w:pPr>
      <w:r>
        <w:t>In spite</w:t>
      </w:r>
      <w:r w:rsidR="00CA353C">
        <w:t xml:space="preserve"> of these facilities, EV charging in Khulna remains almost completely imbalanced. Drivers select charging stations based only on proximity and familiarity, which </w:t>
      </w:r>
      <w:r>
        <w:t>results</w:t>
      </w:r>
      <w:r w:rsidR="00CA353C">
        <w:t xml:space="preserve"> in intense demand at popular stations during morning and evening rush </w:t>
      </w:r>
      <w:r>
        <w:t>hours. Transformers</w:t>
      </w:r>
      <w:r w:rsidR="00CA353C">
        <w:t xml:space="preserve"> serving to those overloaded nodes - experience thermal stress, voltage drops, and failures. This results repair costs and disruption of driver service. In the meantime peripheral stations remain continuously unused, which highlights the infrastructure investment.Electric Vehicle load on the electricity grid is projected to reach 780 TWh by 2030 [3] globally. It makes intelligent charging coordination an urgent operational priority.</w:t>
      </w:r>
    </w:p>
    <w:p w14:paraId="3EDAEFF9" w14:textId="44DA7E10" w:rsidR="00392431" w:rsidRDefault="00392431" w:rsidP="00392431">
      <w:pPr>
        <w:ind w:firstLine="288"/>
        <w:jc w:val="both"/>
      </w:pPr>
      <w:r>
        <w:t xml:space="preserve">Previous work on EV charging management has mainly addressed advanced-economic contexts where vehicles are freely routable and have the advantage of inter-vehicle navigation.There are 2 limitations in the context of Khulna city which are absent in this literature : (i) Easy Bikes and Electric Rickshaws and Electric Vans follow specific corridor routes, as SUMO - the simulator used enforces one-way lane assignment; (ii)charging infrastructure is scattered and heterogeneous in terms of capacity, power rating </w:t>
      </w:r>
      <w:r>
        <w:lastRenderedPageBreak/>
        <w:t>and geographical distribution.This is a purpose-built simulation framework that realistically models the Khulna fleet and designs around it rather than ignoring routing limitations.</w:t>
      </w:r>
    </w:p>
    <w:p w14:paraId="5E2ABBE3" w14:textId="5FE634EE" w:rsidR="00064957" w:rsidRDefault="00392431" w:rsidP="00064957">
      <w:pPr>
        <w:ind w:firstLine="288"/>
        <w:jc w:val="both"/>
      </w:pPr>
      <w:r>
        <w:t>The paper represents a SUMO+TraCI simulation framework that models a heterogeneous fleet of continuous 100 vehicles(Easy Bikes, Electric Rickshaws, Electric Vans)on 8 road-routes. It monitors real time battery SOC and also issues per vehicle charging station recommendations through a multi criteria scoring models.</w:t>
      </w:r>
      <w:r w:rsidR="00CC3DD2">
        <w:t xml:space="preserve"> </w:t>
      </w:r>
      <w:r>
        <w:t xml:space="preserve">This framework distinguishes between potential routing – when a directed network path exists. It also suggests only output when directional limitations prevent routing. In comparison with nearest only baseline, significant improvements are seen in potential recommendation rates, congestion avoidance and </w:t>
      </w:r>
      <w:r w:rsidR="00064957">
        <w:t>genius handling of high priority charging events.The contributions of this work are: (i) a calibrated SUMO simulation of Khulna city’s heterogeneous Electric Vehicle fleet with physics-based battery modeling on 3 vehicle classes; (ii) a multi-criteria  recommendation algorithm that clearly maintains SUMO directed routing; (iii) comparative evaluation with nearest only baseline using four performance metrics; (iv) a 33,721 recorded vehicle centric dataset.</w:t>
      </w:r>
    </w:p>
    <w:p w14:paraId="2F265256" w14:textId="2876D373" w:rsidR="00680299" w:rsidRDefault="00680299" w:rsidP="00064957">
      <w:pPr>
        <w:ind w:firstLine="288"/>
        <w:jc w:val="both"/>
      </w:pPr>
    </w:p>
    <w:p w14:paraId="6C3173F9" w14:textId="77777777" w:rsidR="00680299" w:rsidRDefault="00000000">
      <w:pPr>
        <w:spacing w:before="160" w:after="80"/>
        <w:jc w:val="center"/>
      </w:pPr>
      <w:r>
        <w:rPr>
          <w:b/>
          <w:bCs/>
          <w:sz w:val="22"/>
          <w:szCs w:val="22"/>
        </w:rPr>
        <w:t>II.  RELATED WORK</w:t>
      </w:r>
    </w:p>
    <w:p w14:paraId="450756DC" w14:textId="4283AB8F" w:rsidR="007B24F7" w:rsidRDefault="007B24F7">
      <w:pPr>
        <w:ind w:firstLine="288"/>
        <w:jc w:val="both"/>
      </w:pPr>
      <w:r>
        <w:t>Planning of EV charging management research infrastructure, expands real time routing, timesteps. We study every thread to indicate our work position.</w:t>
      </w:r>
    </w:p>
    <w:p w14:paraId="32F9A352" w14:textId="77777777" w:rsidR="00680299" w:rsidRDefault="00000000">
      <w:pPr>
        <w:spacing w:before="100" w:after="60"/>
      </w:pPr>
      <w:r>
        <w:rPr>
          <w:b/>
          <w:bCs/>
          <w:i/>
          <w:iCs/>
          <w:sz w:val="18"/>
          <w:szCs w:val="18"/>
        </w:rPr>
        <w:t>A.  Infrastructure Planning and Site Selection</w:t>
      </w:r>
    </w:p>
    <w:p w14:paraId="0099D380" w14:textId="58B4CC25" w:rsidR="003E56E3" w:rsidRPr="003E56E3" w:rsidRDefault="003E56E3" w:rsidP="003E56E3">
      <w:pPr>
        <w:ind w:firstLine="288"/>
        <w:jc w:val="both"/>
      </w:pPr>
      <w:r>
        <w:t>Wang et al. [2] formulated charging station selection as a multi-objective optimization problem. It reduces travel time, grid pressure and cost through integer programming. Hussain et al. [6] applied analytical classification. It was Analytic Hierarchy Process(AHP). The methods combined with TOPSIS to rank candidate stations according to accessibility, demand density, and grid capacity.These methods inform long-term major decisions but do not indicate real-time dispatch across existing networks. Rahman et al. [1] surveyed adoption trends specific to Bangladesh, identifying coordination gaps, which are directly correlated to this study.</w:t>
      </w:r>
    </w:p>
    <w:p w14:paraId="1B4CECA4" w14:textId="6F53E58A" w:rsidR="00680299" w:rsidRDefault="00000000">
      <w:pPr>
        <w:spacing w:before="100" w:after="60"/>
      </w:pPr>
      <w:r>
        <w:rPr>
          <w:b/>
          <w:bCs/>
          <w:i/>
          <w:iCs/>
          <w:sz w:val="18"/>
          <w:szCs w:val="18"/>
        </w:rPr>
        <w:t>B.  Real-Time Routing and AI-Based Selection</w:t>
      </w:r>
    </w:p>
    <w:p w14:paraId="32371A25" w14:textId="67B6C261" w:rsidR="009F077E" w:rsidRDefault="009F077E">
      <w:pPr>
        <w:ind w:firstLine="288"/>
        <w:jc w:val="both"/>
      </w:pPr>
      <w:r>
        <w:t>Current research explored reinforcement learning &amp; AI based frameworks for dynamics Electric Vehicle charging distribution. These methods target to balance the load at stations, to lessen traffic, decrease peak-demand through adaptive routing suggestion. Microscopic traffic simulation platforms like-SUMO has been widely implemented for traffic optimization</w:t>
      </w:r>
      <w:r w:rsidR="00454524">
        <w:t>. More implementation for signal control, energy aware mobility modeling. By the way fixed work aggregated real time suggestive recommendation of charging in to the heterogeneous EV fleet of South Asian cities.</w:t>
      </w:r>
    </w:p>
    <w:p w14:paraId="5148B947" w14:textId="77777777" w:rsidR="00680299" w:rsidRDefault="00000000">
      <w:pPr>
        <w:spacing w:before="100" w:after="60"/>
      </w:pPr>
      <w:r>
        <w:rPr>
          <w:b/>
          <w:bCs/>
          <w:i/>
          <w:iCs/>
          <w:sz w:val="18"/>
          <w:szCs w:val="18"/>
        </w:rPr>
        <w:t>C.  Load Forecasting and Dataset Generation</w:t>
      </w:r>
    </w:p>
    <w:p w14:paraId="2BC04F32" w14:textId="0E845B5B" w:rsidR="009F077E" w:rsidRDefault="009F077E" w:rsidP="009F077E">
      <w:pPr>
        <w:ind w:firstLine="288"/>
        <w:jc w:val="both"/>
      </w:pPr>
      <w:r>
        <w:t>Siddiqui et al. [8] suggested DeepBoost—a stacked ensemble of LSTM, XGBoost, CatBoost, and Linear Regression for day ahead EV charging station load forecasting It improved the MAE by 9.4% and 32.7%, respectively, compared to individual CatBoost and XGBoost on the ACN dataset. Their work establishes - enriched feature engineering – station occupancy, depth of queue , SoC distribution, time of day . The work drives forecast accuracy. The dataset produced by our simulation accurately captures these features, making it directly usable as input for our charging station style models applied to the Khulna context.</w:t>
      </w:r>
    </w:p>
    <w:p w14:paraId="7B062A35" w14:textId="77777777" w:rsidR="00680299" w:rsidRDefault="00000000">
      <w:pPr>
        <w:spacing w:before="100" w:after="60"/>
      </w:pPr>
      <w:r>
        <w:rPr>
          <w:b/>
          <w:bCs/>
          <w:i/>
          <w:iCs/>
          <w:sz w:val="18"/>
          <w:szCs w:val="18"/>
        </w:rPr>
        <w:t>D.  Research Gap</w:t>
      </w:r>
    </w:p>
    <w:p w14:paraId="368E2BAA" w14:textId="3CDC9818" w:rsidR="00680299" w:rsidRDefault="009F077E">
      <w:pPr>
        <w:ind w:firstLine="288"/>
        <w:jc w:val="both"/>
      </w:pPr>
      <w:r>
        <w:t xml:space="preserve">No previous work addresses: (i)simulation-based recommendation for corridor-limited Electric Vehicle fleet like Easy Bikes;(ii) a clear suggestive mode, which preserves simulation integrity ; </w:t>
      </w:r>
      <w:r w:rsidRPr="009F077E">
        <w:t>or (iii) empirical load-balancing evaluation on a heterogeneous three-vehicle-type fleet with different battery capacities in a South Asian urban environment. This paper fills three gaps.</w:t>
      </w:r>
    </w:p>
    <w:p w14:paraId="46B06961" w14:textId="77777777" w:rsidR="009F077E" w:rsidRDefault="009F077E">
      <w:pPr>
        <w:ind w:firstLine="288"/>
        <w:jc w:val="both"/>
      </w:pPr>
    </w:p>
    <w:p w14:paraId="072DEEB4" w14:textId="77777777" w:rsidR="00680299" w:rsidRDefault="00000000">
      <w:pPr>
        <w:spacing w:before="160" w:after="80"/>
        <w:jc w:val="center"/>
      </w:pPr>
      <w:r>
        <w:rPr>
          <w:b/>
          <w:bCs/>
          <w:sz w:val="22"/>
          <w:szCs w:val="22"/>
        </w:rPr>
        <w:t>III.  SYSTEM ARCHITECTURE</w:t>
      </w:r>
    </w:p>
    <w:p w14:paraId="082B2FFC" w14:textId="3D34FACD" w:rsidR="00680299" w:rsidRDefault="00D57CDB">
      <w:pPr>
        <w:ind w:firstLine="288"/>
        <w:jc w:val="both"/>
      </w:pPr>
      <w:r>
        <w:t>Here the proposed structure consists of four components: the SUMO Traffic Simulation Engine, the TraCI Communication Layer, the Python based Charging Recommendation Engine and the Data Logging Module.</w:t>
      </w:r>
    </w:p>
    <w:p w14:paraId="7BDC79AF" w14:textId="77777777" w:rsidR="00680299" w:rsidRDefault="00000000">
      <w:pPr>
        <w:spacing w:before="100" w:after="60"/>
      </w:pPr>
      <w:r>
        <w:rPr>
          <w:b/>
          <w:bCs/>
          <w:i/>
          <w:iCs/>
          <w:sz w:val="18"/>
          <w:szCs w:val="18"/>
        </w:rPr>
        <w:t>A.  Road Network and Traffic Simulation</w:t>
      </w:r>
    </w:p>
    <w:p w14:paraId="5435360B" w14:textId="63B70E55" w:rsidR="00680299" w:rsidRDefault="00D57CDB">
      <w:pPr>
        <w:ind w:firstLine="288"/>
        <w:jc w:val="both"/>
      </w:pPr>
      <w:r>
        <w:t xml:space="preserve">The simulated network creates a representative model of a part of Khulna city. It consists of 11 directed edges(E0-E10) , bidirectional 8 designated routes(4 – forward, 4 - reverse) . Traffic Light System controls the intersection model with realistic phase timing. The simulation runs from t=0 to t=600s with a 0.1s step resolution, with data collected every integer second. Time-to-teleport is disabled to prevent artificial vehicle movement or routing. Lateral resolution is set to 0.8m to </w:t>
      </w:r>
      <w:r w:rsidR="006F23D4">
        <w:t xml:space="preserve">properly </w:t>
      </w:r>
      <w:r>
        <w:t xml:space="preserve">model the narrow lanes of Khulna city . </w:t>
      </w:r>
    </w:p>
    <w:p w14:paraId="0C005318" w14:textId="03808781" w:rsidR="007E6721" w:rsidRDefault="007E6721" w:rsidP="00D57CDB">
      <w:pPr>
        <w:ind w:firstLine="288"/>
        <w:jc w:val="center"/>
      </w:pPr>
      <w:r>
        <w:rPr>
          <w:noProof/>
        </w:rPr>
        <w:lastRenderedPageBreak/>
        <w:drawing>
          <wp:inline distT="0" distB="0" distL="0" distR="0" wp14:anchorId="74DB13C9" wp14:editId="516BEFA5">
            <wp:extent cx="4484536" cy="200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8106" cy="2009098"/>
                    </a:xfrm>
                    <a:prstGeom prst="rect">
                      <a:avLst/>
                    </a:prstGeom>
                  </pic:spPr>
                </pic:pic>
              </a:graphicData>
            </a:graphic>
          </wp:inline>
        </w:drawing>
      </w:r>
    </w:p>
    <w:p w14:paraId="18672D6C" w14:textId="77777777" w:rsidR="00680299" w:rsidRDefault="00000000">
      <w:pPr>
        <w:spacing w:before="100" w:after="60"/>
      </w:pPr>
      <w:r>
        <w:rPr>
          <w:b/>
          <w:bCs/>
          <w:i/>
          <w:iCs/>
          <w:sz w:val="18"/>
          <w:szCs w:val="18"/>
        </w:rPr>
        <w:t>B.  Heterogeneous EV Fleet</w:t>
      </w:r>
    </w:p>
    <w:p w14:paraId="7FEFB78F" w14:textId="5D281366" w:rsidR="006F23D4" w:rsidRDefault="006F23D4">
      <w:pPr>
        <w:ind w:firstLine="288"/>
        <w:jc w:val="both"/>
      </w:pPr>
      <w:r>
        <w:t>To model Khulna’s real Electric Vehicle ecosystem , three vehicle classes with different battery configured: Easy Bikes(34 types), Electric Rickshaws(33 types), Electric Vans(33 types). Total 100 continuous flows across the network. From 2 to 81 vehicles per hour-launce vehicle through the 600 seconds simulation.</w:t>
      </w:r>
      <w:r w:rsidR="00057CD9">
        <w:t xml:space="preserve"> </w:t>
      </w:r>
      <w:r w:rsidRPr="006F23D4">
        <w:t>Each vehicle has a SUMO battery device with</w:t>
      </w:r>
      <w:r>
        <w:t xml:space="preserve"> specific</w:t>
      </w:r>
      <w:r w:rsidRPr="006F23D4">
        <w:t xml:space="preserve"> values: 345 kg vehicle mass, 0.760 air drag coefficient, 0.0155 rolling drag, 81% propulsion efficiency, and 64% recovery efficiency. Table</w:t>
      </w:r>
      <w:r>
        <w:t>-</w:t>
      </w:r>
      <w:r w:rsidRPr="006F23D4">
        <w:t>I summarizes the three</w:t>
      </w:r>
      <w:r>
        <w:t xml:space="preserve"> vehicle</w:t>
      </w:r>
      <w:r w:rsidRPr="006F23D4">
        <w:t xml:space="preserve"> fleet classes.</w:t>
      </w:r>
      <w:r>
        <w:t xml:space="preserve"> Significantly</w:t>
      </w:r>
      <w:r w:rsidRPr="006F23D4">
        <w:t>, the easy bikes carry 12,000 Wh batteries, whereas the e-rickshaws and e-vans are equipped with smaller batteries with 5,760–7,200 Wh batteries</w:t>
      </w:r>
      <w:r>
        <w:t>. This scenario</w:t>
      </w:r>
      <w:r w:rsidRPr="006F23D4">
        <w:t xml:space="preserve"> reflec</w:t>
      </w:r>
      <w:r>
        <w:t>tes</w:t>
      </w:r>
      <w:r w:rsidRPr="006F23D4">
        <w:t xml:space="preserve"> the actual mixed-fleet composition deployed in Khulna.</w:t>
      </w:r>
      <w:r w:rsidR="000523F0">
        <w:t xml:space="preserve"> During simulation vehicles enter with different initial SoC levels(12.9% - 43.2%) , that reflects realistic field conditions.</w:t>
      </w:r>
    </w:p>
    <w:p w14:paraId="29B20128" w14:textId="77777777" w:rsidR="00680299" w:rsidRDefault="00680299">
      <w:pPr>
        <w:spacing w:after="60"/>
      </w:pPr>
    </w:p>
    <w:p w14:paraId="2CE32AF5" w14:textId="77777777" w:rsidR="00680299" w:rsidRDefault="00000000">
      <w:pPr>
        <w:jc w:val="center"/>
      </w:pPr>
      <w:r>
        <w:rPr>
          <w:b/>
          <w:bCs/>
          <w:sz w:val="18"/>
          <w:szCs w:val="18"/>
        </w:rPr>
        <w:t>TABLE I</w:t>
      </w:r>
    </w:p>
    <w:p w14:paraId="21F3C129" w14:textId="77777777" w:rsidR="00680299" w:rsidRDefault="00000000">
      <w:pPr>
        <w:spacing w:after="60"/>
        <w:jc w:val="center"/>
      </w:pPr>
      <w:r>
        <w:rPr>
          <w:i/>
          <w:iCs/>
          <w:sz w:val="18"/>
          <w:szCs w:val="18"/>
        </w:rPr>
        <w:t>Heterogeneous EV Fleet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2300"/>
        <w:gridCol w:w="2300"/>
        <w:gridCol w:w="2700"/>
      </w:tblGrid>
      <w:tr w:rsidR="00680299" w14:paraId="4377190E" w14:textId="77777777">
        <w:tc>
          <w:tcPr>
            <w:tcW w:w="31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F4618AA" w14:textId="77777777" w:rsidR="00680299" w:rsidRDefault="00000000">
            <w:pPr>
              <w:spacing w:line="200" w:lineRule="auto"/>
            </w:pPr>
            <w:r>
              <w:rPr>
                <w:b/>
                <w:bCs/>
                <w:sz w:val="18"/>
                <w:szCs w:val="18"/>
              </w:rPr>
              <w:t>Parameter</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F2CF245" w14:textId="77777777" w:rsidR="00680299" w:rsidRDefault="00000000">
            <w:pPr>
              <w:spacing w:line="200" w:lineRule="auto"/>
            </w:pPr>
            <w:r>
              <w:rPr>
                <w:b/>
                <w:bCs/>
                <w:sz w:val="18"/>
                <w:szCs w:val="18"/>
              </w:rPr>
              <w:t>Easy Bike</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5729F7" w14:textId="77777777" w:rsidR="00680299" w:rsidRDefault="00000000">
            <w:pPr>
              <w:spacing w:line="200" w:lineRule="auto"/>
            </w:pPr>
            <w:r>
              <w:rPr>
                <w:b/>
                <w:bCs/>
                <w:sz w:val="18"/>
                <w:szCs w:val="18"/>
              </w:rPr>
              <w:t>E-Rickshaw</w:t>
            </w:r>
          </w:p>
        </w:tc>
        <w:tc>
          <w:tcPr>
            <w:tcW w:w="2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CF1CDF5" w14:textId="77777777" w:rsidR="00680299" w:rsidRDefault="00000000">
            <w:pPr>
              <w:spacing w:line="200" w:lineRule="auto"/>
            </w:pPr>
            <w:r>
              <w:rPr>
                <w:b/>
                <w:bCs/>
                <w:sz w:val="18"/>
                <w:szCs w:val="18"/>
              </w:rPr>
              <w:t>E-Van</w:t>
            </w:r>
          </w:p>
        </w:tc>
      </w:tr>
      <w:tr w:rsidR="00680299" w14:paraId="2FB1BFFC"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8FAE3" w14:textId="77777777" w:rsidR="00680299" w:rsidRDefault="00000000">
            <w:pPr>
              <w:spacing w:line="200" w:lineRule="auto"/>
            </w:pPr>
            <w:r>
              <w:rPr>
                <w:sz w:val="18"/>
                <w:szCs w:val="18"/>
              </w:rPr>
              <w:t>Number of types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8DB746" w14:textId="77777777" w:rsidR="00680299" w:rsidRDefault="00000000">
            <w:pPr>
              <w:spacing w:line="200" w:lineRule="auto"/>
            </w:pPr>
            <w:r>
              <w:rPr>
                <w:sz w:val="18"/>
                <w:szCs w:val="18"/>
              </w:rPr>
              <w:t>34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CC5FC" w14:textId="77777777" w:rsidR="00680299" w:rsidRDefault="00000000">
            <w:pPr>
              <w:spacing w:line="200" w:lineRule="auto"/>
            </w:pPr>
            <w:r>
              <w:rPr>
                <w:sz w:val="18"/>
                <w:szCs w:val="18"/>
              </w:rPr>
              <w:t>33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407F3" w14:textId="77777777" w:rsidR="00680299" w:rsidRDefault="00000000">
            <w:pPr>
              <w:spacing w:line="200" w:lineRule="auto"/>
            </w:pPr>
            <w:r>
              <w:rPr>
                <w:sz w:val="18"/>
                <w:szCs w:val="18"/>
              </w:rPr>
              <w:t>33</w:t>
            </w:r>
          </w:p>
        </w:tc>
      </w:tr>
      <w:tr w:rsidR="00680299" w14:paraId="4FA83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EF4B2" w14:textId="77777777" w:rsidR="00680299" w:rsidRDefault="00000000">
            <w:pPr>
              <w:spacing w:line="200" w:lineRule="auto"/>
            </w:pPr>
            <w:r>
              <w:rPr>
                <w:sz w:val="18"/>
                <w:szCs w:val="18"/>
              </w:rPr>
              <w:t>Max. speed range (m/s)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E3BD0" w14:textId="77777777" w:rsidR="00680299" w:rsidRDefault="00000000">
            <w:pPr>
              <w:spacing w:line="200" w:lineRule="auto"/>
            </w:pPr>
            <w:r>
              <w:rPr>
                <w:sz w:val="18"/>
                <w:szCs w:val="18"/>
              </w:rPr>
              <w:t>11.1–13.9</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96AA9" w14:textId="1A29BD9F" w:rsidR="00680299" w:rsidRDefault="00000000">
            <w:pPr>
              <w:spacing w:line="200" w:lineRule="auto"/>
            </w:pPr>
            <w:r>
              <w:rPr>
                <w:sz w:val="18"/>
                <w:szCs w:val="18"/>
              </w:rPr>
              <w:t>1</w:t>
            </w:r>
            <w:r w:rsidR="00202599">
              <w:rPr>
                <w:sz w:val="18"/>
                <w:szCs w:val="18"/>
              </w:rPr>
              <w:t>0</w:t>
            </w:r>
            <w:r>
              <w:rPr>
                <w:sz w:val="18"/>
                <w:szCs w:val="18"/>
              </w:rPr>
              <w:t>.</w:t>
            </w:r>
            <w:r w:rsidR="00202599">
              <w:rPr>
                <w:sz w:val="18"/>
                <w:szCs w:val="18"/>
              </w:rPr>
              <w:t>0</w:t>
            </w:r>
            <w:r>
              <w:rPr>
                <w:sz w:val="18"/>
                <w:szCs w:val="18"/>
              </w:rPr>
              <w:t>–13.</w:t>
            </w:r>
            <w:r w:rsidR="00202599">
              <w:rPr>
                <w:sz w:val="18"/>
                <w:szCs w:val="18"/>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DB5E8" w14:textId="16616FF3" w:rsidR="00680299" w:rsidRDefault="00000000">
            <w:pPr>
              <w:spacing w:line="200" w:lineRule="auto"/>
            </w:pPr>
            <w:r>
              <w:rPr>
                <w:sz w:val="18"/>
                <w:szCs w:val="18"/>
              </w:rPr>
              <w:t>11.</w:t>
            </w:r>
            <w:r w:rsidR="00202599">
              <w:rPr>
                <w:sz w:val="18"/>
                <w:szCs w:val="18"/>
              </w:rPr>
              <w:t>0</w:t>
            </w:r>
            <w:r>
              <w:rPr>
                <w:sz w:val="18"/>
                <w:szCs w:val="18"/>
              </w:rPr>
              <w:t>–13.9</w:t>
            </w:r>
          </w:p>
        </w:tc>
      </w:tr>
      <w:tr w:rsidR="00680299" w14:paraId="357F2B26"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13F42" w14:textId="77777777" w:rsidR="00680299" w:rsidRDefault="00000000">
            <w:pPr>
              <w:spacing w:line="200" w:lineRule="auto"/>
            </w:pPr>
            <w:r>
              <w:rPr>
                <w:sz w:val="18"/>
                <w:szCs w:val="18"/>
              </w:rPr>
              <w:t>Length / Width (m)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469D1" w14:textId="77777777" w:rsidR="00680299" w:rsidRDefault="00000000">
            <w:pPr>
              <w:spacing w:line="200" w:lineRule="auto"/>
            </w:pPr>
            <w:r>
              <w:rPr>
                <w:sz w:val="18"/>
                <w:szCs w:val="18"/>
              </w:rPr>
              <w:t>2.5 / 1.5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8C6286" w14:textId="77777777" w:rsidR="00680299" w:rsidRDefault="00000000">
            <w:pPr>
              <w:spacing w:line="200" w:lineRule="auto"/>
            </w:pPr>
            <w:r>
              <w:rPr>
                <w:sz w:val="18"/>
                <w:szCs w:val="18"/>
              </w:rPr>
              <w:t>2.3 /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C993A" w14:textId="77777777" w:rsidR="00680299" w:rsidRDefault="00000000">
            <w:pPr>
              <w:spacing w:line="200" w:lineRule="auto"/>
            </w:pPr>
            <w:r>
              <w:rPr>
                <w:sz w:val="18"/>
                <w:szCs w:val="18"/>
              </w:rPr>
              <w:t>2.4 / 1.3</w:t>
            </w:r>
          </w:p>
        </w:tc>
      </w:tr>
      <w:tr w:rsidR="00680299" w14:paraId="04C4CFAF"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72BEA" w14:textId="77777777" w:rsidR="00680299" w:rsidRDefault="00000000">
            <w:pPr>
              <w:spacing w:line="200" w:lineRule="auto"/>
            </w:pPr>
            <w:r>
              <w:rPr>
                <w:sz w:val="18"/>
                <w:szCs w:val="18"/>
              </w:rPr>
              <w:t>Max. battery capacity (Wh)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CAB6B" w14:textId="77777777" w:rsidR="00680299" w:rsidRDefault="00000000">
            <w:pPr>
              <w:spacing w:line="200" w:lineRule="auto"/>
            </w:pPr>
            <w:r>
              <w:rPr>
                <w:sz w:val="18"/>
                <w:szCs w:val="18"/>
              </w:rPr>
              <w:t>12,000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8E191" w14:textId="77777777" w:rsidR="00680299" w:rsidRDefault="00000000">
            <w:pPr>
              <w:spacing w:line="200" w:lineRule="auto"/>
            </w:pPr>
            <w:r>
              <w:rPr>
                <w:sz w:val="18"/>
                <w:szCs w:val="18"/>
              </w:rPr>
              <w:t>5,760–7,200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24C46" w14:textId="77777777" w:rsidR="00680299" w:rsidRDefault="00000000">
            <w:pPr>
              <w:spacing w:line="200" w:lineRule="auto"/>
            </w:pPr>
            <w:r>
              <w:rPr>
                <w:sz w:val="18"/>
                <w:szCs w:val="18"/>
              </w:rPr>
              <w:t>5,760</w:t>
            </w:r>
          </w:p>
        </w:tc>
      </w:tr>
      <w:tr w:rsidR="00680299" w14:paraId="727FB35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600D2C" w14:textId="77777777" w:rsidR="00680299" w:rsidRDefault="00000000">
            <w:pPr>
              <w:spacing w:line="200" w:lineRule="auto"/>
            </w:pPr>
            <w:r>
              <w:rPr>
                <w:sz w:val="18"/>
                <w:szCs w:val="18"/>
              </w:rPr>
              <w:t>Initial SoC range (Wh)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604FC" w14:textId="77777777" w:rsidR="00680299" w:rsidRDefault="00000000">
            <w:pPr>
              <w:spacing w:line="200" w:lineRule="auto"/>
            </w:pPr>
            <w:r>
              <w:rPr>
                <w:sz w:val="18"/>
                <w:szCs w:val="18"/>
              </w:rPr>
              <w:t>1,550–5,180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A13A2" w14:textId="77777777" w:rsidR="00680299" w:rsidRDefault="00000000">
            <w:pPr>
              <w:spacing w:line="200" w:lineRule="auto"/>
            </w:pPr>
            <w:r>
              <w:rPr>
                <w:sz w:val="18"/>
                <w:szCs w:val="18"/>
              </w:rPr>
              <w:t>1,790–2,740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010C1" w14:textId="77777777" w:rsidR="00680299" w:rsidRDefault="00000000">
            <w:pPr>
              <w:spacing w:line="200" w:lineRule="auto"/>
            </w:pPr>
            <w:r>
              <w:rPr>
                <w:sz w:val="18"/>
                <w:szCs w:val="18"/>
              </w:rPr>
              <w:t>1,651–2,677</w:t>
            </w:r>
          </w:p>
        </w:tc>
      </w:tr>
      <w:tr w:rsidR="00680299" w14:paraId="55FA528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F50B2" w14:textId="77777777" w:rsidR="00680299" w:rsidRDefault="00000000">
            <w:pPr>
              <w:spacing w:line="200" w:lineRule="auto"/>
            </w:pPr>
            <w:r>
              <w:rPr>
                <w:sz w:val="18"/>
                <w:szCs w:val="18"/>
              </w:rPr>
              <w:t>Initial SoC (%)</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977289" w14:textId="77777777" w:rsidR="00680299" w:rsidRDefault="00000000">
            <w:pPr>
              <w:spacing w:line="200" w:lineRule="auto"/>
            </w:pPr>
            <w:r>
              <w:rPr>
                <w:sz w:val="18"/>
                <w:szCs w:val="18"/>
              </w:rPr>
              <w:t>12.9–43.2%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1E29D" w14:textId="77777777" w:rsidR="00680299" w:rsidRDefault="00000000">
            <w:pPr>
              <w:spacing w:line="200" w:lineRule="auto"/>
            </w:pPr>
            <w:r>
              <w:rPr>
                <w:sz w:val="18"/>
                <w:szCs w:val="18"/>
              </w:rPr>
              <w:t>26.9–38.1%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F69CB" w14:textId="77777777" w:rsidR="00680299" w:rsidRDefault="00000000">
            <w:pPr>
              <w:spacing w:line="200" w:lineRule="auto"/>
            </w:pPr>
            <w:r>
              <w:rPr>
                <w:sz w:val="18"/>
                <w:szCs w:val="18"/>
              </w:rPr>
              <w:t>28.7–46.5%</w:t>
            </w:r>
          </w:p>
        </w:tc>
      </w:tr>
      <w:tr w:rsidR="00680299" w14:paraId="1C30E4E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D17AD" w14:textId="77777777" w:rsidR="00680299" w:rsidRDefault="00000000">
            <w:pPr>
              <w:spacing w:line="200" w:lineRule="auto"/>
            </w:pPr>
            <w:r>
              <w:rPr>
                <w:sz w:val="18"/>
                <w:szCs w:val="18"/>
              </w:rPr>
              <w:t>Accel. range (m/s²)</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233BE" w14:textId="77777777" w:rsidR="00680299" w:rsidRDefault="00000000">
            <w:pPr>
              <w:spacing w:line="200" w:lineRule="auto"/>
            </w:pPr>
            <w:r>
              <w:rPr>
                <w:sz w:val="18"/>
                <w:szCs w:val="18"/>
              </w:rPr>
              <w:t>1.15–1.31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7EF71" w14:textId="77777777" w:rsidR="00680299" w:rsidRDefault="00000000">
            <w:pPr>
              <w:spacing w:line="200" w:lineRule="auto"/>
            </w:pPr>
            <w:r>
              <w:rPr>
                <w:sz w:val="18"/>
                <w:szCs w:val="18"/>
              </w:rPr>
              <w:t>0.58–0.71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99FB5" w14:textId="77777777" w:rsidR="00680299" w:rsidRDefault="00000000">
            <w:pPr>
              <w:spacing w:line="200" w:lineRule="auto"/>
            </w:pPr>
            <w:r>
              <w:rPr>
                <w:sz w:val="18"/>
                <w:szCs w:val="18"/>
              </w:rPr>
              <w:t>0.68–0.81</w:t>
            </w:r>
          </w:p>
        </w:tc>
      </w:tr>
      <w:tr w:rsidR="00680299" w14:paraId="35D3A0C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A5F64" w14:textId="77777777" w:rsidR="00680299" w:rsidRDefault="00000000">
            <w:pPr>
              <w:spacing w:line="200" w:lineRule="auto"/>
            </w:pPr>
            <w:r>
              <w:rPr>
                <w:sz w:val="18"/>
                <w:szCs w:val="18"/>
              </w:rPr>
              <w:t>Vehicle mass (kg)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A4143" w14:textId="7735C21E" w:rsidR="00680299" w:rsidRDefault="00000000">
            <w:pPr>
              <w:spacing w:line="200" w:lineRule="auto"/>
            </w:pPr>
            <w:r>
              <w:rPr>
                <w:sz w:val="18"/>
                <w:szCs w:val="18"/>
              </w:rPr>
              <w:t>345</w:t>
            </w:r>
            <w:r w:rsidR="003C61F8">
              <w:rPr>
                <w:sz w:val="18"/>
                <w:szCs w:val="18"/>
              </w:rPr>
              <w:t xml:space="preserve"> - 354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6A18C" w14:textId="19173DB3" w:rsidR="00680299" w:rsidRDefault="003C61F8">
            <w:pPr>
              <w:spacing w:line="200" w:lineRule="auto"/>
            </w:pPr>
            <w:r>
              <w:t>198 - 218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05B83" w14:textId="2FD4C868" w:rsidR="00680299" w:rsidRDefault="003C61F8">
            <w:pPr>
              <w:spacing w:line="200" w:lineRule="auto"/>
            </w:pPr>
            <w:r>
              <w:t>198 - 219</w:t>
            </w:r>
          </w:p>
        </w:tc>
      </w:tr>
      <w:tr w:rsidR="00680299" w14:paraId="57A9C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B0919" w14:textId="77777777" w:rsidR="00680299" w:rsidRDefault="00000000">
            <w:pPr>
              <w:spacing w:line="200" w:lineRule="auto"/>
            </w:pPr>
            <w:r>
              <w:rPr>
                <w:sz w:val="18"/>
                <w:szCs w:val="18"/>
              </w:rPr>
              <w:t>Propulsion efficiency</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8B6A9" w14:textId="77777777" w:rsidR="00680299" w:rsidRDefault="00000000">
            <w:pPr>
              <w:spacing w:line="200" w:lineRule="auto"/>
            </w:pPr>
            <w:r>
              <w:rPr>
                <w:sz w:val="18"/>
                <w:szCs w:val="18"/>
              </w:rPr>
              <w:t>81%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43C2C" w14:textId="77777777" w:rsidR="00680299" w:rsidRDefault="00000000">
            <w:pPr>
              <w:spacing w:line="200" w:lineRule="auto"/>
            </w:pPr>
            <w:r>
              <w:rPr>
                <w:sz w:val="18"/>
                <w:szCs w:val="18"/>
              </w:rPr>
              <w:t>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54877" w14:textId="77777777" w:rsidR="00680299" w:rsidRDefault="00000000">
            <w:pPr>
              <w:spacing w:line="200" w:lineRule="auto"/>
            </w:pPr>
            <w:r>
              <w:rPr>
                <w:sz w:val="18"/>
                <w:szCs w:val="18"/>
              </w:rPr>
              <w:t>81%</w:t>
            </w:r>
          </w:p>
        </w:tc>
      </w:tr>
    </w:tbl>
    <w:p w14:paraId="27429B05" w14:textId="77777777" w:rsidR="00680299" w:rsidRDefault="00680299">
      <w:pPr>
        <w:spacing w:after="80"/>
      </w:pPr>
    </w:p>
    <w:p w14:paraId="4141C584" w14:textId="77777777" w:rsidR="00680299" w:rsidRDefault="00000000">
      <w:pPr>
        <w:spacing w:before="100" w:after="60"/>
      </w:pPr>
      <w:r>
        <w:rPr>
          <w:b/>
          <w:bCs/>
          <w:i/>
          <w:iCs/>
          <w:sz w:val="18"/>
          <w:szCs w:val="18"/>
        </w:rPr>
        <w:t>C.  Charging Station Infrastructure</w:t>
      </w:r>
    </w:p>
    <w:p w14:paraId="0AA0B0AC" w14:textId="0DD80E20" w:rsidR="000F4AE6" w:rsidRDefault="000F4AE6">
      <w:pPr>
        <w:ind w:firstLine="288"/>
        <w:jc w:val="both"/>
      </w:pPr>
      <w:r>
        <w:t>10 charging stations are implanted as simulation parking areas over 2-way, 5-road corridors. Each of them has separate charging sub areas and waiting sub areas. The charging sub areas have SUMO charging device parameters like-charging power, efficiency of charging. They enable local SUMO battery rechargeable. Table II explains detailed configuration. Here the total system capacity is 62 charging slots and 49-waiting slots. Station power rating range is : 25-50 kW with 95% efficiency.</w:t>
      </w:r>
    </w:p>
    <w:p w14:paraId="11B04210" w14:textId="77777777" w:rsidR="00680299" w:rsidRDefault="00680299">
      <w:pPr>
        <w:spacing w:after="60"/>
      </w:pPr>
    </w:p>
    <w:p w14:paraId="31E317C9" w14:textId="77777777" w:rsidR="00680299" w:rsidRDefault="00000000">
      <w:pPr>
        <w:jc w:val="center"/>
      </w:pPr>
      <w:r>
        <w:rPr>
          <w:b/>
          <w:bCs/>
          <w:sz w:val="18"/>
          <w:szCs w:val="18"/>
        </w:rPr>
        <w:t>TABLE II</w:t>
      </w:r>
    </w:p>
    <w:p w14:paraId="701447CB" w14:textId="77777777" w:rsidR="00680299" w:rsidRDefault="00000000">
      <w:pPr>
        <w:spacing w:after="60"/>
        <w:jc w:val="center"/>
      </w:pPr>
      <w:r>
        <w:rPr>
          <w:i/>
          <w:iCs/>
          <w:sz w:val="18"/>
          <w:szCs w:val="18"/>
        </w:rPr>
        <w:t>Charging Station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100"/>
        <w:gridCol w:w="2100"/>
        <w:gridCol w:w="2640"/>
      </w:tblGrid>
      <w:tr w:rsidR="00680299" w14:paraId="21D1F73C" w14:textId="77777777">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513256A" w14:textId="77777777" w:rsidR="00680299" w:rsidRDefault="00000000">
            <w:pPr>
              <w:spacing w:line="200" w:lineRule="auto"/>
            </w:pPr>
            <w:r>
              <w:rPr>
                <w:b/>
                <w:bCs/>
                <w:sz w:val="18"/>
                <w:szCs w:val="18"/>
              </w:rPr>
              <w:t>Station ID</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8F3849" w14:textId="77777777" w:rsidR="00680299" w:rsidRDefault="00000000">
            <w:pPr>
              <w:spacing w:line="200" w:lineRule="auto"/>
            </w:pPr>
            <w:r>
              <w:rPr>
                <w:b/>
                <w:bCs/>
                <w:sz w:val="18"/>
                <w:szCs w:val="18"/>
              </w:rPr>
              <w:t>Power (kW)</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36F2E1F" w14:textId="77777777" w:rsidR="00680299" w:rsidRDefault="00000000">
            <w:pPr>
              <w:spacing w:line="200" w:lineRule="auto"/>
            </w:pPr>
            <w:r>
              <w:rPr>
                <w:b/>
                <w:bCs/>
                <w:sz w:val="18"/>
                <w:szCs w:val="18"/>
              </w:rPr>
              <w:t>Charging Slots</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B4940CB" w14:textId="77777777" w:rsidR="00680299" w:rsidRDefault="00000000">
            <w:pPr>
              <w:spacing w:line="200" w:lineRule="auto"/>
            </w:pPr>
            <w:r>
              <w:rPr>
                <w:b/>
                <w:bCs/>
                <w:sz w:val="18"/>
                <w:szCs w:val="18"/>
              </w:rPr>
              <w:t>Waiting Slots</w:t>
            </w:r>
          </w:p>
        </w:tc>
        <w:tc>
          <w:tcPr>
            <w:tcW w:w="26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4763F1" w14:textId="77777777" w:rsidR="00680299" w:rsidRDefault="00000000">
            <w:pPr>
              <w:spacing w:line="200" w:lineRule="auto"/>
            </w:pPr>
            <w:r>
              <w:rPr>
                <w:b/>
                <w:bCs/>
                <w:sz w:val="18"/>
                <w:szCs w:val="18"/>
              </w:rPr>
              <w:t>Edge / Direction</w:t>
            </w:r>
          </w:p>
        </w:tc>
      </w:tr>
      <w:tr w:rsidR="00680299" w14:paraId="5089223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674BE" w14:textId="77777777" w:rsidR="00680299" w:rsidRDefault="00000000">
            <w:pPr>
              <w:spacing w:line="200" w:lineRule="auto"/>
            </w:pPr>
            <w:r>
              <w:rPr>
                <w:sz w:val="18"/>
                <w:szCs w:val="18"/>
              </w:rPr>
              <w:t>pa_2 / pa_2_rev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95C7E"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DFB7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56FE2"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1EE8B" w14:textId="77777777" w:rsidR="00680299" w:rsidRDefault="00000000">
            <w:pPr>
              <w:spacing w:line="200" w:lineRule="auto"/>
            </w:pPr>
            <w:r>
              <w:rPr>
                <w:sz w:val="18"/>
                <w:szCs w:val="18"/>
              </w:rPr>
              <w:t>E0 / −E0</w:t>
            </w:r>
          </w:p>
        </w:tc>
      </w:tr>
      <w:tr w:rsidR="00680299" w14:paraId="69267051"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34C89" w14:textId="77777777" w:rsidR="00680299" w:rsidRDefault="00000000">
            <w:pPr>
              <w:spacing w:line="200" w:lineRule="auto"/>
            </w:pPr>
            <w:r>
              <w:rPr>
                <w:sz w:val="18"/>
                <w:szCs w:val="18"/>
              </w:rPr>
              <w:t>pa_3 / pa_3_rev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BFD76" w14:textId="77777777" w:rsidR="00680299" w:rsidRDefault="00000000">
            <w:pPr>
              <w:spacing w:line="200" w:lineRule="auto"/>
            </w:pPr>
            <w:r>
              <w:rPr>
                <w:sz w:val="18"/>
                <w:szCs w:val="18"/>
              </w:rPr>
              <w:t>25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75B9B" w14:textId="77777777" w:rsidR="00680299" w:rsidRDefault="00000000">
            <w:pPr>
              <w:spacing w:line="200" w:lineRule="auto"/>
            </w:pPr>
            <w:r>
              <w:rPr>
                <w:sz w:val="18"/>
                <w:szCs w:val="18"/>
              </w:rPr>
              <w:t>5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20494" w14:textId="77777777" w:rsidR="00680299" w:rsidRDefault="00000000">
            <w:pPr>
              <w:spacing w:line="200" w:lineRule="auto"/>
            </w:pPr>
            <w:r>
              <w:rPr>
                <w:sz w:val="18"/>
                <w:szCs w:val="18"/>
              </w:rPr>
              <w:t>4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66F3E" w14:textId="77777777" w:rsidR="00680299" w:rsidRDefault="00000000">
            <w:pPr>
              <w:spacing w:line="200" w:lineRule="auto"/>
            </w:pPr>
            <w:r>
              <w:rPr>
                <w:sz w:val="18"/>
                <w:szCs w:val="18"/>
              </w:rPr>
              <w:t>E1 / −E1</w:t>
            </w:r>
          </w:p>
        </w:tc>
      </w:tr>
      <w:tr w:rsidR="00680299" w14:paraId="5DB3AE3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FC89E" w14:textId="77777777" w:rsidR="00680299" w:rsidRDefault="00000000">
            <w:pPr>
              <w:spacing w:line="200" w:lineRule="auto"/>
            </w:pPr>
            <w:r>
              <w:rPr>
                <w:sz w:val="18"/>
                <w:szCs w:val="18"/>
              </w:rPr>
              <w:t>pa_6 / pa_6_rev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00C2C"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FC55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32EF1"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CA932" w14:textId="77777777" w:rsidR="00680299" w:rsidRDefault="00000000">
            <w:pPr>
              <w:spacing w:line="200" w:lineRule="auto"/>
            </w:pPr>
            <w:r>
              <w:rPr>
                <w:sz w:val="18"/>
                <w:szCs w:val="18"/>
              </w:rPr>
              <w:t>E5 / −E5</w:t>
            </w:r>
          </w:p>
        </w:tc>
      </w:tr>
      <w:tr w:rsidR="00680299" w14:paraId="227E6EEB"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05A83" w14:textId="77777777" w:rsidR="00680299" w:rsidRDefault="00000000">
            <w:pPr>
              <w:spacing w:line="200" w:lineRule="auto"/>
            </w:pPr>
            <w:r>
              <w:rPr>
                <w:sz w:val="18"/>
                <w:szCs w:val="18"/>
              </w:rPr>
              <w:t>pa_7 / pa_7_rev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D3333"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1FCAC"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747D3" w14:textId="77777777" w:rsidR="00680299" w:rsidRDefault="00000000">
            <w:pPr>
              <w:spacing w:line="200" w:lineRule="auto"/>
            </w:pPr>
            <w:r>
              <w:rPr>
                <w:sz w:val="18"/>
                <w:szCs w:val="18"/>
              </w:rPr>
              <w:t>6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B2E5D" w14:textId="77777777" w:rsidR="00680299" w:rsidRDefault="00000000">
            <w:pPr>
              <w:spacing w:line="200" w:lineRule="auto"/>
            </w:pPr>
            <w:r>
              <w:rPr>
                <w:sz w:val="18"/>
                <w:szCs w:val="18"/>
              </w:rPr>
              <w:t>E6 / −E6</w:t>
            </w:r>
          </w:p>
        </w:tc>
      </w:tr>
      <w:tr w:rsidR="00680299" w14:paraId="68EC1C6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71EBA2" w14:textId="77777777" w:rsidR="00680299" w:rsidRDefault="00000000">
            <w:pPr>
              <w:spacing w:line="200" w:lineRule="auto"/>
            </w:pPr>
            <w:r>
              <w:rPr>
                <w:sz w:val="18"/>
                <w:szCs w:val="18"/>
              </w:rPr>
              <w:t>pa_8 / pa_8_rev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9A3E2" w14:textId="77777777" w:rsidR="00680299" w:rsidRDefault="00000000">
            <w:pPr>
              <w:spacing w:line="200" w:lineRule="auto"/>
            </w:pPr>
            <w:r>
              <w:rPr>
                <w:sz w:val="18"/>
                <w:szCs w:val="18"/>
              </w:rPr>
              <w:t>25 / 50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0DC83" w14:textId="77777777" w:rsidR="00680299" w:rsidRDefault="00000000">
            <w:pPr>
              <w:spacing w:line="200" w:lineRule="auto"/>
            </w:pPr>
            <w:r>
              <w:rPr>
                <w:sz w:val="18"/>
                <w:szCs w:val="18"/>
              </w:rPr>
              <w:t>5 / 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D8450A" w14:textId="77777777" w:rsidR="00680299" w:rsidRDefault="00000000">
            <w:pPr>
              <w:spacing w:line="200" w:lineRule="auto"/>
            </w:pPr>
            <w:r>
              <w:rPr>
                <w:sz w:val="18"/>
                <w:szCs w:val="18"/>
              </w:rPr>
              <w:t>3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D53FD" w14:textId="77777777" w:rsidR="00680299" w:rsidRDefault="00000000">
            <w:pPr>
              <w:spacing w:line="200" w:lineRule="auto"/>
            </w:pPr>
            <w:r>
              <w:rPr>
                <w:sz w:val="18"/>
                <w:szCs w:val="18"/>
              </w:rPr>
              <w:t>E7 / −E7</w:t>
            </w:r>
          </w:p>
        </w:tc>
      </w:tr>
      <w:tr w:rsidR="00680299" w14:paraId="62E32136"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B63D4" w14:textId="77777777" w:rsidR="00680299" w:rsidRDefault="00000000">
            <w:pPr>
              <w:spacing w:line="200" w:lineRule="auto"/>
            </w:pPr>
            <w:r>
              <w:rPr>
                <w:b/>
                <w:bCs/>
                <w:sz w:val="18"/>
                <w:szCs w:val="18"/>
              </w:rPr>
              <w:t>System Total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19AE0" w14:textId="77777777" w:rsidR="00680299" w:rsidRDefault="00000000">
            <w:pPr>
              <w:spacing w:line="200" w:lineRule="auto"/>
            </w:pPr>
            <w:r>
              <w:rPr>
                <w:sz w:val="18"/>
                <w:szCs w:val="18"/>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F5B92" w14:textId="77777777" w:rsidR="00680299" w:rsidRDefault="00000000">
            <w:pPr>
              <w:spacing w:line="200" w:lineRule="auto"/>
            </w:pPr>
            <w:r>
              <w:rPr>
                <w:b/>
                <w:bCs/>
                <w:sz w:val="18"/>
                <w:szCs w:val="18"/>
              </w:rPr>
              <w:t>62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89B80" w14:textId="77777777" w:rsidR="00680299" w:rsidRDefault="00000000">
            <w:pPr>
              <w:spacing w:line="200" w:lineRule="auto"/>
            </w:pPr>
            <w:r>
              <w:rPr>
                <w:b/>
                <w:bCs/>
                <w:sz w:val="18"/>
                <w:szCs w:val="18"/>
              </w:rPr>
              <w:t>49</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23E77" w14:textId="77777777" w:rsidR="00680299" w:rsidRDefault="00000000">
            <w:pPr>
              <w:spacing w:line="200" w:lineRule="auto"/>
            </w:pPr>
            <w:r>
              <w:rPr>
                <w:sz w:val="18"/>
                <w:szCs w:val="18"/>
              </w:rPr>
              <w:t>—</w:t>
            </w:r>
          </w:p>
        </w:tc>
      </w:tr>
    </w:tbl>
    <w:p w14:paraId="3E7E077C" w14:textId="77777777" w:rsidR="00680299" w:rsidRDefault="00680299">
      <w:pPr>
        <w:spacing w:after="80"/>
      </w:pPr>
    </w:p>
    <w:p w14:paraId="03F1E4FC" w14:textId="77777777" w:rsidR="00680299" w:rsidRDefault="00000000">
      <w:pPr>
        <w:spacing w:before="100" w:after="60"/>
      </w:pPr>
      <w:r>
        <w:rPr>
          <w:b/>
          <w:bCs/>
          <w:i/>
          <w:iCs/>
          <w:sz w:val="18"/>
          <w:szCs w:val="18"/>
        </w:rPr>
        <w:lastRenderedPageBreak/>
        <w:t>D.  TraCI Communication Layer</w:t>
      </w:r>
    </w:p>
    <w:p w14:paraId="2EE2578F" w14:textId="6DEBB50E" w:rsidR="001D18E7" w:rsidRPr="001D18E7" w:rsidRDefault="001D18E7" w:rsidP="001D18E7">
      <w:pPr>
        <w:ind w:firstLine="288"/>
        <w:jc w:val="both"/>
      </w:pPr>
      <w:r>
        <w:t xml:space="preserve">TraCI gives a socket based API. It interacts with SUMO and Python. In every integer second,  The controller gathers battery parameters </w:t>
      </w:r>
      <w:r w:rsidRPr="001D18E7">
        <w:rPr>
          <w:lang w:val="en"/>
        </w:rPr>
        <w:t>(device.battery.chargeLevel, device.battery.capacity, device.battery.totalEnergyConsumed), vehicle location, speed, current road ID, lane ID and stop status</w:t>
      </w:r>
      <w:r>
        <w:rPr>
          <w:lang w:val="en"/>
        </w:rPr>
        <w:t xml:space="preserve">. </w:t>
      </w:r>
      <w:r w:rsidRPr="001D18E7">
        <w:rPr>
          <w:lang w:val="en"/>
        </w:rPr>
        <w:t>It uses traci.simulation.findRoute() to evaluate topological reachability. This is an important step for directional constraints—and traci.lane.getShape() to calculate Euclidean station distances.</w:t>
      </w:r>
      <w:r>
        <w:rPr>
          <w:lang w:val="en"/>
        </w:rPr>
        <w:t xml:space="preserve"> Where a route change is possible and the vehicle’s SoC drops below the threshold value of 30% warning. The controller reroutes the vehicle to its assigned parki</w:t>
      </w:r>
      <w:r w:rsidR="00232D54">
        <w:rPr>
          <w:lang w:val="en"/>
        </w:rPr>
        <w:t>ng area(used as charging area here) by calling traci.vehicle.setRoute() and traci.vehicle.setParkingAreaStop().</w:t>
      </w:r>
    </w:p>
    <w:p w14:paraId="690EEB69" w14:textId="3C45D5D4" w:rsidR="000F4AE6" w:rsidRDefault="000F4AE6">
      <w:pPr>
        <w:ind w:firstLine="288"/>
        <w:jc w:val="both"/>
      </w:pPr>
    </w:p>
    <w:p w14:paraId="44EDEF9C" w14:textId="77777777" w:rsidR="00680299" w:rsidRDefault="00000000">
      <w:pPr>
        <w:spacing w:before="100" w:after="60"/>
      </w:pPr>
      <w:r>
        <w:rPr>
          <w:b/>
          <w:bCs/>
          <w:i/>
          <w:iCs/>
          <w:sz w:val="18"/>
          <w:szCs w:val="18"/>
        </w:rPr>
        <w:t>E.  Data Logging Module</w:t>
      </w:r>
    </w:p>
    <w:p w14:paraId="770E0C9C" w14:textId="1A1BB4B6" w:rsidR="00680299" w:rsidRDefault="00232D54">
      <w:pPr>
        <w:ind w:firstLine="288"/>
        <w:jc w:val="both"/>
      </w:pPr>
      <w:r>
        <w:t>Each recommendation event is logged as 28 attribute CSV record:- timestep, vehicle-type, current edge, lane, speed, SoC, battery capacity, priority level and full metadata (ID, distance, power rating, charging/waiting availability, occupancy rate) for both the nearest, 2</w:t>
      </w:r>
      <w:r w:rsidRPr="00232D54">
        <w:rPr>
          <w:vertAlign w:val="superscript"/>
        </w:rPr>
        <w:t>nd</w:t>
      </w:r>
      <w:r>
        <w:t xml:space="preserve"> nearest stations, plus textual reasoning string of the recommended station. </w:t>
      </w:r>
      <w:r w:rsidR="009F3028" w:rsidRPr="009F3028">
        <w:t>1,169 recommendation events are generated in the simulation. Moreover a vehicle-centric dataset contains 33,721 timestep vehicle records with system level features. It includes total active vehicles, charging vehicles, average SoC, system power demand, and per-vehicle status and metrics.</w:t>
      </w:r>
    </w:p>
    <w:p w14:paraId="75D90ECB" w14:textId="77777777" w:rsidR="00232D54" w:rsidRDefault="00232D54">
      <w:pPr>
        <w:spacing w:before="160" w:after="80"/>
        <w:jc w:val="center"/>
        <w:rPr>
          <w:b/>
          <w:bCs/>
          <w:sz w:val="22"/>
          <w:szCs w:val="22"/>
        </w:rPr>
      </w:pPr>
    </w:p>
    <w:p w14:paraId="7106ADD0" w14:textId="7AD5C44F" w:rsidR="00680299" w:rsidRDefault="00000000">
      <w:pPr>
        <w:spacing w:before="160" w:after="80"/>
        <w:jc w:val="center"/>
      </w:pPr>
      <w:r>
        <w:rPr>
          <w:b/>
          <w:bCs/>
          <w:sz w:val="22"/>
          <w:szCs w:val="22"/>
        </w:rPr>
        <w:t>IV.  CHARGING RECOMMENDATION MODEL</w:t>
      </w:r>
    </w:p>
    <w:p w14:paraId="2846E931" w14:textId="77777777" w:rsidR="00680299" w:rsidRDefault="00000000">
      <w:pPr>
        <w:spacing w:before="100" w:after="60"/>
      </w:pPr>
      <w:r>
        <w:rPr>
          <w:b/>
          <w:bCs/>
          <w:i/>
          <w:iCs/>
          <w:sz w:val="18"/>
          <w:szCs w:val="18"/>
        </w:rPr>
        <w:t>A.  Multi-Criteria Scoring Formulation</w:t>
      </w:r>
    </w:p>
    <w:p w14:paraId="067AAF84" w14:textId="095EBE79" w:rsidR="00842091" w:rsidRDefault="00842091">
      <w:pPr>
        <w:ind w:firstLine="288"/>
        <w:jc w:val="both"/>
      </w:pPr>
      <w:r>
        <w:t xml:space="preserve">At simulation time t, for a vehicle v requiring charging, the proposed station-S* reduces a composite score over the set of N=10 available stations : </w:t>
      </w:r>
    </w:p>
    <w:p w14:paraId="4122A6DF" w14:textId="77777777" w:rsidR="00680299" w:rsidRDefault="00000000">
      <w:pPr>
        <w:spacing w:before="80" w:after="80"/>
        <w:jc w:val="center"/>
      </w:pPr>
      <w:r>
        <w:rPr>
          <w:i/>
          <w:iCs/>
        </w:rPr>
        <w:t>S* = arg minᵢ  (w₁ Dᵢ + w₂ Qᵢ + w₃ Lᵢ)</w:t>
      </w:r>
    </w:p>
    <w:p w14:paraId="696892B3" w14:textId="3F9E8CFC" w:rsidR="00680299" w:rsidRDefault="00842091" w:rsidP="00CD5D9D">
      <w:pPr>
        <w:ind w:firstLine="288"/>
        <w:jc w:val="both"/>
      </w:pPr>
      <w:r>
        <w:t>Where, Dᵢ = Euclidean distance from vehicle v to station sᵢ (m), Qᵢ = number of vehicles currently in the waiting queue at sᵢ, and Lᵢ = instant charging power load at sᵢ (kW). Weighting factors w₁ = 0.5, w₂ = 0.3, w₃ = 0.2 were set to prioritise proximity while moderating congestion and load effects.</w:t>
      </w:r>
      <w:r w:rsidR="00CD5D9D">
        <w:t xml:space="preserve"> Rankings are calculated using Euclidean distance for computational efficiency at every 1 second polling interval. The top two candidates (closest and second-closest). Then go through the decision logic below</w:t>
      </w:r>
      <w:r>
        <w:t>.</w:t>
      </w:r>
    </w:p>
    <w:p w14:paraId="1BB9FEEB" w14:textId="77777777" w:rsidR="00842091" w:rsidRDefault="00842091">
      <w:pPr>
        <w:ind w:firstLine="288"/>
        <w:jc w:val="both"/>
      </w:pPr>
    </w:p>
    <w:p w14:paraId="6BD0C720" w14:textId="77777777" w:rsidR="00680299" w:rsidRDefault="00000000">
      <w:pPr>
        <w:spacing w:before="100" w:after="60"/>
      </w:pPr>
      <w:r>
        <w:rPr>
          <w:b/>
          <w:bCs/>
          <w:i/>
          <w:iCs/>
          <w:sz w:val="18"/>
          <w:szCs w:val="18"/>
        </w:rPr>
        <w:t>B.  SoC Priority Classification</w:t>
      </w:r>
    </w:p>
    <w:p w14:paraId="4373F842" w14:textId="4ED3501C" w:rsidR="00680299" w:rsidRDefault="00000000">
      <w:pPr>
        <w:ind w:firstLine="288"/>
        <w:jc w:val="both"/>
      </w:pPr>
      <w:r>
        <w:t>E</w:t>
      </w:r>
      <w:r w:rsidR="00CD5D9D">
        <w:t>very</w:t>
      </w:r>
      <w:r>
        <w:t xml:space="preserve"> recommendation event is tagged with one of </w:t>
      </w:r>
      <w:r w:rsidR="00CD5D9D">
        <w:t xml:space="preserve">3 </w:t>
      </w:r>
      <w:r>
        <w:t>priority levels based on the vehicle's current SoC: CRITICAL (SoC &lt; 20%), HIGH (20% ≤ SoC &lt; 30%), and MEDIUM (30% ≤ SoC &lt; 50%).</w:t>
      </w:r>
      <w:r w:rsidR="00CD5D9D" w:rsidRPr="00CD5D9D">
        <w:t xml:space="preserve"> Priority-level tagging serves a signifant purpose. it controls the urgency of console alerts during simulation (CRITICAL and HIGH events</w:t>
      </w:r>
      <w:r w:rsidR="00CD5D9D">
        <w:t xml:space="preserve"> </w:t>
      </w:r>
      <w:r w:rsidR="00CD5D9D" w:rsidRPr="00CD5D9D">
        <w:t>trigger verbose output).</w:t>
      </w:r>
      <w:r>
        <w:t xml:space="preserve"> </w:t>
      </w:r>
    </w:p>
    <w:p w14:paraId="654F0057" w14:textId="77777777" w:rsidR="00CD5D9D" w:rsidRDefault="00CD5D9D">
      <w:pPr>
        <w:ind w:firstLine="288"/>
        <w:jc w:val="both"/>
      </w:pPr>
    </w:p>
    <w:p w14:paraId="5307C987" w14:textId="77777777" w:rsidR="00680299" w:rsidRDefault="00000000">
      <w:pPr>
        <w:spacing w:before="100" w:after="60"/>
      </w:pPr>
      <w:r>
        <w:rPr>
          <w:b/>
          <w:bCs/>
          <w:i/>
          <w:iCs/>
          <w:sz w:val="18"/>
          <w:szCs w:val="18"/>
        </w:rPr>
        <w:t>C.  Directional Constraint and Advisory Mode</w:t>
      </w:r>
    </w:p>
    <w:p w14:paraId="57D84831" w14:textId="6F67C991" w:rsidR="00FC6534" w:rsidRDefault="00FC6534">
      <w:pPr>
        <w:ind w:firstLine="288"/>
        <w:jc w:val="both"/>
      </w:pPr>
      <w:r w:rsidRPr="00FC6534">
        <w:t>A notable innovation of this framework is SUMO's explicit handling of directional routing constraints. In Khulna, easy bikes and e-rickshaws operate on specific corridor routes</w:t>
      </w:r>
      <w:r>
        <w:t>.</w:t>
      </w:r>
      <w:r w:rsidRPr="00FC6534">
        <w:t xml:space="preserve"> SUMO enforces one-way lane assignments and cannot teleport vehicles to the opposite end. As a result, the framework operates in two modes</w:t>
      </w:r>
      <w:r>
        <w:t>:</w:t>
      </w:r>
    </w:p>
    <w:p w14:paraId="2621B760" w14:textId="201434D2" w:rsidR="00223E98" w:rsidRDefault="00000000">
      <w:pPr>
        <w:spacing w:before="60" w:after="40"/>
        <w:ind w:left="360"/>
      </w:pPr>
      <w:r>
        <w:rPr>
          <w:b/>
          <w:bCs/>
        </w:rPr>
        <w:t xml:space="preserve">Rerouting Mode: </w:t>
      </w:r>
      <w:r w:rsidR="00223E98" w:rsidRPr="00223E98">
        <w:t>When, traci.simulation.findRoute() - returns a valid directed path from the vehicle's current end to the target station end, with a positive route length, the framework calls setRoute() and setParkingAreaStop() to redirect the vehicle. A return route to the vehicle's original destination is added if possible.</w:t>
      </w:r>
    </w:p>
    <w:p w14:paraId="7EBF4F80" w14:textId="1841DFB9" w:rsidR="00680299" w:rsidRDefault="00000000">
      <w:pPr>
        <w:spacing w:before="40" w:after="80"/>
        <w:ind w:left="360"/>
      </w:pPr>
      <w:r>
        <w:rPr>
          <w:b/>
          <w:bCs/>
        </w:rPr>
        <w:t xml:space="preserve">Advisory Mode: </w:t>
      </w:r>
      <w:r>
        <w:t>W</w:t>
      </w:r>
      <w:r w:rsidR="00E47F70">
        <w:t>hen no valid guided path exists, because of the target station is at an unreachable distance from the vehicle’s recent running-structure, the framework logs the best scoring station as suggested recommendation</w:t>
      </w:r>
      <w:r>
        <w:t>.</w:t>
      </w:r>
      <w:r w:rsidR="00E47F70">
        <w:t xml:space="preserve"> It preserves simulation integrity and produces useful data for real-world notification systems. </w:t>
      </w:r>
    </w:p>
    <w:p w14:paraId="457AB864" w14:textId="77777777" w:rsidR="00E47F70" w:rsidRDefault="00E47F70">
      <w:pPr>
        <w:spacing w:before="40" w:after="80"/>
        <w:ind w:left="360"/>
      </w:pPr>
    </w:p>
    <w:p w14:paraId="0C59DCB0" w14:textId="77777777" w:rsidR="00680299" w:rsidRDefault="00000000">
      <w:pPr>
        <w:spacing w:before="100" w:after="60"/>
      </w:pPr>
      <w:r>
        <w:rPr>
          <w:b/>
          <w:bCs/>
          <w:i/>
          <w:iCs/>
          <w:sz w:val="18"/>
          <w:szCs w:val="18"/>
        </w:rPr>
        <w:t>D.  Four-Rule Decision Logic</w:t>
      </w:r>
    </w:p>
    <w:p w14:paraId="6E73F0BA" w14:textId="6ABE7919" w:rsidR="00680299" w:rsidRDefault="00000000">
      <w:pPr>
        <w:ind w:firstLine="288"/>
        <w:jc w:val="both"/>
      </w:pPr>
      <w:r>
        <w:t>Given the nearest station s₁ and second</w:t>
      </w:r>
      <w:r w:rsidR="00E47F70">
        <w:t xml:space="preserve"> </w:t>
      </w:r>
      <w:r>
        <w:t xml:space="preserve">nearest </w:t>
      </w:r>
      <w:r w:rsidR="00E47F70">
        <w:t xml:space="preserve">station </w:t>
      </w:r>
      <w:r>
        <w:t>s₂</w:t>
      </w:r>
      <w:r w:rsidR="00E47F70">
        <w:t>. T</w:t>
      </w:r>
      <w:r>
        <w:t>he recommendation algorithm applies the following rules</w:t>
      </w:r>
      <w:r w:rsidR="00E47F70">
        <w:t xml:space="preserve"> </w:t>
      </w:r>
      <w:r w:rsidR="00E47F70" w:rsidRPr="00E47F70">
        <w:t>sequentially</w:t>
      </w:r>
      <w:r>
        <w:t>:</w:t>
      </w:r>
    </w:p>
    <w:p w14:paraId="70E6F086" w14:textId="77777777" w:rsidR="00680299" w:rsidRDefault="00000000">
      <w:pPr>
        <w:spacing w:before="40" w:after="40"/>
        <w:ind w:left="360"/>
      </w:pPr>
      <w:r>
        <w:t>Rule 1: If s₁ has a free charging slot → recommend s₁ (Rerouting Mode if path exists).</w:t>
      </w:r>
    </w:p>
    <w:p w14:paraId="66A646AE" w14:textId="77777777" w:rsidR="00680299" w:rsidRDefault="00000000">
      <w:pPr>
        <w:spacing w:before="40" w:after="40"/>
        <w:ind w:left="360"/>
      </w:pPr>
      <w:r>
        <w:t>Rule 2: If s₁ is full for charging but s₂ has a free charging slot → recommend s₂.</w:t>
      </w:r>
    </w:p>
    <w:p w14:paraId="13F260BF" w14:textId="77777777" w:rsidR="00680299" w:rsidRDefault="00000000">
      <w:pPr>
        <w:spacing w:before="40" w:after="40"/>
        <w:ind w:left="360"/>
      </w:pPr>
      <w:r>
        <w:t>Rule 3: If s₂ also lacks charging slots but s₂ has waiting capacity → recommend s₂ (waiting queue).</w:t>
      </w:r>
    </w:p>
    <w:p w14:paraId="54764991" w14:textId="77777777" w:rsidR="00680299" w:rsidRDefault="00000000">
      <w:pPr>
        <w:spacing w:before="40" w:after="40"/>
        <w:ind w:left="360"/>
      </w:pPr>
      <w:r>
        <w:t>Rule 4: If both s₁ and s₂ are fully saturated → recommend s₁ (Advisory Mode, flag for retry).</w:t>
      </w:r>
    </w:p>
    <w:p w14:paraId="58F112C5" w14:textId="6C06B628" w:rsidR="00680299" w:rsidRDefault="00E30C20">
      <w:pPr>
        <w:ind w:firstLine="288"/>
        <w:jc w:val="both"/>
      </w:pPr>
      <w:r w:rsidRPr="00E30C20">
        <w:t>A 30 second cooldown per vehicle prevents recommendation changes. Queue management uses FIFO propagation:</w:t>
      </w:r>
      <w:r>
        <w:t>-</w:t>
      </w:r>
      <w:r w:rsidRPr="00E30C20">
        <w:t xml:space="preserve"> when a charging vehicle leaves, the next waiting </w:t>
      </w:r>
      <w:r>
        <w:t>vehicle will</w:t>
      </w:r>
      <w:r w:rsidRPr="00E30C20">
        <w:t xml:space="preserve"> automatically promoted to a charging slot via traci.vehicle.resume()</w:t>
      </w:r>
      <w:r w:rsidR="007D4680">
        <w:t xml:space="preserve"> and  </w:t>
      </w:r>
      <w:r w:rsidRPr="00E30C20">
        <w:t>new setParkingAreaStop() call</w:t>
      </w:r>
      <w:r w:rsidR="007D4680">
        <w:t>. That</w:t>
      </w:r>
      <w:r w:rsidRPr="00E30C20">
        <w:t xml:space="preserve"> maintains orderly slot throughput without</w:t>
      </w:r>
      <w:r w:rsidR="007D4680">
        <w:t xml:space="preserve"> </w:t>
      </w:r>
      <w:r w:rsidR="007D4680" w:rsidRPr="007D4680">
        <w:t>outside interference</w:t>
      </w:r>
      <w:r>
        <w:t>.</w:t>
      </w:r>
    </w:p>
    <w:p w14:paraId="68822A9F" w14:textId="77777777" w:rsidR="00E30C20" w:rsidRDefault="00E30C20">
      <w:pPr>
        <w:ind w:firstLine="288"/>
        <w:jc w:val="both"/>
      </w:pPr>
    </w:p>
    <w:p w14:paraId="3369FA44" w14:textId="77777777" w:rsidR="00680299" w:rsidRDefault="00000000">
      <w:pPr>
        <w:spacing w:before="160" w:after="80"/>
        <w:jc w:val="center"/>
      </w:pPr>
      <w:r>
        <w:rPr>
          <w:b/>
          <w:bCs/>
          <w:sz w:val="22"/>
          <w:szCs w:val="22"/>
        </w:rPr>
        <w:lastRenderedPageBreak/>
        <w:t>V.  SIMULATION SETUP AND PARAMETERS</w:t>
      </w:r>
    </w:p>
    <w:p w14:paraId="03B2CF5C" w14:textId="6ECC9B83" w:rsidR="00680299" w:rsidRDefault="00000000">
      <w:pPr>
        <w:ind w:firstLine="288"/>
        <w:jc w:val="both"/>
      </w:pPr>
      <w:r>
        <w:t xml:space="preserve">Table III </w:t>
      </w:r>
      <w:r w:rsidR="0095645C">
        <w:t>summarizes</w:t>
      </w:r>
      <w:r>
        <w:t xml:space="preserve"> the complete simulation parameter set.</w:t>
      </w:r>
      <w:r w:rsidR="0095645C">
        <w:t xml:space="preserve"> Test1.sumocfg</w:t>
      </w:r>
      <w:r>
        <w:t xml:space="preserve"> (</w:t>
      </w:r>
      <w:r w:rsidR="0095645C">
        <w:t>SUMO configuration</w:t>
      </w:r>
      <w:r>
        <w:t>) specifies the road network (Test1_with_TLS.net.xml), vehicle flows (Test1.rou.xml) and charging infrastructure (Test1.chargingstations.add.xml). Battery output, charging station output, trip information</w:t>
      </w:r>
      <w:r w:rsidR="0095645C">
        <w:t xml:space="preserve"> </w:t>
      </w:r>
      <w:r>
        <w:t>and summary statistics are collected via SUMO's native output facility.</w:t>
      </w:r>
      <w:r w:rsidR="0029141E" w:rsidRPr="0029141E">
        <w:t xml:space="preserve"> The Python controller (charging_recommendation) connects through TraCI, iterates in 1-second integer steps, and exports recommendations datasets to timestamped CSV files after simulation completion at t = 600 seconds</w:t>
      </w:r>
      <w:r>
        <w:t>.</w:t>
      </w:r>
    </w:p>
    <w:p w14:paraId="7DC9A8ED" w14:textId="77777777" w:rsidR="00680299" w:rsidRDefault="00680299">
      <w:pPr>
        <w:spacing w:after="60"/>
      </w:pPr>
    </w:p>
    <w:p w14:paraId="3C628841" w14:textId="77777777" w:rsidR="00680299" w:rsidRDefault="00000000">
      <w:pPr>
        <w:jc w:val="center"/>
      </w:pPr>
      <w:r>
        <w:rPr>
          <w:b/>
          <w:bCs/>
          <w:sz w:val="18"/>
          <w:szCs w:val="18"/>
        </w:rPr>
        <w:t>TABLE III</w:t>
      </w:r>
    </w:p>
    <w:p w14:paraId="2B11FEB4" w14:textId="77777777" w:rsidR="00680299" w:rsidRDefault="00000000">
      <w:pPr>
        <w:spacing w:after="60"/>
        <w:jc w:val="center"/>
      </w:pPr>
      <w:r>
        <w:rPr>
          <w:i/>
          <w:iCs/>
          <w:sz w:val="18"/>
          <w:szCs w:val="18"/>
        </w:rPr>
        <w:t>Key Simulation Parameters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940"/>
      </w:tblGrid>
      <w:tr w:rsidR="00680299" w14:paraId="18BAB6EA"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C65181A" w14:textId="77777777" w:rsidR="00680299" w:rsidRDefault="00000000">
            <w:pPr>
              <w:spacing w:line="200" w:lineRule="auto"/>
            </w:pPr>
            <w:r>
              <w:rPr>
                <w:b/>
                <w:bCs/>
                <w:sz w:val="18"/>
                <w:szCs w:val="18"/>
              </w:rPr>
              <w:t>Parameter</w:t>
            </w:r>
          </w:p>
        </w:tc>
        <w:tc>
          <w:tcPr>
            <w:tcW w:w="4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D5AA00B" w14:textId="77777777" w:rsidR="00680299" w:rsidRDefault="00000000">
            <w:pPr>
              <w:spacing w:line="200" w:lineRule="auto"/>
            </w:pPr>
            <w:r>
              <w:rPr>
                <w:b/>
                <w:bCs/>
                <w:sz w:val="18"/>
                <w:szCs w:val="18"/>
              </w:rPr>
              <w:t>Value</w:t>
            </w:r>
          </w:p>
        </w:tc>
      </w:tr>
      <w:tr w:rsidR="00680299" w14:paraId="4A2A731F"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7FEA8" w14:textId="77777777" w:rsidR="00680299" w:rsidRDefault="00000000">
            <w:pPr>
              <w:spacing w:line="200" w:lineRule="auto"/>
            </w:pPr>
            <w:r>
              <w:rPr>
                <w:sz w:val="18"/>
                <w:szCs w:val="18"/>
              </w:rPr>
              <w:t>Simulation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15018" w14:textId="62E6618C" w:rsidR="00680299" w:rsidRDefault="00000000">
            <w:pPr>
              <w:spacing w:line="200" w:lineRule="auto"/>
            </w:pPr>
            <w:r>
              <w:rPr>
                <w:sz w:val="18"/>
                <w:szCs w:val="18"/>
              </w:rPr>
              <w:t>600 s</w:t>
            </w:r>
          </w:p>
        </w:tc>
      </w:tr>
      <w:tr w:rsidR="00680299" w14:paraId="2775F6A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F5443" w14:textId="77777777" w:rsidR="00680299" w:rsidRDefault="00000000">
            <w:pPr>
              <w:spacing w:line="200" w:lineRule="auto"/>
            </w:pPr>
            <w:r>
              <w:rPr>
                <w:sz w:val="18"/>
                <w:szCs w:val="18"/>
              </w:rPr>
              <w:t>Step length (SUMO)</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06CAC" w14:textId="77777777" w:rsidR="00680299" w:rsidRDefault="00000000">
            <w:pPr>
              <w:spacing w:line="200" w:lineRule="auto"/>
            </w:pPr>
            <w:r>
              <w:rPr>
                <w:sz w:val="18"/>
                <w:szCs w:val="18"/>
              </w:rPr>
              <w:t>0.1 s</w:t>
            </w:r>
          </w:p>
        </w:tc>
      </w:tr>
      <w:tr w:rsidR="00680299" w14:paraId="31A65865"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3206E" w14:textId="77777777" w:rsidR="00680299" w:rsidRDefault="00000000">
            <w:pPr>
              <w:spacing w:line="200" w:lineRule="auto"/>
            </w:pPr>
            <w:r>
              <w:rPr>
                <w:sz w:val="18"/>
                <w:szCs w:val="18"/>
              </w:rPr>
              <w:t>Data collection interval</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000AB" w14:textId="77777777" w:rsidR="00680299" w:rsidRDefault="00000000">
            <w:pPr>
              <w:spacing w:line="200" w:lineRule="auto"/>
            </w:pPr>
            <w:r>
              <w:rPr>
                <w:sz w:val="18"/>
                <w:szCs w:val="18"/>
              </w:rPr>
              <w:t>1 s (integer steps)</w:t>
            </w:r>
          </w:p>
        </w:tc>
      </w:tr>
      <w:tr w:rsidR="00680299" w14:paraId="25EB7291"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9DDFA" w14:textId="77777777" w:rsidR="00680299" w:rsidRDefault="00000000">
            <w:pPr>
              <w:spacing w:line="200" w:lineRule="auto"/>
            </w:pPr>
            <w:r>
              <w:rPr>
                <w:sz w:val="18"/>
                <w:szCs w:val="18"/>
              </w:rPr>
              <w:t>Total vehicle flows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59E02" w14:textId="77777777" w:rsidR="00680299" w:rsidRDefault="00000000">
            <w:pPr>
              <w:spacing w:line="200" w:lineRule="auto"/>
            </w:pPr>
            <w:r>
              <w:rPr>
                <w:sz w:val="18"/>
                <w:szCs w:val="18"/>
              </w:rPr>
              <w:t>100 (34 Easy Bike + 33 E-Rickshaw + 33 E-Van)</w:t>
            </w:r>
          </w:p>
        </w:tc>
      </w:tr>
      <w:tr w:rsidR="00680299" w14:paraId="48AA8C1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6F539" w14:textId="77777777" w:rsidR="00680299" w:rsidRDefault="00000000">
            <w:pPr>
              <w:spacing w:line="200" w:lineRule="auto"/>
            </w:pPr>
            <w:r>
              <w:rPr>
                <w:sz w:val="18"/>
                <w:szCs w:val="18"/>
              </w:rPr>
              <w:t>Vehicles per hour per flow</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A6FA9" w14:textId="77777777" w:rsidR="00680299" w:rsidRDefault="00000000">
            <w:pPr>
              <w:spacing w:line="200" w:lineRule="auto"/>
            </w:pPr>
            <w:r>
              <w:rPr>
                <w:sz w:val="18"/>
                <w:szCs w:val="18"/>
              </w:rPr>
              <w:t>2–81 (varies by route)</w:t>
            </w:r>
          </w:p>
        </w:tc>
      </w:tr>
      <w:tr w:rsidR="00680299" w14:paraId="003E1CD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7B09" w14:textId="77777777" w:rsidR="00680299" w:rsidRDefault="00000000">
            <w:pPr>
              <w:spacing w:line="200" w:lineRule="auto"/>
            </w:pPr>
            <w:r>
              <w:rPr>
                <w:sz w:val="18"/>
                <w:szCs w:val="18"/>
              </w:rPr>
              <w:t>Number of routes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8E2B6" w14:textId="77777777" w:rsidR="00680299" w:rsidRDefault="00000000">
            <w:pPr>
              <w:spacing w:line="200" w:lineRule="auto"/>
            </w:pPr>
            <w:r>
              <w:rPr>
                <w:sz w:val="18"/>
                <w:szCs w:val="18"/>
              </w:rPr>
              <w:t>8 (4 forward, 4 reverse)</w:t>
            </w:r>
          </w:p>
        </w:tc>
      </w:tr>
      <w:tr w:rsidR="00680299" w14:paraId="32A4F4E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40FFB" w14:textId="77777777" w:rsidR="00680299" w:rsidRDefault="00000000">
            <w:pPr>
              <w:spacing w:line="200" w:lineRule="auto"/>
            </w:pPr>
            <w:r>
              <w:rPr>
                <w:sz w:val="18"/>
                <w:szCs w:val="18"/>
              </w:rPr>
              <w:t>Battery capacity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607C5" w14:textId="77777777" w:rsidR="00680299" w:rsidRDefault="00000000">
            <w:pPr>
              <w:spacing w:line="200" w:lineRule="auto"/>
            </w:pPr>
            <w:r>
              <w:rPr>
                <w:sz w:val="18"/>
                <w:szCs w:val="18"/>
              </w:rPr>
              <w:t>5,760–12,000 Wh (varies by vehicle class)</w:t>
            </w:r>
          </w:p>
        </w:tc>
      </w:tr>
      <w:tr w:rsidR="00680299" w14:paraId="7A41560E"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53D76B" w14:textId="77777777" w:rsidR="00680299" w:rsidRDefault="00000000">
            <w:pPr>
              <w:spacing w:line="200" w:lineRule="auto"/>
            </w:pPr>
            <w:r>
              <w:rPr>
                <w:sz w:val="18"/>
                <w:szCs w:val="18"/>
              </w:rPr>
              <w:t>Propulsion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C2919" w14:textId="77777777" w:rsidR="00680299" w:rsidRDefault="00000000">
            <w:pPr>
              <w:spacing w:line="200" w:lineRule="auto"/>
            </w:pPr>
            <w:r>
              <w:rPr>
                <w:sz w:val="18"/>
                <w:szCs w:val="18"/>
              </w:rPr>
              <w:t>81%</w:t>
            </w:r>
          </w:p>
        </w:tc>
      </w:tr>
      <w:tr w:rsidR="00680299" w14:paraId="62C8251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F5D35" w14:textId="77777777" w:rsidR="00680299" w:rsidRDefault="00000000">
            <w:pPr>
              <w:spacing w:line="200" w:lineRule="auto"/>
            </w:pPr>
            <w:r>
              <w:rPr>
                <w:sz w:val="18"/>
                <w:szCs w:val="18"/>
              </w:rPr>
              <w:t>Recuperation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7997E" w14:textId="77777777" w:rsidR="00680299" w:rsidRDefault="00000000">
            <w:pPr>
              <w:spacing w:line="200" w:lineRule="auto"/>
            </w:pPr>
            <w:r>
              <w:rPr>
                <w:sz w:val="18"/>
                <w:szCs w:val="18"/>
              </w:rPr>
              <w:t>64%</w:t>
            </w:r>
          </w:p>
        </w:tc>
      </w:tr>
      <w:tr w:rsidR="00680299" w14:paraId="144670DD"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353D9" w14:textId="77777777" w:rsidR="00680299" w:rsidRDefault="00000000">
            <w:pPr>
              <w:spacing w:line="200" w:lineRule="auto"/>
            </w:pPr>
            <w:r>
              <w:rPr>
                <w:sz w:val="18"/>
                <w:szCs w:val="18"/>
              </w:rPr>
              <w:t>SoC recommendation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46EAB" w14:textId="77777777" w:rsidR="00680299" w:rsidRDefault="00000000">
            <w:pPr>
              <w:spacing w:line="200" w:lineRule="auto"/>
            </w:pPr>
            <w:r>
              <w:rPr>
                <w:sz w:val="18"/>
                <w:szCs w:val="18"/>
              </w:rPr>
              <w:t>&lt; 50%</w:t>
            </w:r>
          </w:p>
        </w:tc>
      </w:tr>
      <w:tr w:rsidR="00680299" w14:paraId="3A5B5DEA"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4807C" w14:textId="77777777" w:rsidR="00680299" w:rsidRDefault="00000000">
            <w:pPr>
              <w:spacing w:line="200" w:lineRule="auto"/>
            </w:pPr>
            <w:r>
              <w:rPr>
                <w:sz w:val="18"/>
                <w:szCs w:val="18"/>
              </w:rPr>
              <w:t>SoC alert / rerouting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209B6" w14:textId="77777777" w:rsidR="00680299" w:rsidRDefault="00000000">
            <w:pPr>
              <w:spacing w:line="200" w:lineRule="auto"/>
            </w:pPr>
            <w:r>
              <w:rPr>
                <w:sz w:val="18"/>
                <w:szCs w:val="18"/>
              </w:rPr>
              <w:t>&lt; 30%</w:t>
            </w:r>
          </w:p>
        </w:tc>
      </w:tr>
      <w:tr w:rsidR="00680299" w14:paraId="5CBF295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2EA8D5" w14:textId="77777777" w:rsidR="00680299" w:rsidRDefault="00000000">
            <w:pPr>
              <w:spacing w:line="200" w:lineRule="auto"/>
            </w:pPr>
            <w:r>
              <w:rPr>
                <w:sz w:val="18"/>
                <w:szCs w:val="18"/>
              </w:rPr>
              <w:t>Charging target SoC</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FD084" w14:textId="77777777" w:rsidR="00680299" w:rsidRDefault="00000000">
            <w:pPr>
              <w:spacing w:line="200" w:lineRule="auto"/>
            </w:pPr>
            <w:r>
              <w:rPr>
                <w:sz w:val="18"/>
                <w:szCs w:val="18"/>
              </w:rPr>
              <w:t>70%</w:t>
            </w:r>
          </w:p>
        </w:tc>
      </w:tr>
      <w:tr w:rsidR="00680299" w14:paraId="1E7165A8"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13909" w14:textId="77777777" w:rsidR="00680299" w:rsidRDefault="00000000">
            <w:pPr>
              <w:spacing w:line="200" w:lineRule="auto"/>
            </w:pPr>
            <w:r>
              <w:rPr>
                <w:sz w:val="18"/>
                <w:szCs w:val="18"/>
              </w:rPr>
              <w:t>Recommendation cooldown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5C69E" w14:textId="77777777" w:rsidR="00680299" w:rsidRDefault="00000000">
            <w:pPr>
              <w:spacing w:line="200" w:lineRule="auto"/>
            </w:pPr>
            <w:r>
              <w:rPr>
                <w:sz w:val="18"/>
                <w:szCs w:val="18"/>
              </w:rPr>
              <w:t>30 s per vehicle</w:t>
            </w:r>
          </w:p>
        </w:tc>
      </w:tr>
      <w:tr w:rsidR="00680299" w14:paraId="614203B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591BA" w14:textId="77777777" w:rsidR="00680299" w:rsidRDefault="00000000">
            <w:pPr>
              <w:spacing w:line="200" w:lineRule="auto"/>
            </w:pPr>
            <w:r>
              <w:rPr>
                <w:sz w:val="18"/>
                <w:szCs w:val="18"/>
              </w:rPr>
              <w:t>Min / Max charge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49983" w14:textId="77777777" w:rsidR="00680299" w:rsidRDefault="00000000">
            <w:pPr>
              <w:spacing w:line="200" w:lineRule="auto"/>
            </w:pPr>
            <w:r>
              <w:rPr>
                <w:sz w:val="18"/>
                <w:szCs w:val="18"/>
              </w:rPr>
              <w:t>30 s / 300 s</w:t>
            </w:r>
          </w:p>
        </w:tc>
      </w:tr>
      <w:tr w:rsidR="00680299" w14:paraId="5B4A3B47"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94739E" w14:textId="77777777" w:rsidR="00680299" w:rsidRDefault="00000000">
            <w:pPr>
              <w:spacing w:line="200" w:lineRule="auto"/>
            </w:pPr>
            <w:r>
              <w:rPr>
                <w:sz w:val="18"/>
                <w:szCs w:val="18"/>
              </w:rPr>
              <w:t>Charging station power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457D5" w14:textId="77777777" w:rsidR="00680299" w:rsidRDefault="00000000">
            <w:pPr>
              <w:spacing w:line="200" w:lineRule="auto"/>
            </w:pPr>
            <w:r>
              <w:rPr>
                <w:sz w:val="18"/>
                <w:szCs w:val="18"/>
              </w:rPr>
              <w:t>25–50 kW</w:t>
            </w:r>
          </w:p>
        </w:tc>
      </w:tr>
      <w:tr w:rsidR="00680299" w14:paraId="4DFE68B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0F5C6" w14:textId="77777777" w:rsidR="00680299" w:rsidRDefault="00000000">
            <w:pPr>
              <w:spacing w:line="200" w:lineRule="auto"/>
            </w:pPr>
            <w:r>
              <w:rPr>
                <w:sz w:val="18"/>
                <w:szCs w:val="18"/>
              </w:rPr>
              <w:t>Charging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184BE" w14:textId="77777777" w:rsidR="00680299" w:rsidRDefault="00000000">
            <w:pPr>
              <w:spacing w:line="200" w:lineRule="auto"/>
            </w:pPr>
            <w:r>
              <w:rPr>
                <w:sz w:val="18"/>
                <w:szCs w:val="18"/>
              </w:rPr>
              <w:t>95%</w:t>
            </w:r>
          </w:p>
        </w:tc>
      </w:tr>
      <w:tr w:rsidR="00680299" w14:paraId="08AC4B7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4A394" w14:textId="77777777" w:rsidR="00680299" w:rsidRDefault="00000000">
            <w:pPr>
              <w:spacing w:line="200" w:lineRule="auto"/>
            </w:pPr>
            <w:r>
              <w:rPr>
                <w:sz w:val="18"/>
                <w:szCs w:val="18"/>
              </w:rPr>
              <w:t>Scoring weights (w₁, w₂, w₃)</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042FD8" w14:textId="77777777" w:rsidR="00680299" w:rsidRDefault="00000000">
            <w:pPr>
              <w:spacing w:line="200" w:lineRule="auto"/>
            </w:pPr>
            <w:r>
              <w:rPr>
                <w:sz w:val="18"/>
                <w:szCs w:val="18"/>
              </w:rPr>
              <w:t>0.5, 0.3, 0.2</w:t>
            </w:r>
          </w:p>
        </w:tc>
      </w:tr>
      <w:tr w:rsidR="00680299" w14:paraId="69160C8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7A71D" w14:textId="77777777" w:rsidR="00680299" w:rsidRDefault="00000000">
            <w:pPr>
              <w:spacing w:line="200" w:lineRule="auto"/>
            </w:pPr>
            <w:r>
              <w:rPr>
                <w:sz w:val="18"/>
                <w:szCs w:val="18"/>
              </w:rPr>
              <w:t>Total charging stations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2D4AE" w14:textId="77777777" w:rsidR="00680299" w:rsidRDefault="00000000">
            <w:pPr>
              <w:spacing w:line="200" w:lineRule="auto"/>
            </w:pPr>
            <w:r>
              <w:rPr>
                <w:sz w:val="18"/>
                <w:szCs w:val="18"/>
              </w:rPr>
              <w:t>10 (5 corridors × 2 directions)</w:t>
            </w:r>
          </w:p>
        </w:tc>
      </w:tr>
      <w:tr w:rsidR="00680299" w14:paraId="6897E70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C4216" w14:textId="77777777" w:rsidR="00680299" w:rsidRDefault="00000000">
            <w:pPr>
              <w:spacing w:line="200" w:lineRule="auto"/>
            </w:pPr>
            <w:r>
              <w:rPr>
                <w:sz w:val="18"/>
                <w:szCs w:val="18"/>
              </w:rPr>
              <w:t>Total charging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FF6B2" w14:textId="77777777" w:rsidR="00680299" w:rsidRDefault="00000000">
            <w:pPr>
              <w:spacing w:line="200" w:lineRule="auto"/>
            </w:pPr>
            <w:r>
              <w:rPr>
                <w:sz w:val="18"/>
                <w:szCs w:val="18"/>
              </w:rPr>
              <w:t>62</w:t>
            </w:r>
          </w:p>
        </w:tc>
      </w:tr>
      <w:tr w:rsidR="00680299" w14:paraId="5E1F210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7B624" w14:textId="77777777" w:rsidR="00680299" w:rsidRDefault="00000000">
            <w:pPr>
              <w:spacing w:line="200" w:lineRule="auto"/>
            </w:pPr>
            <w:r>
              <w:rPr>
                <w:sz w:val="18"/>
                <w:szCs w:val="18"/>
              </w:rPr>
              <w:t>Total waiting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34371" w14:textId="77777777" w:rsidR="00680299" w:rsidRDefault="00000000">
            <w:pPr>
              <w:spacing w:line="200" w:lineRule="auto"/>
            </w:pPr>
            <w:r>
              <w:rPr>
                <w:sz w:val="18"/>
                <w:szCs w:val="18"/>
              </w:rPr>
              <w:t>49</w:t>
            </w:r>
          </w:p>
        </w:tc>
      </w:tr>
      <w:tr w:rsidR="00680299" w14:paraId="2817AE1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25D8F" w14:textId="77777777" w:rsidR="00680299" w:rsidRDefault="00000000">
            <w:pPr>
              <w:spacing w:line="200" w:lineRule="auto"/>
            </w:pPr>
            <w:r>
              <w:rPr>
                <w:sz w:val="18"/>
                <w:szCs w:val="18"/>
              </w:rPr>
              <w:t>Lateral resolution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C1F3F" w14:textId="77777777" w:rsidR="00680299" w:rsidRDefault="00000000">
            <w:pPr>
              <w:spacing w:line="200" w:lineRule="auto"/>
            </w:pPr>
            <w:r>
              <w:rPr>
                <w:sz w:val="18"/>
                <w:szCs w:val="18"/>
              </w:rPr>
              <w:t>0.8 m</w:t>
            </w:r>
          </w:p>
        </w:tc>
      </w:tr>
      <w:tr w:rsidR="00680299" w14:paraId="0CB811B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EB273" w14:textId="77777777" w:rsidR="00680299" w:rsidRDefault="00000000">
            <w:pPr>
              <w:spacing w:line="200" w:lineRule="auto"/>
            </w:pPr>
            <w:r>
              <w:rPr>
                <w:sz w:val="18"/>
                <w:szCs w:val="18"/>
              </w:rPr>
              <w:t>Time-to-teleport</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90B68D" w14:textId="77777777" w:rsidR="00680299" w:rsidRDefault="00000000">
            <w:pPr>
              <w:spacing w:line="200" w:lineRule="auto"/>
            </w:pPr>
            <w:r>
              <w:rPr>
                <w:sz w:val="18"/>
                <w:szCs w:val="18"/>
              </w:rPr>
              <w:t>Disabled (−1)</w:t>
            </w:r>
          </w:p>
        </w:tc>
      </w:tr>
    </w:tbl>
    <w:p w14:paraId="0C8C9929" w14:textId="77777777" w:rsidR="00680299" w:rsidRDefault="00680299">
      <w:pPr>
        <w:spacing w:after="100"/>
      </w:pPr>
    </w:p>
    <w:p w14:paraId="08DC8128" w14:textId="77777777" w:rsidR="00680299" w:rsidRDefault="00000000">
      <w:pPr>
        <w:spacing w:before="160" w:after="80"/>
        <w:jc w:val="center"/>
      </w:pPr>
      <w:r>
        <w:rPr>
          <w:b/>
          <w:bCs/>
          <w:sz w:val="22"/>
          <w:szCs w:val="22"/>
        </w:rPr>
        <w:t>VI.  RESULTS AND DISCUSSION</w:t>
      </w:r>
    </w:p>
    <w:p w14:paraId="0E53850B" w14:textId="77777777" w:rsidR="00680299" w:rsidRDefault="00000000">
      <w:pPr>
        <w:spacing w:before="100" w:after="60"/>
      </w:pPr>
      <w:r>
        <w:rPr>
          <w:b/>
          <w:bCs/>
          <w:i/>
          <w:iCs/>
          <w:sz w:val="18"/>
          <w:szCs w:val="18"/>
        </w:rPr>
        <w:t>A.  System Load and Charging Statistics</w:t>
      </w:r>
    </w:p>
    <w:p w14:paraId="3523C29A" w14:textId="5A399B29" w:rsidR="00680299" w:rsidRDefault="00000000">
      <w:pPr>
        <w:ind w:firstLine="288"/>
        <w:jc w:val="both"/>
      </w:pPr>
      <w:r>
        <w:t>The</w:t>
      </w:r>
      <w:r w:rsidR="005B7953">
        <w:t xml:space="preserve"> simulation ended at 600 s</w:t>
      </w:r>
      <w:r>
        <w:t>.</w:t>
      </w:r>
      <w:r w:rsidR="005B7953">
        <w:t xml:space="preserve"> It generates 33,721 vehicle centric records(one vehicle per second) and 1,169 charging recommendation events. The system recorded a peak instant charging power of 1,370 kW with 40 vehicles charging concurrently. That reflects near saturation of the 62 available charging areas during peak demand time. Across the simulation the average charging power was 963.7 kW, the total energy consumption for charging was 127.5 kWh. These load metrics highlights that there is an important charging demand on the network. It makes intelligent station selection essential to prevent local transformer overload.</w:t>
      </w:r>
    </w:p>
    <w:p w14:paraId="32637191" w14:textId="77777777" w:rsidR="005B7953" w:rsidRDefault="005B7953">
      <w:pPr>
        <w:ind w:firstLine="288"/>
        <w:jc w:val="both"/>
      </w:pPr>
    </w:p>
    <w:p w14:paraId="37ED4BFD" w14:textId="77777777" w:rsidR="00680299" w:rsidRDefault="00000000">
      <w:pPr>
        <w:spacing w:before="100" w:after="60"/>
      </w:pPr>
      <w:r>
        <w:rPr>
          <w:b/>
          <w:bCs/>
          <w:i/>
          <w:iCs/>
          <w:sz w:val="18"/>
          <w:szCs w:val="18"/>
        </w:rPr>
        <w:t>B.  Recommendation Volume and Priority Distribution</w:t>
      </w:r>
    </w:p>
    <w:p w14:paraId="2588EBAC" w14:textId="607FD40F" w:rsidR="00680299" w:rsidRDefault="00000000">
      <w:pPr>
        <w:ind w:firstLine="288"/>
        <w:jc w:val="both"/>
      </w:pPr>
      <w:r>
        <w:t xml:space="preserve">Table IV </w:t>
      </w:r>
      <w:r w:rsidR="004C2866">
        <w:t>shows</w:t>
      </w:r>
      <w:r>
        <w:t xml:space="preserve"> the priority</w:t>
      </w:r>
      <w:r w:rsidR="004C2866">
        <w:t xml:space="preserve"> </w:t>
      </w:r>
      <w:r>
        <w:t>level breakdown of the 1,169 recommendation events. HIGH-priority events (SoC 20%–30%) dominated at 42.7%, followed by MEDIUM (34.6%) and CRITICAL (22.7%). The</w:t>
      </w:r>
      <w:r w:rsidR="004C2866">
        <w:t xml:space="preserve"> average</w:t>
      </w:r>
      <w:r>
        <w:t xml:space="preserve"> SoC at </w:t>
      </w:r>
      <w:r w:rsidR="004C2866">
        <w:t xml:space="preserve">the time of </w:t>
      </w:r>
      <w:r>
        <w:t>recommendation was 27.7% (σ = 8.5%), with a minimum of 12.0% and a maximum of 46.5%</w:t>
      </w:r>
      <w:r w:rsidR="004C2866">
        <w:t>. It</w:t>
      </w:r>
      <w:r>
        <w:t xml:space="preserve"> </w:t>
      </w:r>
      <w:r w:rsidR="004C2866">
        <w:t xml:space="preserve">ensures </w:t>
      </w:r>
      <w:r>
        <w:t>that the 50% trigger activates recommendations with sufficient battery margin. The</w:t>
      </w:r>
      <w:r w:rsidR="004C2866">
        <w:t xml:space="preserve"> average</w:t>
      </w:r>
      <w:r>
        <w:t xml:space="preserve"> Euclidean distance to the nearest station at</w:t>
      </w:r>
      <w:r w:rsidR="004C2866">
        <w:t xml:space="preserve"> the time of</w:t>
      </w:r>
      <w:r>
        <w:t xml:space="preserve"> recommendation was 84.3 m (σ = 62.0 m, min = 0.5 m, max = 256.6 m)</w:t>
      </w:r>
      <w:r w:rsidR="004C2866">
        <w:t>. It</w:t>
      </w:r>
      <w:r>
        <w:t xml:space="preserve"> </w:t>
      </w:r>
      <w:r w:rsidR="004C2866">
        <w:t xml:space="preserve">is </w:t>
      </w:r>
      <w:r>
        <w:t>indicating adequate station density for the modelled fleet.</w:t>
      </w:r>
    </w:p>
    <w:p w14:paraId="10C5F942" w14:textId="77777777" w:rsidR="00680299" w:rsidRDefault="00680299">
      <w:pPr>
        <w:spacing w:after="60"/>
      </w:pPr>
    </w:p>
    <w:p w14:paraId="15F80F4D" w14:textId="77777777" w:rsidR="00680299" w:rsidRDefault="00000000">
      <w:pPr>
        <w:jc w:val="center"/>
      </w:pPr>
      <w:r>
        <w:rPr>
          <w:b/>
          <w:bCs/>
          <w:sz w:val="18"/>
          <w:szCs w:val="18"/>
        </w:rPr>
        <w:t>TABLE IV</w:t>
      </w:r>
    </w:p>
    <w:p w14:paraId="686FCAE5" w14:textId="77777777" w:rsidR="00680299" w:rsidRDefault="00000000">
      <w:pPr>
        <w:spacing w:after="60"/>
        <w:jc w:val="center"/>
      </w:pPr>
      <w:r>
        <w:rPr>
          <w:i/>
          <w:iCs/>
          <w:sz w:val="18"/>
          <w:szCs w:val="18"/>
        </w:rPr>
        <w:t>Recommendation Priority Distribution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2608"/>
        <w:gridCol w:w="2608"/>
        <w:gridCol w:w="2616"/>
      </w:tblGrid>
      <w:tr w:rsidR="00680299" w14:paraId="08830573" w14:textId="77777777">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3C7AFCD" w14:textId="77777777" w:rsidR="00680299" w:rsidRDefault="00000000">
            <w:pPr>
              <w:spacing w:line="200" w:lineRule="auto"/>
            </w:pPr>
            <w:r>
              <w:rPr>
                <w:b/>
                <w:bCs/>
                <w:sz w:val="18"/>
                <w:szCs w:val="18"/>
              </w:rPr>
              <w:lastRenderedPageBreak/>
              <w:t>Priority</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EB00192" w14:textId="77777777" w:rsidR="00680299" w:rsidRDefault="00000000">
            <w:pPr>
              <w:spacing w:line="200" w:lineRule="auto"/>
            </w:pPr>
            <w:r>
              <w:rPr>
                <w:b/>
                <w:bCs/>
                <w:sz w:val="18"/>
                <w:szCs w:val="18"/>
              </w:rPr>
              <w:t>SoC Range</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1391D6D" w14:textId="77777777" w:rsidR="00680299" w:rsidRDefault="00000000">
            <w:pPr>
              <w:spacing w:line="200" w:lineRule="auto"/>
            </w:pPr>
            <w:r>
              <w:rPr>
                <w:b/>
                <w:bCs/>
                <w:sz w:val="18"/>
                <w:szCs w:val="18"/>
              </w:rPr>
              <w:t>Count</w:t>
            </w:r>
          </w:p>
        </w:tc>
        <w:tc>
          <w:tcPr>
            <w:tcW w:w="2616"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72A9AD8" w14:textId="77777777" w:rsidR="00680299" w:rsidRDefault="00000000">
            <w:pPr>
              <w:spacing w:line="200" w:lineRule="auto"/>
            </w:pPr>
            <w:r>
              <w:rPr>
                <w:b/>
                <w:bCs/>
                <w:sz w:val="18"/>
                <w:szCs w:val="18"/>
              </w:rPr>
              <w:t>Share</w:t>
            </w:r>
          </w:p>
        </w:tc>
      </w:tr>
      <w:tr w:rsidR="00680299" w14:paraId="3776B15A"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4B581" w14:textId="77777777" w:rsidR="00680299" w:rsidRDefault="00000000">
            <w:pPr>
              <w:spacing w:line="200" w:lineRule="auto"/>
            </w:pPr>
            <w:r>
              <w:rPr>
                <w:sz w:val="18"/>
                <w:szCs w:val="18"/>
              </w:rPr>
              <w:t>CRITICAL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3D1D9" w14:textId="77777777" w:rsidR="00680299" w:rsidRDefault="00000000">
            <w:pPr>
              <w:spacing w:line="200" w:lineRule="auto"/>
            </w:pPr>
            <w:r>
              <w:rPr>
                <w:sz w:val="18"/>
                <w:szCs w:val="18"/>
              </w:rPr>
              <w:t>&lt; 20%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762199" w14:textId="77777777" w:rsidR="00680299" w:rsidRDefault="00000000">
            <w:pPr>
              <w:spacing w:line="200" w:lineRule="auto"/>
            </w:pPr>
            <w:r>
              <w:rPr>
                <w:sz w:val="18"/>
                <w:szCs w:val="18"/>
              </w:rPr>
              <w:t>265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3CFC6" w14:textId="77777777" w:rsidR="00680299" w:rsidRDefault="00000000">
            <w:pPr>
              <w:spacing w:line="200" w:lineRule="auto"/>
            </w:pPr>
            <w:r>
              <w:rPr>
                <w:sz w:val="18"/>
                <w:szCs w:val="18"/>
              </w:rPr>
              <w:t>22.7%</w:t>
            </w:r>
          </w:p>
        </w:tc>
      </w:tr>
      <w:tr w:rsidR="00680299" w14:paraId="014FCFA6"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E9C0A" w14:textId="77777777" w:rsidR="00680299" w:rsidRDefault="00000000">
            <w:pPr>
              <w:spacing w:line="200" w:lineRule="auto"/>
            </w:pPr>
            <w:r>
              <w:rPr>
                <w:sz w:val="18"/>
                <w:szCs w:val="18"/>
              </w:rPr>
              <w:t>HIGH</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51D60" w14:textId="77777777" w:rsidR="00680299" w:rsidRDefault="00000000">
            <w:pPr>
              <w:spacing w:line="200" w:lineRule="auto"/>
            </w:pPr>
            <w:r>
              <w:rPr>
                <w:sz w:val="18"/>
                <w:szCs w:val="18"/>
              </w:rPr>
              <w:t>20%–30%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B4BB5F" w14:textId="77777777" w:rsidR="00680299" w:rsidRDefault="00000000">
            <w:pPr>
              <w:spacing w:line="200" w:lineRule="auto"/>
            </w:pPr>
            <w:r>
              <w:rPr>
                <w:sz w:val="18"/>
                <w:szCs w:val="18"/>
              </w:rPr>
              <w:t>499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52101" w14:textId="77777777" w:rsidR="00680299" w:rsidRDefault="00000000">
            <w:pPr>
              <w:spacing w:line="200" w:lineRule="auto"/>
            </w:pPr>
            <w:r>
              <w:rPr>
                <w:sz w:val="18"/>
                <w:szCs w:val="18"/>
              </w:rPr>
              <w:t>42.7%</w:t>
            </w:r>
          </w:p>
        </w:tc>
      </w:tr>
      <w:tr w:rsidR="00680299" w14:paraId="7179A3F3"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DD431" w14:textId="77777777" w:rsidR="00680299" w:rsidRDefault="00000000">
            <w:pPr>
              <w:spacing w:line="200" w:lineRule="auto"/>
            </w:pPr>
            <w:r>
              <w:rPr>
                <w:sz w:val="18"/>
                <w:szCs w:val="18"/>
              </w:rPr>
              <w:t>MEDIUM</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2412D" w14:textId="77777777" w:rsidR="00680299" w:rsidRDefault="00000000">
            <w:pPr>
              <w:spacing w:line="200" w:lineRule="auto"/>
            </w:pPr>
            <w:r>
              <w:rPr>
                <w:sz w:val="18"/>
                <w:szCs w:val="18"/>
              </w:rPr>
              <w:t>30%–50%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B5DF3" w14:textId="77777777" w:rsidR="00680299" w:rsidRDefault="00000000">
            <w:pPr>
              <w:spacing w:line="200" w:lineRule="auto"/>
            </w:pPr>
            <w:r>
              <w:rPr>
                <w:sz w:val="18"/>
                <w:szCs w:val="18"/>
              </w:rPr>
              <w:t>405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FFDD5" w14:textId="77777777" w:rsidR="00680299" w:rsidRDefault="00000000">
            <w:pPr>
              <w:spacing w:line="200" w:lineRule="auto"/>
            </w:pPr>
            <w:r>
              <w:rPr>
                <w:sz w:val="18"/>
                <w:szCs w:val="18"/>
              </w:rPr>
              <w:t>34.6%</w:t>
            </w:r>
          </w:p>
        </w:tc>
      </w:tr>
      <w:tr w:rsidR="00680299" w14:paraId="2D95E0DF"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39DBB" w14:textId="77777777" w:rsidR="00680299" w:rsidRDefault="00000000">
            <w:pPr>
              <w:spacing w:line="200" w:lineRule="auto"/>
            </w:pPr>
            <w:r>
              <w:rPr>
                <w:b/>
                <w:bCs/>
                <w:sz w:val="18"/>
                <w:szCs w:val="18"/>
              </w:rPr>
              <w:t>Total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703E5" w14:textId="77777777" w:rsidR="00680299" w:rsidRDefault="00000000">
            <w:pPr>
              <w:spacing w:line="200" w:lineRule="auto"/>
            </w:pPr>
            <w:r>
              <w:rPr>
                <w:sz w:val="18"/>
                <w:szCs w:val="18"/>
              </w:rPr>
              <w:t>—</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D56CA" w14:textId="77777777" w:rsidR="00680299" w:rsidRDefault="00000000">
            <w:pPr>
              <w:spacing w:line="200" w:lineRule="auto"/>
            </w:pPr>
            <w:r>
              <w:rPr>
                <w:b/>
                <w:bCs/>
                <w:sz w:val="18"/>
                <w:szCs w:val="18"/>
              </w:rPr>
              <w:t>1,169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73AC1" w14:textId="77777777" w:rsidR="00680299" w:rsidRDefault="00000000">
            <w:pPr>
              <w:spacing w:line="200" w:lineRule="auto"/>
            </w:pPr>
            <w:r>
              <w:rPr>
                <w:b/>
                <w:bCs/>
                <w:sz w:val="18"/>
                <w:szCs w:val="18"/>
              </w:rPr>
              <w:t>100%</w:t>
            </w:r>
          </w:p>
        </w:tc>
      </w:tr>
    </w:tbl>
    <w:p w14:paraId="69E08DEC" w14:textId="77777777" w:rsidR="00680299" w:rsidRDefault="00680299">
      <w:pPr>
        <w:spacing w:after="80"/>
      </w:pPr>
    </w:p>
    <w:p w14:paraId="66B17870" w14:textId="77777777" w:rsidR="00680299" w:rsidRDefault="00000000">
      <w:pPr>
        <w:spacing w:before="100" w:after="60"/>
      </w:pPr>
      <w:r>
        <w:rPr>
          <w:b/>
          <w:bCs/>
          <w:i/>
          <w:iCs/>
          <w:sz w:val="18"/>
          <w:szCs w:val="18"/>
        </w:rPr>
        <w:t>C.  Recommendation Outcome Analysis</w:t>
      </w:r>
    </w:p>
    <w:p w14:paraId="41665B7F" w14:textId="2EC60439" w:rsidR="00680299" w:rsidRDefault="00000000">
      <w:pPr>
        <w:ind w:firstLine="288"/>
        <w:jc w:val="both"/>
      </w:pPr>
      <w:r>
        <w:t xml:space="preserve">Table V </w:t>
      </w:r>
      <w:r w:rsidR="000F7CBB">
        <w:t>show</w:t>
      </w:r>
      <w:r>
        <w:t>s the distribution of</w:t>
      </w:r>
      <w:r w:rsidR="000F7CBB">
        <w:t xml:space="preserve"> the results of</w:t>
      </w:r>
      <w:r>
        <w:t xml:space="preserve"> recommendation</w:t>
      </w:r>
      <w:r w:rsidR="000F7CBB">
        <w:t>s</w:t>
      </w:r>
      <w:r>
        <w:t>. The</w:t>
      </w:r>
      <w:r w:rsidR="000F7CBB">
        <w:t xml:space="preserve"> main result </w:t>
      </w:r>
      <w:r>
        <w:t>—</w:t>
      </w:r>
      <w:r w:rsidR="000F7CBB">
        <w:t xml:space="preserve"> when charging slots were available, </w:t>
      </w:r>
      <w:r>
        <w:t>59.0% (689 events)—was routing to the nearest station. In 24.1% of cases (282 events), the nearest station was fully occupied and vehicles were successfully directed to the second</w:t>
      </w:r>
      <w:r w:rsidR="000F7CBB">
        <w:t xml:space="preserve"> </w:t>
      </w:r>
      <w:r>
        <w:t>nearest station with available capacity</w:t>
      </w:r>
      <w:r w:rsidR="000F7CBB">
        <w:t>. It</w:t>
      </w:r>
      <w:r>
        <w:t xml:space="preserve"> </w:t>
      </w:r>
      <w:r w:rsidR="000F7CBB">
        <w:t xml:space="preserve">is </w:t>
      </w:r>
      <w:r>
        <w:t>demonstrating genuine load diversion.</w:t>
      </w:r>
      <w:r w:rsidR="00BB1FEC">
        <w:t xml:space="preserve"> Where both stations were saturated,</w:t>
      </w:r>
      <w:r>
        <w:t xml:space="preserve"> Waiting slot overflow management handled 7.7% (90 events), while 9.2% (108 events) triggered Advisory Mode.</w:t>
      </w:r>
    </w:p>
    <w:p w14:paraId="0ED0E5D1" w14:textId="77777777" w:rsidR="00680299" w:rsidRDefault="00680299">
      <w:pPr>
        <w:spacing w:after="60"/>
      </w:pPr>
    </w:p>
    <w:p w14:paraId="7F0D2BC2" w14:textId="77777777" w:rsidR="00680299" w:rsidRDefault="00000000">
      <w:pPr>
        <w:jc w:val="center"/>
      </w:pPr>
      <w:r>
        <w:rPr>
          <w:b/>
          <w:bCs/>
          <w:sz w:val="18"/>
          <w:szCs w:val="18"/>
        </w:rPr>
        <w:t>TABLE V</w:t>
      </w:r>
    </w:p>
    <w:p w14:paraId="3754B174" w14:textId="77777777" w:rsidR="00680299" w:rsidRDefault="00000000">
      <w:pPr>
        <w:spacing w:after="60"/>
        <w:jc w:val="center"/>
      </w:pPr>
      <w:r>
        <w:rPr>
          <w:i/>
          <w:iCs/>
          <w:sz w:val="18"/>
          <w:szCs w:val="18"/>
        </w:rPr>
        <w:t>Recommendation Outcome Analysis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0"/>
        <w:gridCol w:w="2940"/>
      </w:tblGrid>
      <w:tr w:rsidR="00680299" w14:paraId="28D3D9B9"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7289245" w14:textId="77777777" w:rsidR="00680299" w:rsidRDefault="00000000">
            <w:pPr>
              <w:spacing w:line="200" w:lineRule="auto"/>
            </w:pPr>
            <w:r>
              <w:rPr>
                <w:b/>
                <w:bCs/>
                <w:sz w:val="18"/>
                <w:szCs w:val="18"/>
              </w:rPr>
              <w:t>Recommendation Reason</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A8046D1" w14:textId="77777777" w:rsidR="00680299" w:rsidRDefault="00000000">
            <w:pPr>
              <w:spacing w:line="200" w:lineRule="auto"/>
            </w:pPr>
            <w:r>
              <w:rPr>
                <w:b/>
                <w:bCs/>
                <w:sz w:val="18"/>
                <w:szCs w:val="18"/>
              </w:rPr>
              <w:t>Count</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629B364" w14:textId="77777777" w:rsidR="00680299" w:rsidRDefault="00000000">
            <w:pPr>
              <w:spacing w:line="200" w:lineRule="auto"/>
            </w:pPr>
            <w:r>
              <w:rPr>
                <w:b/>
                <w:bCs/>
                <w:sz w:val="18"/>
                <w:szCs w:val="18"/>
              </w:rPr>
              <w:t>Share</w:t>
            </w:r>
          </w:p>
        </w:tc>
      </w:tr>
      <w:tr w:rsidR="00680299" w14:paraId="454178D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4523D" w14:textId="77777777" w:rsidR="00680299" w:rsidRDefault="00000000">
            <w:pPr>
              <w:spacing w:line="200" w:lineRule="auto"/>
            </w:pPr>
            <w:r>
              <w:rPr>
                <w:sz w:val="18"/>
                <w:szCs w:val="18"/>
              </w:rPr>
              <w:t>Nearest with charging slots (Rule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E3EBAA" w14:textId="77777777" w:rsidR="00680299" w:rsidRDefault="00000000">
            <w:pPr>
              <w:spacing w:line="200" w:lineRule="auto"/>
            </w:pPr>
            <w:r>
              <w:rPr>
                <w:sz w:val="18"/>
                <w:szCs w:val="18"/>
              </w:rPr>
              <w:t>689</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4BC1C" w14:textId="77777777" w:rsidR="00680299" w:rsidRDefault="00000000">
            <w:pPr>
              <w:spacing w:line="200" w:lineRule="auto"/>
            </w:pPr>
            <w:r>
              <w:rPr>
                <w:sz w:val="18"/>
                <w:szCs w:val="18"/>
              </w:rPr>
              <w:t>59.0%</w:t>
            </w:r>
          </w:p>
        </w:tc>
      </w:tr>
      <w:tr w:rsidR="00680299" w14:paraId="1629B9A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5441D" w14:textId="77777777" w:rsidR="00680299" w:rsidRDefault="00000000">
            <w:pPr>
              <w:spacing w:line="200" w:lineRule="auto"/>
            </w:pPr>
            <w:r>
              <w:rPr>
                <w:sz w:val="18"/>
                <w:szCs w:val="18"/>
              </w:rPr>
              <w:t>2nd nearest — slots available (Rule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30A57" w14:textId="77777777" w:rsidR="00680299" w:rsidRDefault="00000000">
            <w:pPr>
              <w:spacing w:line="200" w:lineRule="auto"/>
            </w:pPr>
            <w:r>
              <w:rPr>
                <w:sz w:val="18"/>
                <w:szCs w:val="18"/>
              </w:rPr>
              <w:t>282</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0848C" w14:textId="77777777" w:rsidR="00680299" w:rsidRDefault="00000000">
            <w:pPr>
              <w:spacing w:line="200" w:lineRule="auto"/>
            </w:pPr>
            <w:r>
              <w:rPr>
                <w:sz w:val="18"/>
                <w:szCs w:val="18"/>
              </w:rPr>
              <w:t>24.1%</w:t>
            </w:r>
          </w:p>
        </w:tc>
      </w:tr>
      <w:tr w:rsidR="00680299" w14:paraId="0BC814A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386B1" w14:textId="77777777" w:rsidR="00680299" w:rsidRDefault="00000000">
            <w:pPr>
              <w:spacing w:line="200" w:lineRule="auto"/>
            </w:pPr>
            <w:r>
              <w:rPr>
                <w:sz w:val="18"/>
                <w:szCs w:val="18"/>
              </w:rPr>
              <w:t>Nearest — waiting slots only (Rule 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32465" w14:textId="77777777" w:rsidR="00680299" w:rsidRDefault="00000000">
            <w:pPr>
              <w:spacing w:line="200" w:lineRule="auto"/>
            </w:pPr>
            <w:r>
              <w:rPr>
                <w:sz w:val="18"/>
                <w:szCs w:val="18"/>
              </w:rPr>
              <w:t>90</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80658" w14:textId="77777777" w:rsidR="00680299" w:rsidRDefault="00000000">
            <w:pPr>
              <w:spacing w:line="200" w:lineRule="auto"/>
            </w:pPr>
            <w:r>
              <w:rPr>
                <w:sz w:val="18"/>
                <w:szCs w:val="18"/>
              </w:rPr>
              <w:t>7.7%</w:t>
            </w:r>
          </w:p>
        </w:tc>
      </w:tr>
      <w:tr w:rsidR="00680299" w14:paraId="71F397A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DAE87" w14:textId="77777777" w:rsidR="00680299" w:rsidRDefault="00000000">
            <w:pPr>
              <w:spacing w:line="200" w:lineRule="auto"/>
            </w:pPr>
            <w:r>
              <w:rPr>
                <w:sz w:val="18"/>
                <w:szCs w:val="18"/>
              </w:rPr>
              <w:t>Nearest — all busy, advisory only (Rule 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AD32AF" w14:textId="77777777" w:rsidR="00680299" w:rsidRDefault="00000000">
            <w:pPr>
              <w:spacing w:line="200" w:lineRule="auto"/>
            </w:pPr>
            <w:r>
              <w:rPr>
                <w:sz w:val="18"/>
                <w:szCs w:val="18"/>
              </w:rPr>
              <w:t>108</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E1B8C" w14:textId="77777777" w:rsidR="00680299" w:rsidRDefault="00000000">
            <w:pPr>
              <w:spacing w:line="200" w:lineRule="auto"/>
            </w:pPr>
            <w:r>
              <w:rPr>
                <w:sz w:val="18"/>
                <w:szCs w:val="18"/>
              </w:rPr>
              <w:t>9.2%</w:t>
            </w:r>
          </w:p>
        </w:tc>
      </w:tr>
    </w:tbl>
    <w:p w14:paraId="290D1086" w14:textId="77777777" w:rsidR="00680299" w:rsidRDefault="00680299">
      <w:pPr>
        <w:spacing w:after="80"/>
      </w:pPr>
    </w:p>
    <w:p w14:paraId="753FA318" w14:textId="77777777" w:rsidR="00680299" w:rsidRDefault="00000000">
      <w:pPr>
        <w:spacing w:before="100" w:after="60"/>
      </w:pPr>
      <w:r>
        <w:rPr>
          <w:b/>
          <w:bCs/>
          <w:i/>
          <w:iCs/>
          <w:sz w:val="18"/>
          <w:szCs w:val="18"/>
        </w:rPr>
        <w:t>D.  Station Utilisation Distribution</w:t>
      </w:r>
    </w:p>
    <w:p w14:paraId="2560B553" w14:textId="5A997BBC" w:rsidR="00680299" w:rsidRDefault="00000000">
      <w:pPr>
        <w:ind w:firstLine="288"/>
        <w:jc w:val="both"/>
      </w:pPr>
      <w:r>
        <w:t>Station pa_8 received the highest recommendation share (32.4% of all events)</w:t>
      </w:r>
      <w:r w:rsidR="00FD0DD0">
        <w:t>. Which</w:t>
      </w:r>
      <w:r>
        <w:t xml:space="preserve"> reflect</w:t>
      </w:r>
      <w:r w:rsidR="00FD0DD0">
        <w:t>s</w:t>
      </w:r>
      <w:r>
        <w:t xml:space="preserve"> its large slot capacity (5 charging + 3 waiting forward, 10 + 6 reverse) and </w:t>
      </w:r>
      <w:r w:rsidR="00FD0DD0">
        <w:t xml:space="preserve">power rating </w:t>
      </w:r>
      <w:r>
        <w:t>up to 50 kW combined with a central network position. Stations pa_7 and pa_3_rev</w:t>
      </w:r>
      <w:r w:rsidR="00FD0DD0">
        <w:t xml:space="preserve"> came in</w:t>
      </w:r>
      <w:r>
        <w:t xml:space="preserve"> second and third </w:t>
      </w:r>
      <w:r w:rsidR="00FD0DD0">
        <w:t xml:space="preserve">with </w:t>
      </w:r>
      <w:r>
        <w:t>14.7% and 14.0% respectively.</w:t>
      </w:r>
      <w:r w:rsidR="00FD0DD0">
        <w:t xml:space="preserve"> Significantly,</w:t>
      </w:r>
      <w:r>
        <w:t xml:space="preserve"> all ten stations received at least 1.5% of recommendations, confirming that the multi-criteria scoring model</w:t>
      </w:r>
      <w:r w:rsidR="00FD0DD0">
        <w:t xml:space="preserve"> widely</w:t>
      </w:r>
      <w:r>
        <w:t xml:space="preserve"> distributes demand </w:t>
      </w:r>
      <w:r w:rsidR="00FD0DD0">
        <w:t>.</w:t>
      </w:r>
    </w:p>
    <w:p w14:paraId="0A18F052" w14:textId="77777777" w:rsidR="00680299" w:rsidRDefault="00000000">
      <w:pPr>
        <w:spacing w:before="100" w:after="60"/>
      </w:pPr>
      <w:r>
        <w:rPr>
          <w:b/>
          <w:bCs/>
          <w:i/>
          <w:iCs/>
          <w:sz w:val="18"/>
          <w:szCs w:val="18"/>
        </w:rPr>
        <w:t>E.  Comparative Evaluation: Proposed vs. Nearest-Only Baseline</w:t>
      </w:r>
    </w:p>
    <w:p w14:paraId="79C831FB" w14:textId="67633EC0" w:rsidR="00680299" w:rsidRDefault="00000000">
      <w:pPr>
        <w:ind w:firstLine="288"/>
        <w:jc w:val="both"/>
      </w:pPr>
      <w:r>
        <w:t>To</w:t>
      </w:r>
      <w:r w:rsidR="0010499C">
        <w:t xml:space="preserve"> measure </w:t>
      </w:r>
      <w:r>
        <w:t xml:space="preserve">the </w:t>
      </w:r>
      <w:r w:rsidR="0010499C">
        <w:t>benefit of the structure</w:t>
      </w:r>
      <w:r>
        <w:t>, we define a nearest-only baseline that always recommends the Euclidean nearest station without considering occupancy, queue, or load. Table VI</w:t>
      </w:r>
      <w:r w:rsidR="00183B57">
        <w:t xml:space="preserve"> shows</w:t>
      </w:r>
      <w:r>
        <w:t xml:space="preserve"> </w:t>
      </w:r>
      <w:r w:rsidR="00183B57">
        <w:t>4-</w:t>
      </w:r>
      <w:r>
        <w:t>performance metrics computed from the 1,169-event dataset.</w:t>
      </w:r>
    </w:p>
    <w:p w14:paraId="1032733B" w14:textId="77777777" w:rsidR="00680299" w:rsidRDefault="00680299">
      <w:pPr>
        <w:spacing w:after="60"/>
      </w:pPr>
    </w:p>
    <w:p w14:paraId="7A7B5A73" w14:textId="77777777" w:rsidR="00680299" w:rsidRDefault="00000000">
      <w:pPr>
        <w:jc w:val="center"/>
      </w:pPr>
      <w:r>
        <w:rPr>
          <w:b/>
          <w:bCs/>
          <w:sz w:val="18"/>
          <w:szCs w:val="18"/>
        </w:rPr>
        <w:t>TABLE VI</w:t>
      </w:r>
    </w:p>
    <w:p w14:paraId="6949DA92" w14:textId="77777777" w:rsidR="00680299" w:rsidRDefault="00000000">
      <w:pPr>
        <w:spacing w:after="60"/>
        <w:jc w:val="center"/>
      </w:pPr>
      <w:r>
        <w:rPr>
          <w:i/>
          <w:iCs/>
          <w:sz w:val="18"/>
          <w:szCs w:val="18"/>
        </w:rPr>
        <w:t>Performance Comparison: Proposed vs. Nearest-Only Baseline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2540"/>
      </w:tblGrid>
      <w:tr w:rsidR="00680299" w14:paraId="5DB8C97A" w14:textId="77777777">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153095A" w14:textId="77777777" w:rsidR="00680299" w:rsidRDefault="00000000">
            <w:pPr>
              <w:spacing w:line="200" w:lineRule="auto"/>
            </w:pPr>
            <w:r>
              <w:rPr>
                <w:b/>
                <w:bCs/>
                <w:sz w:val="18"/>
                <w:szCs w:val="18"/>
              </w:rPr>
              <w:t>Metric</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99A9443" w14:textId="77777777" w:rsidR="00680299" w:rsidRDefault="00000000">
            <w:pPr>
              <w:spacing w:line="200" w:lineRule="auto"/>
            </w:pPr>
            <w:r>
              <w:rPr>
                <w:b/>
                <w:bCs/>
                <w:sz w:val="18"/>
                <w:szCs w:val="18"/>
              </w:rPr>
              <w:t>Baseline</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A36D4FD" w14:textId="77777777" w:rsidR="00680299" w:rsidRDefault="00000000">
            <w:pPr>
              <w:spacing w:line="200" w:lineRule="auto"/>
            </w:pPr>
            <w:r>
              <w:rPr>
                <w:b/>
                <w:bCs/>
                <w:sz w:val="18"/>
                <w:szCs w:val="18"/>
              </w:rPr>
              <w:t>Proposed</w:t>
            </w:r>
          </w:p>
        </w:tc>
        <w:tc>
          <w:tcPr>
            <w:tcW w:w="25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95B11E" w14:textId="77777777" w:rsidR="00680299" w:rsidRDefault="00000000">
            <w:pPr>
              <w:spacing w:line="200" w:lineRule="auto"/>
            </w:pPr>
            <w:r>
              <w:rPr>
                <w:b/>
                <w:bCs/>
                <w:sz w:val="18"/>
                <w:szCs w:val="18"/>
              </w:rPr>
              <w:t>Improvement</w:t>
            </w:r>
          </w:p>
        </w:tc>
      </w:tr>
      <w:tr w:rsidR="00680299" w14:paraId="4504DB59"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637A6" w14:textId="77777777" w:rsidR="00680299" w:rsidRDefault="00000000">
            <w:pPr>
              <w:spacing w:line="200" w:lineRule="auto"/>
            </w:pPr>
            <w:r>
              <w:rPr>
                <w:sz w:val="18"/>
                <w:szCs w:val="18"/>
              </w:rPr>
              <w:t>Feasible Recommendation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1851E" w14:textId="77777777" w:rsidR="00680299" w:rsidRDefault="00000000">
            <w:pPr>
              <w:spacing w:line="200" w:lineRule="auto"/>
            </w:pPr>
            <w:r>
              <w:rPr>
                <w:sz w:val="18"/>
                <w:szCs w:val="18"/>
              </w:rPr>
              <w:t>66.0%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C9104" w14:textId="77777777" w:rsidR="00680299" w:rsidRDefault="00000000">
            <w:pPr>
              <w:spacing w:line="200" w:lineRule="auto"/>
            </w:pPr>
            <w:r>
              <w:rPr>
                <w:sz w:val="18"/>
                <w:szCs w:val="18"/>
              </w:rPr>
              <w:t>90.1%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3F403" w14:textId="77777777" w:rsidR="00680299" w:rsidRDefault="00000000">
            <w:pPr>
              <w:spacing w:line="200" w:lineRule="auto"/>
            </w:pPr>
            <w:r>
              <w:rPr>
                <w:b/>
                <w:bCs/>
                <w:sz w:val="18"/>
                <w:szCs w:val="18"/>
              </w:rPr>
              <w:t>+24.0 pp</w:t>
            </w:r>
          </w:p>
        </w:tc>
      </w:tr>
      <w:tr w:rsidR="00680299" w14:paraId="2096844A"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FD160" w14:textId="77777777" w:rsidR="00680299" w:rsidRDefault="00000000">
            <w:pPr>
              <w:spacing w:line="200" w:lineRule="auto"/>
            </w:pPr>
            <w:r>
              <w:rPr>
                <w:sz w:val="18"/>
                <w:szCs w:val="18"/>
              </w:rPr>
              <w:t>Average Distance (m)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04D3C" w14:textId="77777777" w:rsidR="00680299" w:rsidRDefault="00000000">
            <w:pPr>
              <w:spacing w:line="200" w:lineRule="auto"/>
            </w:pPr>
            <w:r>
              <w:rPr>
                <w:sz w:val="18"/>
                <w:szCs w:val="18"/>
              </w:rPr>
              <w:t>84.3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FA5DB" w14:textId="77777777" w:rsidR="00680299" w:rsidRDefault="00000000">
            <w:pPr>
              <w:spacing w:line="200" w:lineRule="auto"/>
            </w:pPr>
            <w:r>
              <w:rPr>
                <w:sz w:val="18"/>
                <w:szCs w:val="18"/>
              </w:rPr>
              <w:t>100.1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A78BB" w14:textId="77777777" w:rsidR="00680299" w:rsidRDefault="00000000">
            <w:pPr>
              <w:spacing w:line="200" w:lineRule="auto"/>
            </w:pPr>
            <w:r>
              <w:rPr>
                <w:sz w:val="18"/>
                <w:szCs w:val="18"/>
              </w:rPr>
              <w:t>+15.8 m</w:t>
            </w:r>
          </w:p>
        </w:tc>
      </w:tr>
      <w:tr w:rsidR="00680299" w14:paraId="71E7E4AF"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DC301" w14:textId="77777777" w:rsidR="00680299" w:rsidRDefault="00000000">
            <w:pPr>
              <w:spacing w:line="200" w:lineRule="auto"/>
            </w:pPr>
            <w:r>
              <w:rPr>
                <w:sz w:val="18"/>
                <w:szCs w:val="18"/>
              </w:rPr>
              <w:t>Congestion Avoidance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ED914"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A9455" w14:textId="77777777" w:rsidR="00680299" w:rsidRDefault="00000000">
            <w:pPr>
              <w:spacing w:line="200" w:lineRule="auto"/>
            </w:pPr>
            <w:r>
              <w:rPr>
                <w:sz w:val="18"/>
                <w:szCs w:val="18"/>
              </w:rPr>
              <w:t>37.1%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93FF9" w14:textId="77777777" w:rsidR="00680299" w:rsidRDefault="00000000">
            <w:pPr>
              <w:spacing w:line="200" w:lineRule="auto"/>
            </w:pPr>
            <w:r>
              <w:rPr>
                <w:b/>
                <w:bCs/>
                <w:sz w:val="18"/>
                <w:szCs w:val="18"/>
              </w:rPr>
              <w:t>+37.1 pp</w:t>
            </w:r>
          </w:p>
        </w:tc>
      </w:tr>
      <w:tr w:rsidR="00680299" w14:paraId="481A6D13"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CF460" w14:textId="77777777" w:rsidR="00680299" w:rsidRDefault="00000000">
            <w:pPr>
              <w:spacing w:line="200" w:lineRule="auto"/>
            </w:pPr>
            <w:r>
              <w:rPr>
                <w:sz w:val="18"/>
                <w:szCs w:val="18"/>
              </w:rPr>
              <w:t>High-Priority Smart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7E8CF"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B102F" w14:textId="77777777" w:rsidR="00680299" w:rsidRDefault="00000000">
            <w:pPr>
              <w:spacing w:line="200" w:lineRule="auto"/>
            </w:pPr>
            <w:r>
              <w:rPr>
                <w:sz w:val="18"/>
                <w:szCs w:val="18"/>
              </w:rPr>
              <w:t>27.9%</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8C3BF" w14:textId="77777777" w:rsidR="00680299" w:rsidRDefault="00000000">
            <w:pPr>
              <w:spacing w:line="200" w:lineRule="auto"/>
            </w:pPr>
            <w:r>
              <w:rPr>
                <w:b/>
                <w:bCs/>
                <w:sz w:val="18"/>
                <w:szCs w:val="18"/>
              </w:rPr>
              <w:t>+27.9 pp</w:t>
            </w:r>
          </w:p>
        </w:tc>
      </w:tr>
    </w:tbl>
    <w:p w14:paraId="38D740F4" w14:textId="77777777" w:rsidR="00680299" w:rsidRDefault="00680299">
      <w:pPr>
        <w:spacing w:after="80"/>
      </w:pPr>
    </w:p>
    <w:p w14:paraId="34E39C52" w14:textId="7368A3AC" w:rsidR="00680299" w:rsidRDefault="00000000">
      <w:pPr>
        <w:ind w:firstLine="288"/>
        <w:jc w:val="both"/>
      </w:pPr>
      <w:r>
        <w:t>The Feasible Recommendation Rate (FRR)</w:t>
      </w:r>
      <w:r w:rsidR="00835A96">
        <w:t xml:space="preserve"> calculates</w:t>
      </w:r>
      <w:r>
        <w:t xml:space="preserve"> the events </w:t>
      </w:r>
      <w:r w:rsidR="00835A96">
        <w:t xml:space="preserve">fraction </w:t>
      </w:r>
      <w:r>
        <w:t>where the recommended station had at least one</w:t>
      </w:r>
      <w:r w:rsidR="00835A96">
        <w:t xml:space="preserve"> empty at proposed station</w:t>
      </w:r>
      <w:r>
        <w:t xml:space="preserve">. The proposed framework achieves FRR = 90.1% </w:t>
      </w:r>
      <w:r w:rsidR="00835A96">
        <w:t xml:space="preserve">for the baseline </w:t>
      </w:r>
      <w:r>
        <w:t>versus 66.0%—a 24.0 pp improvement—because it</w:t>
      </w:r>
      <w:r w:rsidR="00835A96">
        <w:t xml:space="preserve"> assesses</w:t>
      </w:r>
      <w:r>
        <w:t xml:space="preserve"> occupancy and diverts vehicles to alternatives. The Congestion Avoidance Rate (CAR) measures diversion away from a congested nearest station; the baseline</w:t>
      </w:r>
      <w:r w:rsidR="00D913B9">
        <w:t xml:space="preserve"> gains</w:t>
      </w:r>
      <w:r>
        <w:t xml:space="preserve"> CAR = 0% while the proposed achieves CAR = 37.1%, </w:t>
      </w:r>
      <w:r w:rsidR="00876760">
        <w:t xml:space="preserve">which </w:t>
      </w:r>
      <w:r>
        <w:t>quantifying load-balancing contribution.</w:t>
      </w:r>
    </w:p>
    <w:p w14:paraId="1AF0BACD" w14:textId="17647065" w:rsidR="00680299" w:rsidRDefault="00000000">
      <w:pPr>
        <w:ind w:firstLine="288"/>
        <w:jc w:val="both"/>
      </w:pPr>
      <w:r>
        <w:t>High-Priority Smart Decision Rate (HPSDR) measures the fraction of CRITICAL</w:t>
      </w:r>
      <w:r w:rsidR="00572C92">
        <w:t xml:space="preserve"> </w:t>
      </w:r>
      <w:r>
        <w:t>- or HIGH</w:t>
      </w:r>
      <w:r w:rsidR="00572C92">
        <w:t xml:space="preserve"> </w:t>
      </w:r>
      <w:r>
        <w:t xml:space="preserve">priority events (SoC &lt; </w:t>
      </w:r>
      <w:r w:rsidR="00572C92">
        <w:t xml:space="preserve"> </w:t>
      </w:r>
      <w:r>
        <w:t>30%) where the framework divert</w:t>
      </w:r>
      <w:r w:rsidR="00324C02">
        <w:t>s</w:t>
      </w:r>
      <w:r>
        <w:t xml:space="preserve"> the vehicle to a second</w:t>
      </w:r>
      <w:r w:rsidR="00324C02">
        <w:t xml:space="preserve"> closest </w:t>
      </w:r>
      <w:r>
        <w:t>station with better availability. The proposed framework achieves HPSDR = 27.9% (vs. 0%), demonstrating intelligent routing wh</w:t>
      </w:r>
      <w:r w:rsidR="00324C02">
        <w:t>ile,</w:t>
      </w:r>
      <w:r>
        <w:t xml:space="preserve"> battery urgency is highest.</w:t>
      </w:r>
    </w:p>
    <w:p w14:paraId="203B091D" w14:textId="3AB826F4" w:rsidR="00680299" w:rsidRDefault="00324C02">
      <w:pPr>
        <w:ind w:firstLine="288"/>
        <w:jc w:val="both"/>
      </w:pPr>
      <w:r>
        <w:t>The average distance grows from 84.3 m to 100.1 m (+15.8 m)—a recognized trade-off for operating vehicles to a capable stations. That distance increase is negligible given the remaining range at an average SoC of 27.7%.</w:t>
      </w:r>
    </w:p>
    <w:p w14:paraId="13D971AF" w14:textId="77777777" w:rsidR="00680299" w:rsidRDefault="00000000">
      <w:pPr>
        <w:spacing w:before="100" w:after="60"/>
      </w:pPr>
      <w:r>
        <w:rPr>
          <w:b/>
          <w:bCs/>
          <w:i/>
          <w:iCs/>
          <w:sz w:val="18"/>
          <w:szCs w:val="18"/>
        </w:rPr>
        <w:t>F.  Limitations and Future Work</w:t>
      </w:r>
    </w:p>
    <w:p w14:paraId="17EAF961" w14:textId="37D1AD25" w:rsidR="00680299" w:rsidRDefault="00000000">
      <w:pPr>
        <w:ind w:firstLine="288"/>
        <w:jc w:val="both"/>
      </w:pPr>
      <w:r>
        <w:t>The 600-second simulation window</w:t>
      </w:r>
      <w:r w:rsidR="008448F3">
        <w:t xml:space="preserve"> incorporates</w:t>
      </w:r>
      <w:r>
        <w:t xml:space="preserve"> a simpl</w:t>
      </w:r>
      <w:r w:rsidR="008448F3">
        <w:t>e</w:t>
      </w:r>
      <w:r>
        <w:t xml:space="preserve"> network. Full</w:t>
      </w:r>
      <w:r w:rsidR="008448F3">
        <w:t xml:space="preserve"> </w:t>
      </w:r>
      <w:r>
        <w:t>scale deployment requires GPS</w:t>
      </w:r>
      <w:r w:rsidR="008448F3">
        <w:t xml:space="preserve"> </w:t>
      </w:r>
      <w:r>
        <w:t>trace calibrated OD matrices and</w:t>
      </w:r>
      <w:r w:rsidR="008448F3">
        <w:t xml:space="preserve"> different</w:t>
      </w:r>
      <w:r>
        <w:t xml:space="preserve"> charging profiles from field surveys. Advisory Mode (9.2% of</w:t>
      </w:r>
      <w:r w:rsidR="008448F3">
        <w:t xml:space="preserve"> occurrences</w:t>
      </w:r>
      <w:r>
        <w:t xml:space="preserve">) </w:t>
      </w:r>
      <w:r w:rsidR="008448F3">
        <w:t xml:space="preserve">can </w:t>
      </w:r>
      <w:r>
        <w:t xml:space="preserve">be reduced by increasing </w:t>
      </w:r>
      <w:r>
        <w:lastRenderedPageBreak/>
        <w:t xml:space="preserve">station density or adding a </w:t>
      </w:r>
      <w:r w:rsidR="008448F3">
        <w:t xml:space="preserve"> 3</w:t>
      </w:r>
      <w:r w:rsidR="008448F3" w:rsidRPr="008448F3">
        <w:rPr>
          <w:vertAlign w:val="superscript"/>
        </w:rPr>
        <w:t>rd</w:t>
      </w:r>
      <w:r w:rsidR="008448F3">
        <w:t xml:space="preserve"> </w:t>
      </w:r>
      <w:r>
        <w:t>nearest candidate. Future work will integrate dynamic electricity pricing and renewable energy at station nodes.</w:t>
      </w:r>
    </w:p>
    <w:p w14:paraId="2C6DB78F" w14:textId="77777777" w:rsidR="00680299" w:rsidRDefault="00000000">
      <w:pPr>
        <w:spacing w:before="160" w:after="80"/>
        <w:jc w:val="center"/>
      </w:pPr>
      <w:r>
        <w:rPr>
          <w:b/>
          <w:bCs/>
          <w:sz w:val="22"/>
          <w:szCs w:val="22"/>
        </w:rPr>
        <w:t>VII.  IMPLICATIONS FOR BANGLADESH</w:t>
      </w:r>
    </w:p>
    <w:p w14:paraId="0827C112" w14:textId="3834A057" w:rsidR="00680299" w:rsidRDefault="00000000">
      <w:pPr>
        <w:ind w:firstLine="288"/>
        <w:jc w:val="both"/>
      </w:pPr>
      <w:r>
        <w:t xml:space="preserve">The 37.1% Congestion Avoidance Rate </w:t>
      </w:r>
      <w:r w:rsidR="00E16026">
        <w:t xml:space="preserve">suggests </w:t>
      </w:r>
      <w:r>
        <w:t xml:space="preserve">that </w:t>
      </w:r>
      <w:r w:rsidR="00E16026">
        <w:t xml:space="preserve">approximately </w:t>
      </w:r>
      <w:r>
        <w:t>one in three charging events that would otherwise overload a popular station can be redistributed</w:t>
      </w:r>
      <w:r w:rsidR="00E16026">
        <w:t xml:space="preserve">. This can </w:t>
      </w:r>
      <w:r>
        <w:t>reduc</w:t>
      </w:r>
      <w:r w:rsidR="00E16026">
        <w:t>e</w:t>
      </w:r>
      <w:r>
        <w:t xml:space="preserve"> peak transformer loading and </w:t>
      </w:r>
      <w:r w:rsidR="00E16026">
        <w:t>increasing</w:t>
      </w:r>
      <w:r>
        <w:t xml:space="preserve"> equipment </w:t>
      </w:r>
      <w:r w:rsidR="00E16026">
        <w:t>lifetime</w:t>
      </w:r>
      <w:r>
        <w:t xml:space="preserve">. The </w:t>
      </w:r>
      <w:r w:rsidR="00E16026">
        <w:t>resulting</w:t>
      </w:r>
      <w:r>
        <w:t xml:space="preserve"> datasets (33,721 vehicle-centric + 1,169 recommendation events)</w:t>
      </w:r>
      <w:r w:rsidR="00E16026">
        <w:t xml:space="preserve"> accurately</w:t>
      </w:r>
      <w:r>
        <w:t xml:space="preserve"> provide</w:t>
      </w:r>
      <w:r w:rsidR="00E16026">
        <w:t xml:space="preserve">s </w:t>
      </w:r>
      <w:r>
        <w:t>the feature space</w:t>
      </w:r>
      <w:r w:rsidR="00392969">
        <w:t xml:space="preserve"> separated valued columns.</w:t>
      </w:r>
    </w:p>
    <w:p w14:paraId="78267407" w14:textId="4E82DAE8" w:rsidR="00680299" w:rsidRDefault="00000000">
      <w:pPr>
        <w:ind w:firstLine="288"/>
        <w:jc w:val="both"/>
      </w:pPr>
      <w:r>
        <w:t>The per</w:t>
      </w:r>
      <w:r w:rsidR="00E16026">
        <w:t xml:space="preserve"> </w:t>
      </w:r>
      <w:r>
        <w:t>station recommendation distribution reveals that pa_8 and pa_7 corridors absorb</w:t>
      </w:r>
      <w:r w:rsidR="00E16026">
        <w:t xml:space="preserve"> inconsistent</w:t>
      </w:r>
      <w:r>
        <w:t xml:space="preserve"> demand</w:t>
      </w:r>
      <w:r w:rsidR="00E16026">
        <w:t xml:space="preserve">- which </w:t>
      </w:r>
      <w:r>
        <w:t>directly actionable information for capacity</w:t>
      </w:r>
      <w:r w:rsidR="00E16026">
        <w:t xml:space="preserve"> increasing</w:t>
      </w:r>
      <w:r>
        <w:t xml:space="preserve">. The open SUMO+Python architecture enables </w:t>
      </w:r>
      <w:r w:rsidR="00E16026">
        <w:t xml:space="preserve">urban or city </w:t>
      </w:r>
      <w:r>
        <w:t xml:space="preserve">planners to test alternative station placements by modifying the XML configuration without specialised </w:t>
      </w:r>
      <w:r w:rsidR="00E16026">
        <w:t>optimization skills</w:t>
      </w:r>
      <w:r>
        <w:t>.</w:t>
      </w:r>
    </w:p>
    <w:p w14:paraId="763E1BFD" w14:textId="77777777" w:rsidR="00680299" w:rsidRDefault="00000000">
      <w:pPr>
        <w:spacing w:before="160" w:after="80"/>
        <w:jc w:val="center"/>
      </w:pPr>
      <w:r>
        <w:rPr>
          <w:b/>
          <w:bCs/>
          <w:sz w:val="22"/>
          <w:szCs w:val="22"/>
        </w:rPr>
        <w:t>VIII.  CONCLUSION</w:t>
      </w:r>
    </w:p>
    <w:p w14:paraId="47C4A508" w14:textId="3C37072F" w:rsidR="00680299" w:rsidRDefault="00000000">
      <w:pPr>
        <w:ind w:firstLine="288"/>
        <w:jc w:val="both"/>
      </w:pPr>
      <w:r>
        <w:t xml:space="preserve">This paper </w:t>
      </w:r>
      <w:r w:rsidR="00A8043C">
        <w:t>shows</w:t>
      </w:r>
      <w:r>
        <w:t xml:space="preserve"> a SUMO+TraCI simulation-based charging station recommendation framework for </w:t>
      </w:r>
      <w:r w:rsidR="00A8043C">
        <w:t xml:space="preserve">heterogeneous EV fleet  in </w:t>
      </w:r>
      <w:r>
        <w:t>Khulna city. A 100</w:t>
      </w:r>
      <w:r w:rsidR="00A8043C">
        <w:t xml:space="preserve"> </w:t>
      </w:r>
      <w:r>
        <w:t xml:space="preserve">flow simulation </w:t>
      </w:r>
      <w:r w:rsidR="00A8043C">
        <w:t xml:space="preserve">through 3- </w:t>
      </w:r>
      <w:r>
        <w:t>vehicle classes with varying battery capacities (12,000 Wh for Easy Bikes; 5,760–7,200 Wh for E-Rickshaws and E-Vans), eight routes</w:t>
      </w:r>
      <w:r w:rsidR="00A8043C">
        <w:t xml:space="preserve"> </w:t>
      </w:r>
      <w:r>
        <w:t>and ten bidirectional stations generated 1,169 recommendation events over 600 seconds</w:t>
      </w:r>
      <w:r w:rsidR="00A8043C">
        <w:t>. Also depicts the</w:t>
      </w:r>
      <w:r>
        <w:t xml:space="preserve"> record</w:t>
      </w:r>
      <w:r w:rsidR="00A8043C">
        <w:t xml:space="preserve"> of</w:t>
      </w:r>
      <w:r>
        <w:t xml:space="preserve"> peak charging power of 1,370 kW with 40 vehicles simultaneously charging and consuming 127.5 kWh total energy.</w:t>
      </w:r>
    </w:p>
    <w:p w14:paraId="5DFC01F1" w14:textId="3B624890" w:rsidR="00680299" w:rsidRDefault="00000000">
      <w:pPr>
        <w:ind w:firstLine="288"/>
        <w:jc w:val="both"/>
      </w:pPr>
      <w:r>
        <w:t>The</w:t>
      </w:r>
      <w:r w:rsidR="00CC12B3">
        <w:t xml:space="preserve"> main</w:t>
      </w:r>
      <w:r>
        <w:t xml:space="preserve"> contributions are: (1) a physics-calibrated SUMO fleet model with</w:t>
      </w:r>
      <w:r w:rsidR="00CC12B3">
        <w:t xml:space="preserve"> different</w:t>
      </w:r>
      <w:r>
        <w:t xml:space="preserve"> battery configurations across three vehicle classes; (2) a multi-criteria recommendation algorithm with Advisory duality; (3) comparative evaluation demonstrating +24.0 pp</w:t>
      </w:r>
      <w:r w:rsidR="00CC12B3">
        <w:t xml:space="preserve"> potential</w:t>
      </w:r>
      <w:r>
        <w:t xml:space="preserve"> Recommendation Rate, +37.1 pp Congestion Avoidance Rate, and +27.9 pp High-Priority Smart Decision Rate versus a nearest-only baseline; and (4) two complementary datasets (33,721 vehicle-centric records + 1,169 recommendation events).</w:t>
      </w:r>
    </w:p>
    <w:p w14:paraId="27E352D1" w14:textId="2962F9FD" w:rsidR="00680299" w:rsidRDefault="00000000">
      <w:pPr>
        <w:ind w:firstLine="288"/>
        <w:jc w:val="both"/>
      </w:pPr>
      <w:r>
        <w:t>Future work will</w:t>
      </w:r>
      <w:r w:rsidR="00CC12B3">
        <w:t xml:space="preserve"> be expanded</w:t>
      </w:r>
      <w:r>
        <w:t xml:space="preserve"> to</w:t>
      </w:r>
      <w:r w:rsidR="00CC12B3">
        <w:t xml:space="preserve"> include GPS trace calibration of the full road graph of</w:t>
      </w:r>
      <w:r>
        <w:t xml:space="preserve"> Khulna, dynamic pricing, model renewable energy at stations and evaluate demand-response schedul</w:t>
      </w:r>
      <w:r w:rsidR="00CC12B3">
        <w:t>es consistent</w:t>
      </w:r>
      <w:r>
        <w:t xml:space="preserve"> with Bangladesh's National Energy Policy.</w:t>
      </w:r>
    </w:p>
    <w:p w14:paraId="56ECF4B7" w14:textId="77777777" w:rsidR="00680299" w:rsidRDefault="00680299">
      <w:pPr>
        <w:spacing w:after="100"/>
      </w:pPr>
    </w:p>
    <w:p w14:paraId="5B74F3AF" w14:textId="77777777" w:rsidR="00680299" w:rsidRDefault="00000000">
      <w:pPr>
        <w:spacing w:before="160" w:after="80"/>
        <w:jc w:val="center"/>
      </w:pPr>
      <w:r>
        <w:rPr>
          <w:b/>
          <w:bCs/>
          <w:sz w:val="22"/>
          <w:szCs w:val="22"/>
        </w:rPr>
        <w:t>REFERENCES</w:t>
      </w:r>
    </w:p>
    <w:p w14:paraId="30B56D4C" w14:textId="77777777" w:rsidR="00680299" w:rsidRDefault="00000000">
      <w:pPr>
        <w:spacing w:before="40" w:after="40" w:line="216" w:lineRule="auto"/>
        <w:ind w:left="288" w:hanging="288"/>
        <w:jc w:val="both"/>
      </w:pPr>
      <w:r>
        <w:rPr>
          <w:sz w:val="18"/>
          <w:szCs w:val="18"/>
        </w:rPr>
        <w:t>[1] M. A. Rahman, S. Islam, and A. H. Khan, "Electric vehicle adoption trends in Bangladesh: Opportunities and challenges," IEEE Access, vol. 9, pp. 145632–145645, 2021.</w:t>
      </w:r>
    </w:p>
    <w:p w14:paraId="3B2EC597" w14:textId="77777777" w:rsidR="00680299" w:rsidRDefault="00000000">
      <w:pPr>
        <w:spacing w:before="40" w:after="40" w:line="216" w:lineRule="auto"/>
        <w:ind w:left="288" w:hanging="288"/>
        <w:jc w:val="both"/>
      </w:pPr>
      <w:r>
        <w:rPr>
          <w:sz w:val="18"/>
          <w:szCs w:val="18"/>
        </w:rPr>
        <w:t>[2] D. Wang, J. Guan, T. Wu, G. Zheng, and Y. Hu, "Intelligent charging station selection for electric vehicles using multi-objective optimization," IEEE Trans. Intell. Transport. Syst., vol. 23, no. 8, pp. 11234–11245, Aug. 2022.</w:t>
      </w:r>
    </w:p>
    <w:p w14:paraId="0C5F088D" w14:textId="77777777" w:rsidR="00680299" w:rsidRDefault="00000000">
      <w:pPr>
        <w:spacing w:before="40" w:after="40" w:line="216" w:lineRule="auto"/>
        <w:ind w:left="288" w:hanging="288"/>
        <w:jc w:val="both"/>
      </w:pPr>
      <w:r>
        <w:rPr>
          <w:sz w:val="18"/>
          <w:szCs w:val="18"/>
        </w:rPr>
        <w:t>[3] C. Pascual, Global EV Outlook 2022, IEA, Paris, France, 2022. [Online]. Available: https://www.iea.org/reports/global-ev-outlook-2022</w:t>
      </w:r>
    </w:p>
    <w:p w14:paraId="34D7C2C5" w14:textId="77777777" w:rsidR="00680299" w:rsidRDefault="00000000">
      <w:pPr>
        <w:spacing w:before="40" w:after="40" w:line="216" w:lineRule="auto"/>
        <w:ind w:left="288" w:hanging="288"/>
        <w:jc w:val="both"/>
      </w:pPr>
      <w:r>
        <w:rPr>
          <w:sz w:val="18"/>
          <w:szCs w:val="18"/>
        </w:rPr>
        <w:t>[4] S. Chen, Y. Tong, and W. Hu, "TraCI-based real-time traffic control in SUMO simulation," J. Traffic Transport. Eng., vol. 7, no. 3, pp. 315–328, 2020.</w:t>
      </w:r>
    </w:p>
    <w:p w14:paraId="5457C639" w14:textId="77777777" w:rsidR="00680299" w:rsidRDefault="00000000">
      <w:pPr>
        <w:spacing w:before="40" w:after="40" w:line="216" w:lineRule="auto"/>
        <w:ind w:left="288" w:hanging="288"/>
        <w:jc w:val="both"/>
      </w:pPr>
      <w:r>
        <w:rPr>
          <w:sz w:val="18"/>
          <w:szCs w:val="18"/>
        </w:rPr>
        <w:t>[5] X. Zhang, Q. Wang, and L. Li, "Load balancing strategies for electric vehicle charging stations using reinforcement learning," IEEE Trans. Smart Grid, vol. 13, no. 4, pp. 3124–3135, Jul. 2022.</w:t>
      </w:r>
    </w:p>
    <w:p w14:paraId="465C5D8F" w14:textId="77777777" w:rsidR="00680299" w:rsidRDefault="00000000">
      <w:pPr>
        <w:spacing w:before="40" w:after="40" w:line="216" w:lineRule="auto"/>
        <w:ind w:left="288" w:hanging="288"/>
        <w:jc w:val="both"/>
      </w:pPr>
      <w:r>
        <w:rPr>
          <w:sz w:val="18"/>
          <w:szCs w:val="18"/>
        </w:rPr>
        <w:t>[6] A. Hussain, V. H. Bui, and H. M. Kim, "A multi-criteria decision-making approach for electric vehicle charging station location selection," Energies, vol. 13, no. 23, p. 6322, 2020.</w:t>
      </w:r>
    </w:p>
    <w:p w14:paraId="622586B9" w14:textId="77777777" w:rsidR="00680299" w:rsidRDefault="00000000">
      <w:pPr>
        <w:spacing w:before="40" w:after="40" w:line="216" w:lineRule="auto"/>
        <w:ind w:left="288" w:hanging="288"/>
        <w:jc w:val="both"/>
      </w:pPr>
      <w:r>
        <w:rPr>
          <w:sz w:val="18"/>
          <w:szCs w:val="18"/>
        </w:rPr>
        <w:t>[8] J. Siddiqui, U. Ahmed, A. Amin, T. Alharbi, A. Alharbi, I. Aziz, A. R. Khan, and A. Mahmood, "Electric vehicle charging station load forecasting with an integrated DeepBoost approach," Alexandria Eng. J., vol. 116, pp. 331–341, Jan. 2025.</w:t>
      </w:r>
    </w:p>
    <w:p w14:paraId="54AE4624" w14:textId="77777777" w:rsidR="00680299" w:rsidRDefault="00000000">
      <w:pPr>
        <w:spacing w:before="40" w:after="40" w:line="216" w:lineRule="auto"/>
        <w:ind w:left="288" w:hanging="288"/>
        <w:jc w:val="both"/>
      </w:pPr>
      <w:r>
        <w:rPr>
          <w:sz w:val="18"/>
          <w:szCs w:val="18"/>
        </w:rPr>
        <w:t>[9] M. R. Islam, H. Lu, J. Hossain, and L. Li, "A review on energy management strategies for electric vehicles in developing countries: A case study of Bangladesh," Renewable Sustain. Energy Rev., vol. 141, p. 110803, 2021.</w:t>
      </w:r>
    </w:p>
    <w:p w14:paraId="3CC5B23D" w14:textId="77777777" w:rsidR="00680299" w:rsidRDefault="00000000">
      <w:pPr>
        <w:spacing w:before="40" w:after="40" w:line="216" w:lineRule="auto"/>
        <w:ind w:left="288" w:hanging="288"/>
        <w:jc w:val="both"/>
      </w:pPr>
      <w:r>
        <w:rPr>
          <w:sz w:val="18"/>
          <w:szCs w:val="18"/>
        </w:rPr>
        <w:t>[10] P. A. Lopez et al., "Microscopic traffic simulation using SUMO," in Proc. 21st Int. Conf. Intell. Transport. Syst. (ITSC), Maui, HI, USA, 2018, pp. 2575–2582.</w:t>
      </w:r>
    </w:p>
    <w:sectPr w:rsidR="00680299">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C67AB"/>
    <w:multiLevelType w:val="hybridMultilevel"/>
    <w:tmpl w:val="AC5CB674"/>
    <w:lvl w:ilvl="0" w:tplc="F3F8270C">
      <w:start w:val="1"/>
      <w:numFmt w:val="bullet"/>
      <w:lvlText w:val="●"/>
      <w:lvlJc w:val="left"/>
      <w:pPr>
        <w:ind w:left="720" w:hanging="360"/>
      </w:pPr>
    </w:lvl>
    <w:lvl w:ilvl="1" w:tplc="4BFA09B0">
      <w:start w:val="1"/>
      <w:numFmt w:val="bullet"/>
      <w:lvlText w:val="○"/>
      <w:lvlJc w:val="left"/>
      <w:pPr>
        <w:ind w:left="1440" w:hanging="360"/>
      </w:pPr>
    </w:lvl>
    <w:lvl w:ilvl="2" w:tplc="112AD308">
      <w:start w:val="1"/>
      <w:numFmt w:val="bullet"/>
      <w:lvlText w:val="■"/>
      <w:lvlJc w:val="left"/>
      <w:pPr>
        <w:ind w:left="2160" w:hanging="360"/>
      </w:pPr>
    </w:lvl>
    <w:lvl w:ilvl="3" w:tplc="76FAF270">
      <w:start w:val="1"/>
      <w:numFmt w:val="bullet"/>
      <w:lvlText w:val="●"/>
      <w:lvlJc w:val="left"/>
      <w:pPr>
        <w:ind w:left="2880" w:hanging="360"/>
      </w:pPr>
    </w:lvl>
    <w:lvl w:ilvl="4" w:tplc="6896BF8E">
      <w:start w:val="1"/>
      <w:numFmt w:val="bullet"/>
      <w:lvlText w:val="○"/>
      <w:lvlJc w:val="left"/>
      <w:pPr>
        <w:ind w:left="3600" w:hanging="360"/>
      </w:pPr>
    </w:lvl>
    <w:lvl w:ilvl="5" w:tplc="287222C6">
      <w:start w:val="1"/>
      <w:numFmt w:val="bullet"/>
      <w:lvlText w:val="■"/>
      <w:lvlJc w:val="left"/>
      <w:pPr>
        <w:ind w:left="4320" w:hanging="360"/>
      </w:pPr>
    </w:lvl>
    <w:lvl w:ilvl="6" w:tplc="5DA029EA">
      <w:start w:val="1"/>
      <w:numFmt w:val="bullet"/>
      <w:lvlText w:val="●"/>
      <w:lvlJc w:val="left"/>
      <w:pPr>
        <w:ind w:left="5040" w:hanging="360"/>
      </w:pPr>
    </w:lvl>
    <w:lvl w:ilvl="7" w:tplc="47F011EA">
      <w:start w:val="1"/>
      <w:numFmt w:val="bullet"/>
      <w:lvlText w:val="●"/>
      <w:lvlJc w:val="left"/>
      <w:pPr>
        <w:ind w:left="5760" w:hanging="360"/>
      </w:pPr>
    </w:lvl>
    <w:lvl w:ilvl="8" w:tplc="940636FC">
      <w:start w:val="1"/>
      <w:numFmt w:val="bullet"/>
      <w:lvlText w:val="●"/>
      <w:lvlJc w:val="left"/>
      <w:pPr>
        <w:ind w:left="6480" w:hanging="360"/>
      </w:pPr>
    </w:lvl>
  </w:abstractNum>
  <w:num w:numId="1" w16cid:durableId="1145009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99"/>
    <w:rsid w:val="000523F0"/>
    <w:rsid w:val="00057CD9"/>
    <w:rsid w:val="00064957"/>
    <w:rsid w:val="000F4AE6"/>
    <w:rsid w:val="000F7CBB"/>
    <w:rsid w:val="0010499C"/>
    <w:rsid w:val="001733E2"/>
    <w:rsid w:val="00183B57"/>
    <w:rsid w:val="001C21F3"/>
    <w:rsid w:val="001D18E7"/>
    <w:rsid w:val="00202599"/>
    <w:rsid w:val="00223E98"/>
    <w:rsid w:val="00232D54"/>
    <w:rsid w:val="00281F29"/>
    <w:rsid w:val="0029141E"/>
    <w:rsid w:val="0032168A"/>
    <w:rsid w:val="00324C02"/>
    <w:rsid w:val="00392431"/>
    <w:rsid w:val="00392969"/>
    <w:rsid w:val="003C61F8"/>
    <w:rsid w:val="003E56E3"/>
    <w:rsid w:val="00454524"/>
    <w:rsid w:val="004C2866"/>
    <w:rsid w:val="004E740E"/>
    <w:rsid w:val="00572C92"/>
    <w:rsid w:val="005B7953"/>
    <w:rsid w:val="00606276"/>
    <w:rsid w:val="00680299"/>
    <w:rsid w:val="006C52C1"/>
    <w:rsid w:val="006F23D4"/>
    <w:rsid w:val="0076472B"/>
    <w:rsid w:val="007B24F7"/>
    <w:rsid w:val="007D4680"/>
    <w:rsid w:val="007E6721"/>
    <w:rsid w:val="00835A96"/>
    <w:rsid w:val="00842091"/>
    <w:rsid w:val="008448F3"/>
    <w:rsid w:val="00876760"/>
    <w:rsid w:val="00934687"/>
    <w:rsid w:val="0095645C"/>
    <w:rsid w:val="00975D82"/>
    <w:rsid w:val="009802E6"/>
    <w:rsid w:val="009E759A"/>
    <w:rsid w:val="009F077E"/>
    <w:rsid w:val="009F3028"/>
    <w:rsid w:val="00A049C4"/>
    <w:rsid w:val="00A4320B"/>
    <w:rsid w:val="00A8043C"/>
    <w:rsid w:val="00AB3BBD"/>
    <w:rsid w:val="00B74D9A"/>
    <w:rsid w:val="00BA18C8"/>
    <w:rsid w:val="00BB1FEC"/>
    <w:rsid w:val="00C90999"/>
    <w:rsid w:val="00CA353C"/>
    <w:rsid w:val="00CC12B3"/>
    <w:rsid w:val="00CC3DD2"/>
    <w:rsid w:val="00CD5D9D"/>
    <w:rsid w:val="00D57CDB"/>
    <w:rsid w:val="00D913B9"/>
    <w:rsid w:val="00E16026"/>
    <w:rsid w:val="00E30C20"/>
    <w:rsid w:val="00E47F70"/>
    <w:rsid w:val="00EE1538"/>
    <w:rsid w:val="00F5508E"/>
    <w:rsid w:val="00FC6534"/>
    <w:rsid w:val="00FD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7296"/>
  <w15:docId w15:val="{273790AA-04F0-44ED-B76E-B2E433B0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1D18E7"/>
    <w:rPr>
      <w:rFonts w:ascii="Consolas" w:hAnsi="Consolas"/>
    </w:rPr>
  </w:style>
  <w:style w:type="character" w:customStyle="1" w:styleId="HTMLPreformattedChar">
    <w:name w:val="HTML Preformatted Char"/>
    <w:basedOn w:val="DefaultParagraphFont"/>
    <w:link w:val="HTMLPreformatted"/>
    <w:uiPriority w:val="99"/>
    <w:semiHidden/>
    <w:rsid w:val="001D18E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00624">
      <w:bodyDiv w:val="1"/>
      <w:marLeft w:val="0"/>
      <w:marRight w:val="0"/>
      <w:marTop w:val="0"/>
      <w:marBottom w:val="0"/>
      <w:divBdr>
        <w:top w:val="none" w:sz="0" w:space="0" w:color="auto"/>
        <w:left w:val="none" w:sz="0" w:space="0" w:color="auto"/>
        <w:bottom w:val="none" w:sz="0" w:space="0" w:color="auto"/>
        <w:right w:val="none" w:sz="0" w:space="0" w:color="auto"/>
      </w:divBdr>
    </w:div>
    <w:div w:id="1668551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TotalTime>
  <Pages>7</Pages>
  <Words>3953</Words>
  <Characters>22536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Biswas</cp:lastModifiedBy>
  <cp:revision>32</cp:revision>
  <dcterms:created xsi:type="dcterms:W3CDTF">2026-02-18T14:09:00Z</dcterms:created>
  <dcterms:modified xsi:type="dcterms:W3CDTF">2026-02-21T09:20:00Z</dcterms:modified>
</cp:coreProperties>
</file>