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125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As a developer, I want to use Test Driven Development (TDD), so that I can write tests for my methods to pass to ensure proper functionality within my application. There needs to be several tests per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developer, I want to make good, consistent commits.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the ability to add an object to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the ability to remove an object from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override the ToString method that converts the contents of the custom list to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+ operator, so that I can add two instances of the custom list class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operator, so that I can subtract one instance of a custom list class from another instance of a custom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a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zip two custom list class instances together in the form of a zipper. An example: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have List&lt;int&gt; odd = new List&lt;int&gt;() {1,3,5}; and List&lt;int&gt; even = new List&lt;int&gt;() {2,4,6};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lists odd and even are zipped together, your new list will contain values 1,2,3,4,5,6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