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Progress of Research: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ML Models of 15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CNN_15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LSTM_15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ML Models of 24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CNN_24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LSTM_24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ML Models of 48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CNN_48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LSTM_48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ML Models of ALL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CNN_all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LSTM_all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5210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HLXF9l37it2clVtAVbSlJcZwg==">AMUW2mXgYvDCQZ4czQopeUPdI9RiIwShjriP8zpO2NmPCGN1iwiNE6N1hCKOE9Nf6KF7JDPu8OA1Be9Hh4IY92fqq6L/C5bGrbiuhfcPXl1WAqSV5wXszmQ=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2023-05-12T12:13:00Z</dcterms:created>
  <dc:creator>rakesh lanka</dc:creator>
</cp:coreProperties>
</file>