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F78D74" w14:textId="77777777" w:rsidR="00AB4D79" w:rsidRDefault="00AB4D79" w:rsidP="00AB4D79">
      <w:pPr>
        <w:rPr>
          <w:b/>
          <w:sz w:val="32"/>
          <w:szCs w:val="32"/>
        </w:rPr>
      </w:pPr>
      <w:r>
        <w:rPr>
          <w:noProof/>
          <w:sz w:val="72"/>
          <w:szCs w:val="72"/>
        </w:rPr>
        <w:drawing>
          <wp:inline distT="0" distB="0" distL="0" distR="0" wp14:anchorId="6B52090C" wp14:editId="4531F47D">
            <wp:extent cx="1692753" cy="571500"/>
            <wp:effectExtent l="0" t="0" r="0" b="0"/>
            <wp:docPr id="6" name="image4.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1692753" cy="571500"/>
                    </a:xfrm>
                    <a:prstGeom prst="rect">
                      <a:avLst/>
                    </a:prstGeom>
                    <a:ln/>
                  </pic:spPr>
                </pic:pic>
              </a:graphicData>
            </a:graphic>
          </wp:inline>
        </w:drawing>
      </w:r>
    </w:p>
    <w:p w14:paraId="0043D12C" w14:textId="1EC38CA6" w:rsidR="00AB4D79" w:rsidRDefault="00AB4D79" w:rsidP="00AB4D79">
      <w:pPr>
        <w:jc w:val="center"/>
        <w:rPr>
          <w:b/>
          <w:sz w:val="32"/>
          <w:szCs w:val="32"/>
        </w:rPr>
      </w:pPr>
      <w:r>
        <w:rPr>
          <w:b/>
          <w:sz w:val="32"/>
          <w:szCs w:val="32"/>
        </w:rPr>
        <w:t>OCAPI Hooks</w:t>
      </w:r>
    </w:p>
    <w:p w14:paraId="44BC4306" w14:textId="77777777" w:rsidR="00AB4D79" w:rsidRDefault="00AB4D79" w:rsidP="00AB4D79">
      <w:pPr>
        <w:rPr>
          <w:b/>
          <w:sz w:val="32"/>
          <w:szCs w:val="32"/>
        </w:rPr>
      </w:pPr>
    </w:p>
    <w:p w14:paraId="0564264F" w14:textId="77777777" w:rsidR="00AB4D79" w:rsidRDefault="00AB4D79" w:rsidP="00AB4D79">
      <w:pPr>
        <w:rPr>
          <w:b/>
        </w:rPr>
      </w:pPr>
      <w:r>
        <w:rPr>
          <w:b/>
        </w:rPr>
        <w:t>Purpose Of This Document</w:t>
      </w:r>
    </w:p>
    <w:p w14:paraId="6E1E607D" w14:textId="77777777" w:rsidR="00AB4D79" w:rsidRDefault="00AB4D79" w:rsidP="00AB4D79">
      <w:pPr>
        <w:rPr>
          <w:b/>
        </w:rPr>
      </w:pPr>
    </w:p>
    <w:p w14:paraId="1E6899AB" w14:textId="2856B60E" w:rsidR="00AB4D79" w:rsidRDefault="00AB4D79" w:rsidP="00AB4D79">
      <w:r>
        <w:t xml:space="preserve">This document is a focused version of the </w:t>
      </w:r>
      <w:proofErr w:type="spellStart"/>
      <w:r>
        <w:t>Zenkraft</w:t>
      </w:r>
      <w:proofErr w:type="spellEnd"/>
      <w:r>
        <w:t xml:space="preserve"> Salesforce Commerce Cloud Cartridge Integration Guide </w:t>
      </w:r>
      <w:r w:rsidR="003A041D">
        <w:t>that focuses on OCAPI hooks that are available with the SFRA cartridge</w:t>
      </w:r>
      <w:r>
        <w:t>.</w:t>
      </w:r>
    </w:p>
    <w:p w14:paraId="2DDBEB25" w14:textId="77777777" w:rsidR="00AB4D79" w:rsidRDefault="00AB4D79" w:rsidP="00AB4D79"/>
    <w:p w14:paraId="68D8C2DB" w14:textId="77777777" w:rsidR="00AB4D79" w:rsidRDefault="00AB4D79" w:rsidP="00AB4D79"/>
    <w:p w14:paraId="5EB83249" w14:textId="77777777" w:rsidR="00AB4D79" w:rsidRDefault="00AB4D79" w:rsidP="00AB4D79">
      <w:pPr>
        <w:rPr>
          <w:b/>
        </w:rPr>
      </w:pPr>
      <w:r w:rsidRPr="00103BBA">
        <w:rPr>
          <w:b/>
        </w:rPr>
        <w:t>Use Case</w:t>
      </w:r>
    </w:p>
    <w:p w14:paraId="5B6DF57B" w14:textId="77777777" w:rsidR="00AB4D79" w:rsidRDefault="00AB4D79" w:rsidP="00AB4D79">
      <w:pPr>
        <w:rPr>
          <w:b/>
        </w:rPr>
      </w:pPr>
    </w:p>
    <w:p w14:paraId="246F5D28" w14:textId="4A3B3D9B" w:rsidR="00AB4D79" w:rsidRDefault="003A041D" w:rsidP="00AB4D79">
      <w:pPr>
        <w:pStyle w:val="Normal1"/>
      </w:pPr>
      <w:r>
        <w:t xml:space="preserve">Several features out-of-the-box in the </w:t>
      </w:r>
      <w:proofErr w:type="spellStart"/>
      <w:r>
        <w:t>Zenkraft</w:t>
      </w:r>
      <w:proofErr w:type="spellEnd"/>
      <w:r>
        <w:t xml:space="preserve"> SFRA cartridge require the SFCC order and its shipments to be updated. In order to make it easier for external systems to update the SFCC shipments with necessary information, OCAPI hooks have been added to the cartridge.</w:t>
      </w:r>
    </w:p>
    <w:p w14:paraId="5DB7368D" w14:textId="58B4B7DB" w:rsidR="003A041D" w:rsidRDefault="003A041D" w:rsidP="00AB4D79">
      <w:pPr>
        <w:pStyle w:val="Normal1"/>
      </w:pPr>
    </w:p>
    <w:p w14:paraId="27FE3755" w14:textId="5C450C83" w:rsidR="003A041D" w:rsidRDefault="003A041D" w:rsidP="00AB4D79">
      <w:pPr>
        <w:pStyle w:val="Normal1"/>
      </w:pPr>
      <w:r>
        <w:t>The OCAPI hooks allow external systems to:</w:t>
      </w:r>
    </w:p>
    <w:p w14:paraId="5FFDE13E" w14:textId="6799F3CE" w:rsidR="003A041D" w:rsidRDefault="003A041D" w:rsidP="003A041D">
      <w:pPr>
        <w:pStyle w:val="Normal1"/>
        <w:numPr>
          <w:ilvl w:val="0"/>
          <w:numId w:val="2"/>
        </w:numPr>
      </w:pPr>
      <w:r>
        <w:t>Update existing shipments on SFCC orders with tracking numbers and a carrier ID.</w:t>
      </w:r>
    </w:p>
    <w:p w14:paraId="182B25D1" w14:textId="44E219EE" w:rsidR="003A041D" w:rsidRPr="00103BBA" w:rsidRDefault="003A041D" w:rsidP="003A041D">
      <w:pPr>
        <w:pStyle w:val="Normal1"/>
        <w:numPr>
          <w:ilvl w:val="0"/>
          <w:numId w:val="2"/>
        </w:numPr>
      </w:pPr>
      <w:r>
        <w:t>Create a new shipment for an existing SFCC order with the specific Product ID in the new shipment.</w:t>
      </w:r>
    </w:p>
    <w:p w14:paraId="5F558977" w14:textId="77777777" w:rsidR="00AB4D79" w:rsidRDefault="00AB4D79" w:rsidP="00AB4D79">
      <w:pPr>
        <w:rPr>
          <w:b/>
        </w:rPr>
      </w:pPr>
    </w:p>
    <w:p w14:paraId="6F879470" w14:textId="77777777" w:rsidR="00AB4D79" w:rsidRDefault="00AB4D79" w:rsidP="00AB4D79">
      <w:pPr>
        <w:rPr>
          <w:b/>
        </w:rPr>
      </w:pPr>
    </w:p>
    <w:p w14:paraId="3F567058" w14:textId="77777777" w:rsidR="00AB4D79" w:rsidRDefault="00AB4D79" w:rsidP="00AB4D79">
      <w:pPr>
        <w:rPr>
          <w:b/>
        </w:rPr>
      </w:pPr>
      <w:r>
        <w:rPr>
          <w:b/>
        </w:rPr>
        <w:t>Technical Description</w:t>
      </w:r>
    </w:p>
    <w:p w14:paraId="7220A9EC" w14:textId="77777777" w:rsidR="00AB4D79" w:rsidRDefault="00AB4D79" w:rsidP="00AB4D79">
      <w:pPr>
        <w:rPr>
          <w:b/>
        </w:rPr>
      </w:pPr>
    </w:p>
    <w:p w14:paraId="74D592BA" w14:textId="2E845AF1" w:rsidR="00AB4D79" w:rsidRDefault="003A041D" w:rsidP="00AB4D79">
      <w:r>
        <w:t>In order to make OCAPI calls, you’ll need to create an OCAPI client in SFCC Account Manager. If you do not know how to do this, reach out to SFCC Support for assistance. Once you have the client ID, update Business Manager with the appropriate settings (see Set Up section below).</w:t>
      </w:r>
    </w:p>
    <w:p w14:paraId="26A19EE7" w14:textId="2159C51C" w:rsidR="003A041D" w:rsidRDefault="003A041D" w:rsidP="00AB4D79"/>
    <w:p w14:paraId="684C1131" w14:textId="77777777" w:rsidR="003A041D" w:rsidRPr="003A041D" w:rsidRDefault="003A041D" w:rsidP="003A041D">
      <w:pPr>
        <w:rPr>
          <w:rFonts w:ascii="Times New Roman" w:eastAsia="Times New Roman" w:hAnsi="Times New Roman" w:cs="Times New Roman"/>
        </w:rPr>
      </w:pPr>
      <w:r>
        <w:t xml:space="preserve">Once you’re all set, you can make an OCAPI call to the PATCH orders endpoint. Documentation can be found here: </w:t>
      </w:r>
      <w:hyperlink r:id="rId6" w:history="1">
        <w:r w:rsidRPr="003A041D">
          <w:rPr>
            <w:rFonts w:ascii="Times New Roman" w:eastAsia="Times New Roman" w:hAnsi="Times New Roman" w:cs="Times New Roman"/>
            <w:color w:val="0000FF"/>
            <w:u w:val="single"/>
          </w:rPr>
          <w:t>https://documentation.b2c.commercecloud.salesforce.com/DOC2/index.jsp?topic=%2Fcom.demandware.dochelp%2FOCAPI%2Fcurrent%2Fshop%2FResources%2FOrders.html&amp;cp=0_14_3_8</w:t>
        </w:r>
      </w:hyperlink>
    </w:p>
    <w:p w14:paraId="0BEB77B3" w14:textId="2E57B09C" w:rsidR="003A041D" w:rsidRDefault="003A041D" w:rsidP="00AB4D79"/>
    <w:p w14:paraId="751F251D" w14:textId="659CD773" w:rsidR="003A041D" w:rsidRDefault="00872210" w:rsidP="00AB4D79">
      <w:r>
        <w:t xml:space="preserve">The hook </w:t>
      </w:r>
      <w:r w:rsidR="00E75AE0">
        <w:t xml:space="preserve">(scripts/hooks/order.js) </w:t>
      </w:r>
      <w:r>
        <w:t>will perform different tasks based on the JSON that is sent in the request body:</w:t>
      </w:r>
    </w:p>
    <w:p w14:paraId="1085685A" w14:textId="690102A9" w:rsidR="00872210" w:rsidRDefault="00872210" w:rsidP="00AB4D79"/>
    <w:p w14:paraId="66CFEF8C" w14:textId="491738BF" w:rsidR="00872210" w:rsidRDefault="00872210" w:rsidP="00872210">
      <w:pPr>
        <w:pStyle w:val="ListParagraph"/>
        <w:numPr>
          <w:ilvl w:val="0"/>
          <w:numId w:val="3"/>
        </w:numPr>
      </w:pPr>
      <w:r>
        <w:t>If the request body contains</w:t>
      </w:r>
      <w:r w:rsidR="00E75AE0">
        <w:t xml:space="preserve"> </w:t>
      </w:r>
      <w:r w:rsidR="00592BB4">
        <w:t>product items, the hook will create a new shipment on the order and put the requested product item into the new shipment.</w:t>
      </w:r>
    </w:p>
    <w:p w14:paraId="445C6777" w14:textId="77777777" w:rsidR="00592BB4" w:rsidRDefault="00592BB4" w:rsidP="00592BB4">
      <w:r>
        <w:lastRenderedPageBreak/>
        <w:t>{</w:t>
      </w:r>
    </w:p>
    <w:p w14:paraId="6A6378A5" w14:textId="77777777" w:rsidR="00592BB4" w:rsidRDefault="00592BB4" w:rsidP="00592BB4">
      <w:r>
        <w:t xml:space="preserve">  "</w:t>
      </w:r>
      <w:proofErr w:type="spellStart"/>
      <w:r>
        <w:t>product_items</w:t>
      </w:r>
      <w:proofErr w:type="spellEnd"/>
      <w:r>
        <w:t>": [{</w:t>
      </w:r>
    </w:p>
    <w:p w14:paraId="05184CD4" w14:textId="77777777" w:rsidR="00592BB4" w:rsidRDefault="00592BB4" w:rsidP="00592BB4">
      <w:r>
        <w:t xml:space="preserve">  </w:t>
      </w:r>
      <w:r>
        <w:tab/>
        <w:t>"</w:t>
      </w:r>
      <w:proofErr w:type="spellStart"/>
      <w:r>
        <w:t>item_id</w:t>
      </w:r>
      <w:proofErr w:type="spellEnd"/>
      <w:r>
        <w:t>": "883360520896M",</w:t>
      </w:r>
    </w:p>
    <w:p w14:paraId="1048104C" w14:textId="77777777" w:rsidR="00592BB4" w:rsidRDefault="00592BB4" w:rsidP="00592BB4">
      <w:r>
        <w:t xml:space="preserve">  </w:t>
      </w:r>
      <w:r>
        <w:tab/>
        <w:t>"quantity": 3</w:t>
      </w:r>
    </w:p>
    <w:p w14:paraId="37A5FEB0" w14:textId="77777777" w:rsidR="00592BB4" w:rsidRDefault="00592BB4" w:rsidP="00592BB4">
      <w:r>
        <w:t xml:space="preserve">  }]</w:t>
      </w:r>
    </w:p>
    <w:p w14:paraId="1AE8E336" w14:textId="0AC086B6" w:rsidR="00592BB4" w:rsidRDefault="00592BB4" w:rsidP="00592BB4">
      <w:r>
        <w:t>}</w:t>
      </w:r>
    </w:p>
    <w:p w14:paraId="16FC9EE7" w14:textId="7468D2E4" w:rsidR="00592BB4" w:rsidRDefault="00592BB4" w:rsidP="00592BB4"/>
    <w:p w14:paraId="746F5FE6" w14:textId="595C2009" w:rsidR="00592BB4" w:rsidRDefault="00592BB4" w:rsidP="00592BB4">
      <w:pPr>
        <w:pStyle w:val="ListParagraph"/>
        <w:numPr>
          <w:ilvl w:val="0"/>
          <w:numId w:val="3"/>
        </w:numPr>
      </w:pPr>
      <w:r>
        <w:t>If the body contains a shipments object with a tracking number, ‘shipped’ status and carrier, then it assumes that this is a single shipment order and the Default Shipment on the order is updated with the values.</w:t>
      </w:r>
    </w:p>
    <w:p w14:paraId="49BF7840" w14:textId="77777777" w:rsidR="00592BB4" w:rsidRDefault="00592BB4" w:rsidP="00592BB4">
      <w:r>
        <w:t>{</w:t>
      </w:r>
    </w:p>
    <w:p w14:paraId="517509B0" w14:textId="77777777" w:rsidR="00592BB4" w:rsidRDefault="00592BB4" w:rsidP="00592BB4">
      <w:r>
        <w:t xml:space="preserve">  "shipments": [{</w:t>
      </w:r>
    </w:p>
    <w:p w14:paraId="5FCAFA0E" w14:textId="77777777" w:rsidR="00592BB4" w:rsidRDefault="00592BB4" w:rsidP="00592BB4">
      <w:r>
        <w:t xml:space="preserve">  </w:t>
      </w:r>
      <w:r>
        <w:tab/>
        <w:t>"</w:t>
      </w:r>
      <w:proofErr w:type="spellStart"/>
      <w:r>
        <w:t>shipping_status</w:t>
      </w:r>
      <w:proofErr w:type="spellEnd"/>
      <w:r>
        <w:t>": "shipped",</w:t>
      </w:r>
    </w:p>
    <w:p w14:paraId="08E7E2AD" w14:textId="77777777" w:rsidR="00592BB4" w:rsidRDefault="00592BB4" w:rsidP="00592BB4">
      <w:r>
        <w:tab/>
        <w:t>"</w:t>
      </w:r>
      <w:proofErr w:type="spellStart"/>
      <w:r>
        <w:t>tracking_number</w:t>
      </w:r>
      <w:proofErr w:type="spellEnd"/>
      <w:r>
        <w:t>": "987654321",</w:t>
      </w:r>
    </w:p>
    <w:p w14:paraId="42EFB66D" w14:textId="77777777" w:rsidR="00592BB4" w:rsidRDefault="00592BB4" w:rsidP="00592BB4">
      <w:r>
        <w:tab/>
        <w:t>"</w:t>
      </w:r>
      <w:proofErr w:type="spellStart"/>
      <w:r>
        <w:t>c_zenkraftCarrier</w:t>
      </w:r>
      <w:proofErr w:type="spellEnd"/>
      <w:r>
        <w:t>": "</w:t>
      </w:r>
      <w:proofErr w:type="spellStart"/>
      <w:r>
        <w:t>fedex</w:t>
      </w:r>
      <w:proofErr w:type="spellEnd"/>
      <w:r>
        <w:t>"</w:t>
      </w:r>
    </w:p>
    <w:p w14:paraId="667E0CE5" w14:textId="68189860" w:rsidR="00592BB4" w:rsidRDefault="00592BB4" w:rsidP="00592BB4">
      <w:r>
        <w:t xml:space="preserve">  }]</w:t>
      </w:r>
    </w:p>
    <w:p w14:paraId="3E45E850" w14:textId="129A9862" w:rsidR="00592BB4" w:rsidRDefault="00592BB4" w:rsidP="00592BB4">
      <w:r>
        <w:t>}</w:t>
      </w:r>
    </w:p>
    <w:p w14:paraId="4FD4A498" w14:textId="2BBB2F84" w:rsidR="00592BB4" w:rsidRDefault="00592BB4" w:rsidP="00592BB4"/>
    <w:p w14:paraId="471A9BB1" w14:textId="149A64E1" w:rsidR="00592BB4" w:rsidRDefault="00592BB4" w:rsidP="00592BB4">
      <w:pPr>
        <w:pStyle w:val="ListParagraph"/>
        <w:numPr>
          <w:ilvl w:val="0"/>
          <w:numId w:val="3"/>
        </w:numPr>
      </w:pPr>
      <w:r>
        <w:t>In addition to #2, a shipment number can be specified for multiple-shipment orders in SFCC. If a shipment number is specified, then that shipment will be updated.</w:t>
      </w:r>
    </w:p>
    <w:p w14:paraId="426E19CA" w14:textId="77777777" w:rsidR="00592BB4" w:rsidRDefault="00592BB4" w:rsidP="00592BB4">
      <w:r>
        <w:t>{</w:t>
      </w:r>
    </w:p>
    <w:p w14:paraId="14E03CC4" w14:textId="77777777" w:rsidR="00592BB4" w:rsidRDefault="00592BB4" w:rsidP="00592BB4">
      <w:r>
        <w:t xml:space="preserve">  "shipments": [{</w:t>
      </w:r>
    </w:p>
    <w:p w14:paraId="7987F1A2" w14:textId="5138A16C" w:rsidR="00592BB4" w:rsidRDefault="00592BB4" w:rsidP="00592BB4">
      <w:r>
        <w:t xml:space="preserve">  </w:t>
      </w:r>
      <w:r>
        <w:tab/>
        <w:t>"</w:t>
      </w:r>
      <w:proofErr w:type="spellStart"/>
      <w:r>
        <w:t>shipment_no</w:t>
      </w:r>
      <w:proofErr w:type="spellEnd"/>
      <w:r>
        <w:t>": "0123456789",</w:t>
      </w:r>
    </w:p>
    <w:p w14:paraId="6F4DCA29" w14:textId="77777777" w:rsidR="00592BB4" w:rsidRDefault="00592BB4" w:rsidP="00592BB4">
      <w:r>
        <w:t xml:space="preserve">  </w:t>
      </w:r>
      <w:r>
        <w:tab/>
        <w:t>"</w:t>
      </w:r>
      <w:proofErr w:type="spellStart"/>
      <w:r>
        <w:t>shipping_status</w:t>
      </w:r>
      <w:proofErr w:type="spellEnd"/>
      <w:r>
        <w:t>": "shipped",</w:t>
      </w:r>
    </w:p>
    <w:p w14:paraId="16517FE8" w14:textId="77777777" w:rsidR="00592BB4" w:rsidRDefault="00592BB4" w:rsidP="00592BB4">
      <w:r>
        <w:tab/>
        <w:t>"</w:t>
      </w:r>
      <w:proofErr w:type="spellStart"/>
      <w:r>
        <w:t>tracking_number</w:t>
      </w:r>
      <w:proofErr w:type="spellEnd"/>
      <w:r>
        <w:t>": "987654321",</w:t>
      </w:r>
    </w:p>
    <w:p w14:paraId="4FA4A83E" w14:textId="77777777" w:rsidR="00592BB4" w:rsidRDefault="00592BB4" w:rsidP="00592BB4">
      <w:r>
        <w:tab/>
        <w:t>"</w:t>
      </w:r>
      <w:proofErr w:type="spellStart"/>
      <w:r>
        <w:t>c_zenkraftCarrier</w:t>
      </w:r>
      <w:proofErr w:type="spellEnd"/>
      <w:r>
        <w:t>": "</w:t>
      </w:r>
      <w:proofErr w:type="spellStart"/>
      <w:r>
        <w:t>fedex</w:t>
      </w:r>
      <w:proofErr w:type="spellEnd"/>
      <w:r>
        <w:t>"</w:t>
      </w:r>
    </w:p>
    <w:p w14:paraId="426F27A8" w14:textId="0A9408D8" w:rsidR="00592BB4" w:rsidRDefault="00592BB4" w:rsidP="00592BB4">
      <w:r>
        <w:t xml:space="preserve">  }]</w:t>
      </w:r>
    </w:p>
    <w:p w14:paraId="021CD9D1" w14:textId="07966587" w:rsidR="00592BB4" w:rsidRDefault="00592BB4" w:rsidP="00592BB4">
      <w:r>
        <w:t>}</w:t>
      </w:r>
    </w:p>
    <w:p w14:paraId="2FC1B1CD" w14:textId="34CEE36F" w:rsidR="00300E24" w:rsidRDefault="00300E24" w:rsidP="00592BB4"/>
    <w:p w14:paraId="2F60FBC6" w14:textId="75D452E9" w:rsidR="00300E24" w:rsidRDefault="00300E24" w:rsidP="00300E24">
      <w:pPr>
        <w:pStyle w:val="ListParagraph"/>
        <w:numPr>
          <w:ilvl w:val="0"/>
          <w:numId w:val="3"/>
        </w:numPr>
      </w:pPr>
      <w:r>
        <w:t xml:space="preserve">If the body contains both a shipment object with a </w:t>
      </w:r>
      <w:r>
        <w:t>tracking number, ‘shipped’ status and carrier</w:t>
      </w:r>
      <w:r>
        <w:t>, and the associated products, a new shipment is created and the product items specified are attached to the shipment.</w:t>
      </w:r>
    </w:p>
    <w:p w14:paraId="6219019A" w14:textId="77777777" w:rsidR="00300E24" w:rsidRDefault="00300E24" w:rsidP="00300E24">
      <w:r>
        <w:t>{</w:t>
      </w:r>
    </w:p>
    <w:p w14:paraId="745F4DC7" w14:textId="77777777" w:rsidR="00300E24" w:rsidRDefault="00300E24" w:rsidP="00300E24">
      <w:r>
        <w:t xml:space="preserve">  "shipments": [</w:t>
      </w:r>
    </w:p>
    <w:p w14:paraId="0737CD86" w14:textId="77777777" w:rsidR="00300E24" w:rsidRDefault="00300E24" w:rsidP="00300E24">
      <w:r>
        <w:t xml:space="preserve">    {</w:t>
      </w:r>
    </w:p>
    <w:p w14:paraId="02D43578" w14:textId="77777777" w:rsidR="00300E24" w:rsidRDefault="00300E24" w:rsidP="00300E24">
      <w:r>
        <w:t xml:space="preserve">      "</w:t>
      </w:r>
      <w:proofErr w:type="spellStart"/>
      <w:r>
        <w:t>shipping_status</w:t>
      </w:r>
      <w:proofErr w:type="spellEnd"/>
      <w:r>
        <w:t>": "shipped",</w:t>
      </w:r>
    </w:p>
    <w:p w14:paraId="22140161" w14:textId="77777777" w:rsidR="00300E24" w:rsidRDefault="00300E24" w:rsidP="00300E24">
      <w:r>
        <w:t xml:space="preserve">      "</w:t>
      </w:r>
      <w:proofErr w:type="spellStart"/>
      <w:r>
        <w:t>tracking_number</w:t>
      </w:r>
      <w:proofErr w:type="spellEnd"/>
      <w:r>
        <w:t>": "TEST100000004",</w:t>
      </w:r>
    </w:p>
    <w:p w14:paraId="7485B656" w14:textId="77777777" w:rsidR="00300E24" w:rsidRDefault="00300E24" w:rsidP="00300E24">
      <w:r>
        <w:t xml:space="preserve">      "</w:t>
      </w:r>
      <w:proofErr w:type="spellStart"/>
      <w:r>
        <w:t>c_zenkraftCarrier</w:t>
      </w:r>
      <w:proofErr w:type="spellEnd"/>
      <w:r>
        <w:t>": "</w:t>
      </w:r>
      <w:proofErr w:type="spellStart"/>
      <w:r>
        <w:t>fedex</w:t>
      </w:r>
      <w:proofErr w:type="spellEnd"/>
      <w:r>
        <w:t>"</w:t>
      </w:r>
    </w:p>
    <w:p w14:paraId="48B0F8C1" w14:textId="77777777" w:rsidR="00300E24" w:rsidRDefault="00300E24" w:rsidP="00300E24">
      <w:r>
        <w:t xml:space="preserve">    }</w:t>
      </w:r>
    </w:p>
    <w:p w14:paraId="4843D32A" w14:textId="77777777" w:rsidR="00300E24" w:rsidRDefault="00300E24" w:rsidP="00300E24">
      <w:r>
        <w:t xml:space="preserve">  ],</w:t>
      </w:r>
    </w:p>
    <w:p w14:paraId="6D08BDEF" w14:textId="77777777" w:rsidR="00300E24" w:rsidRDefault="00300E24" w:rsidP="00300E24">
      <w:r>
        <w:t xml:space="preserve">  "</w:t>
      </w:r>
      <w:proofErr w:type="spellStart"/>
      <w:r>
        <w:t>product_items</w:t>
      </w:r>
      <w:proofErr w:type="spellEnd"/>
      <w:r>
        <w:t>": [</w:t>
      </w:r>
    </w:p>
    <w:p w14:paraId="036B6533" w14:textId="77777777" w:rsidR="00300E24" w:rsidRDefault="00300E24" w:rsidP="00300E24">
      <w:r>
        <w:t xml:space="preserve">    {</w:t>
      </w:r>
    </w:p>
    <w:p w14:paraId="4A16143E" w14:textId="77777777" w:rsidR="00300E24" w:rsidRDefault="00300E24" w:rsidP="00300E24">
      <w:r>
        <w:t xml:space="preserve">      "</w:t>
      </w:r>
      <w:proofErr w:type="spellStart"/>
      <w:r>
        <w:t>item_id</w:t>
      </w:r>
      <w:proofErr w:type="spellEnd"/>
      <w:r>
        <w:t>": "640188017140M",</w:t>
      </w:r>
    </w:p>
    <w:p w14:paraId="4C1369A3" w14:textId="77777777" w:rsidR="00300E24" w:rsidRDefault="00300E24" w:rsidP="00300E24">
      <w:r>
        <w:lastRenderedPageBreak/>
        <w:t xml:space="preserve">      "quantity": 1</w:t>
      </w:r>
    </w:p>
    <w:p w14:paraId="1FC86743" w14:textId="77777777" w:rsidR="00300E24" w:rsidRDefault="00300E24" w:rsidP="00300E24">
      <w:r>
        <w:t xml:space="preserve">    },</w:t>
      </w:r>
    </w:p>
    <w:p w14:paraId="662E2F08" w14:textId="77777777" w:rsidR="00300E24" w:rsidRDefault="00300E24" w:rsidP="00300E24">
      <w:r>
        <w:t xml:space="preserve">    {</w:t>
      </w:r>
    </w:p>
    <w:p w14:paraId="14CF40DE" w14:textId="77777777" w:rsidR="00300E24" w:rsidRDefault="00300E24" w:rsidP="00300E24">
      <w:r>
        <w:t xml:space="preserve">      "</w:t>
      </w:r>
      <w:proofErr w:type="spellStart"/>
      <w:r>
        <w:t>item_id</w:t>
      </w:r>
      <w:proofErr w:type="spellEnd"/>
      <w:r>
        <w:t>": "682875719029M",</w:t>
      </w:r>
    </w:p>
    <w:p w14:paraId="6DF83AE5" w14:textId="77777777" w:rsidR="00300E24" w:rsidRDefault="00300E24" w:rsidP="00300E24">
      <w:r>
        <w:t xml:space="preserve">      "quantity": 2</w:t>
      </w:r>
    </w:p>
    <w:p w14:paraId="66F85082" w14:textId="77777777" w:rsidR="00300E24" w:rsidRDefault="00300E24" w:rsidP="00300E24">
      <w:r>
        <w:t xml:space="preserve">    }</w:t>
      </w:r>
    </w:p>
    <w:p w14:paraId="5F358C07" w14:textId="77777777" w:rsidR="00300E24" w:rsidRDefault="00300E24" w:rsidP="00300E24">
      <w:r>
        <w:t xml:space="preserve">  ]</w:t>
      </w:r>
    </w:p>
    <w:p w14:paraId="7FF7EA9E" w14:textId="2449CB9A" w:rsidR="00300E24" w:rsidRDefault="00300E24" w:rsidP="00300E24">
      <w:r>
        <w:t>}</w:t>
      </w:r>
    </w:p>
    <w:p w14:paraId="406AE966" w14:textId="77777777" w:rsidR="00AB4D79" w:rsidRDefault="00AB4D79" w:rsidP="00AB4D79"/>
    <w:p w14:paraId="6088C365" w14:textId="77777777" w:rsidR="00AB4D79" w:rsidRDefault="00AB4D79" w:rsidP="00AB4D79">
      <w:pPr>
        <w:rPr>
          <w:b/>
        </w:rPr>
      </w:pPr>
      <w:r w:rsidRPr="00103BBA">
        <w:rPr>
          <w:b/>
        </w:rPr>
        <w:t>Set Up</w:t>
      </w:r>
    </w:p>
    <w:p w14:paraId="79BCF59F" w14:textId="77777777" w:rsidR="00AB4D79" w:rsidRDefault="00AB4D79" w:rsidP="00AB4D79"/>
    <w:p w14:paraId="6127BF3C" w14:textId="6CB3168A" w:rsidR="00AB4D79" w:rsidRDefault="00AB4D79" w:rsidP="00AB4D79">
      <w:r>
        <w:t xml:space="preserve">To enable </w:t>
      </w:r>
      <w:r w:rsidR="00046FB7">
        <w:t>the OCAPI hooks</w:t>
      </w:r>
      <w:r>
        <w:t xml:space="preserve"> in your site:</w:t>
      </w:r>
    </w:p>
    <w:p w14:paraId="30373D7F" w14:textId="1C5319C7" w:rsidR="001A2B09" w:rsidRDefault="00592BB4" w:rsidP="00592BB4">
      <w:pPr>
        <w:pStyle w:val="ListParagraph"/>
        <w:numPr>
          <w:ilvl w:val="0"/>
          <w:numId w:val="4"/>
        </w:numPr>
      </w:pPr>
      <w:r>
        <w:t xml:space="preserve">Obtain OCAPI credentials via Account Manager or reach out to </w:t>
      </w:r>
      <w:r w:rsidR="0094346B">
        <w:t>SFCC Support for assistance</w:t>
      </w:r>
    </w:p>
    <w:p w14:paraId="3B10A975" w14:textId="529AE55B" w:rsidR="0094346B" w:rsidRDefault="0094346B" w:rsidP="00592BB4">
      <w:pPr>
        <w:pStyle w:val="ListParagraph"/>
        <w:numPr>
          <w:ilvl w:val="0"/>
          <w:numId w:val="4"/>
        </w:numPr>
      </w:pPr>
      <w:r>
        <w:t>Update the Open Commerce API Settings in Business Manager (Administration-&gt;Site Development-&gt;Open Commerce API Settings</w:t>
      </w:r>
    </w:p>
    <w:p w14:paraId="1B5DC68D" w14:textId="037FDD11" w:rsidR="0094346B" w:rsidRDefault="0094346B" w:rsidP="00592BB4">
      <w:pPr>
        <w:pStyle w:val="ListParagraph"/>
        <w:numPr>
          <w:ilvl w:val="0"/>
          <w:numId w:val="4"/>
        </w:numPr>
      </w:pPr>
      <w:r>
        <w:t>For the ‘Shop’ type of API, choose Global or a specific site and give the client ID access to the necessary resources with the following configuration:</w:t>
      </w:r>
    </w:p>
    <w:p w14:paraId="2DA0F3DB" w14:textId="77777777" w:rsidR="0094346B" w:rsidRDefault="0094346B" w:rsidP="0094346B">
      <w:r>
        <w:t>{</w:t>
      </w:r>
    </w:p>
    <w:p w14:paraId="12B7DE65" w14:textId="77777777" w:rsidR="0094346B" w:rsidRDefault="0094346B" w:rsidP="0094346B">
      <w:r>
        <w:t xml:space="preserve">  "_v":"15.4",</w:t>
      </w:r>
    </w:p>
    <w:p w14:paraId="32DB8742" w14:textId="77777777" w:rsidR="0094346B" w:rsidRDefault="0094346B" w:rsidP="0094346B">
      <w:r>
        <w:t xml:space="preserve">  "clients":</w:t>
      </w:r>
    </w:p>
    <w:p w14:paraId="2AE0BC28" w14:textId="77777777" w:rsidR="0094346B" w:rsidRDefault="0094346B" w:rsidP="0094346B">
      <w:r>
        <w:t xml:space="preserve">  [ </w:t>
      </w:r>
    </w:p>
    <w:p w14:paraId="0A9F0175" w14:textId="77777777" w:rsidR="0094346B" w:rsidRDefault="0094346B" w:rsidP="0094346B">
      <w:r>
        <w:t xml:space="preserve">    {</w:t>
      </w:r>
    </w:p>
    <w:p w14:paraId="11079E74" w14:textId="1F0890AF" w:rsidR="0094346B" w:rsidRDefault="0094346B" w:rsidP="0094346B">
      <w:r>
        <w:t xml:space="preserve">      "</w:t>
      </w:r>
      <w:proofErr w:type="spellStart"/>
      <w:r>
        <w:t>client_id</w:t>
      </w:r>
      <w:proofErr w:type="spellEnd"/>
      <w:r>
        <w:t>":"[ENTER YOU CLIENT ID HERE]",</w:t>
      </w:r>
    </w:p>
    <w:p w14:paraId="6C567D6A" w14:textId="77777777" w:rsidR="0094346B" w:rsidRDefault="0094346B" w:rsidP="0094346B">
      <w:r>
        <w:t xml:space="preserve">      "resources":</w:t>
      </w:r>
    </w:p>
    <w:p w14:paraId="4D162AF7" w14:textId="77777777" w:rsidR="0094346B" w:rsidRDefault="0094346B" w:rsidP="0094346B">
      <w:r>
        <w:t xml:space="preserve">      [</w:t>
      </w:r>
    </w:p>
    <w:p w14:paraId="667B2F74" w14:textId="77777777" w:rsidR="0094346B" w:rsidRDefault="0094346B" w:rsidP="0094346B">
      <w:r>
        <w:t xml:space="preserve">        {</w:t>
      </w:r>
    </w:p>
    <w:p w14:paraId="1ED85A4C" w14:textId="77777777" w:rsidR="0094346B" w:rsidRDefault="0094346B" w:rsidP="0094346B">
      <w:r>
        <w:t xml:space="preserve">          "</w:t>
      </w:r>
      <w:proofErr w:type="spellStart"/>
      <w:r>
        <w:t>resource_id</w:t>
      </w:r>
      <w:proofErr w:type="spellEnd"/>
      <w:r>
        <w:t>":"/</w:t>
      </w:r>
      <w:proofErr w:type="spellStart"/>
      <w:r>
        <w:t>order_search</w:t>
      </w:r>
      <w:proofErr w:type="spellEnd"/>
      <w:r>
        <w:t>",</w:t>
      </w:r>
    </w:p>
    <w:p w14:paraId="6D0CD153" w14:textId="77777777" w:rsidR="0094346B" w:rsidRDefault="0094346B" w:rsidP="0094346B">
      <w:r>
        <w:t xml:space="preserve">          "methods":["post"],</w:t>
      </w:r>
    </w:p>
    <w:p w14:paraId="1FC75471" w14:textId="77777777" w:rsidR="0094346B" w:rsidRDefault="0094346B" w:rsidP="0094346B">
      <w:r>
        <w:t xml:space="preserve">          "</w:t>
      </w:r>
      <w:proofErr w:type="spellStart"/>
      <w:r>
        <w:t>read_attributes</w:t>
      </w:r>
      <w:proofErr w:type="spellEnd"/>
      <w:r>
        <w:t>":"(**)",</w:t>
      </w:r>
    </w:p>
    <w:p w14:paraId="3CFF2D1F" w14:textId="77777777" w:rsidR="0094346B" w:rsidRDefault="0094346B" w:rsidP="0094346B">
      <w:r>
        <w:t xml:space="preserve">          "</w:t>
      </w:r>
      <w:proofErr w:type="spellStart"/>
      <w:r>
        <w:t>write_attributes</w:t>
      </w:r>
      <w:proofErr w:type="spellEnd"/>
      <w:r>
        <w:t>":"(**)"</w:t>
      </w:r>
    </w:p>
    <w:p w14:paraId="2472CF56" w14:textId="77777777" w:rsidR="0094346B" w:rsidRDefault="0094346B" w:rsidP="0094346B">
      <w:r>
        <w:t xml:space="preserve">        },</w:t>
      </w:r>
    </w:p>
    <w:p w14:paraId="6388DE3F" w14:textId="77777777" w:rsidR="0094346B" w:rsidRDefault="0094346B" w:rsidP="0094346B">
      <w:r>
        <w:t xml:space="preserve">        {</w:t>
      </w:r>
    </w:p>
    <w:p w14:paraId="14C30615" w14:textId="77777777" w:rsidR="0094346B" w:rsidRDefault="0094346B" w:rsidP="0094346B">
      <w:r>
        <w:t xml:space="preserve">          "</w:t>
      </w:r>
      <w:proofErr w:type="spellStart"/>
      <w:r>
        <w:t>resource_id</w:t>
      </w:r>
      <w:proofErr w:type="spellEnd"/>
      <w:r>
        <w:t>":"/orders/*",</w:t>
      </w:r>
    </w:p>
    <w:p w14:paraId="18CD1C63" w14:textId="77777777" w:rsidR="0094346B" w:rsidRDefault="0094346B" w:rsidP="0094346B">
      <w:r>
        <w:t xml:space="preserve">          "methods":["patch"],</w:t>
      </w:r>
    </w:p>
    <w:p w14:paraId="0FC6C3C1" w14:textId="77777777" w:rsidR="0094346B" w:rsidRDefault="0094346B" w:rsidP="0094346B">
      <w:r>
        <w:t xml:space="preserve">          "</w:t>
      </w:r>
      <w:proofErr w:type="spellStart"/>
      <w:r>
        <w:t>read_attributes</w:t>
      </w:r>
      <w:proofErr w:type="spellEnd"/>
      <w:r>
        <w:t>":"(**)",</w:t>
      </w:r>
    </w:p>
    <w:p w14:paraId="57508905" w14:textId="77777777" w:rsidR="0094346B" w:rsidRDefault="0094346B" w:rsidP="0094346B">
      <w:r>
        <w:t xml:space="preserve">          "</w:t>
      </w:r>
      <w:proofErr w:type="spellStart"/>
      <w:r>
        <w:t>write_attributes</w:t>
      </w:r>
      <w:proofErr w:type="spellEnd"/>
      <w:r>
        <w:t>":"(**)"</w:t>
      </w:r>
    </w:p>
    <w:p w14:paraId="47A570B7" w14:textId="77777777" w:rsidR="0094346B" w:rsidRDefault="0094346B" w:rsidP="0094346B">
      <w:r>
        <w:t xml:space="preserve">        }</w:t>
      </w:r>
    </w:p>
    <w:p w14:paraId="30E1E589" w14:textId="77777777" w:rsidR="0094346B" w:rsidRDefault="0094346B" w:rsidP="0094346B">
      <w:r>
        <w:t xml:space="preserve">      ]</w:t>
      </w:r>
    </w:p>
    <w:p w14:paraId="652F966E" w14:textId="77777777" w:rsidR="0094346B" w:rsidRDefault="0094346B" w:rsidP="0094346B">
      <w:r>
        <w:t xml:space="preserve">    }</w:t>
      </w:r>
    </w:p>
    <w:p w14:paraId="6DAAD5BF" w14:textId="77777777" w:rsidR="0094346B" w:rsidRDefault="0094346B" w:rsidP="0094346B">
      <w:r>
        <w:t xml:space="preserve">  ]</w:t>
      </w:r>
    </w:p>
    <w:p w14:paraId="5B5081D5" w14:textId="4DD6EDC8" w:rsidR="0094346B" w:rsidRDefault="0094346B" w:rsidP="0094346B">
      <w:r>
        <w:t>}</w:t>
      </w:r>
    </w:p>
    <w:sectPr w:rsidR="0094346B" w:rsidSect="00234F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4722B"/>
    <w:multiLevelType w:val="hybridMultilevel"/>
    <w:tmpl w:val="2FA4FB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229A0"/>
    <w:multiLevelType w:val="hybridMultilevel"/>
    <w:tmpl w:val="2FA4FB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C48B3"/>
    <w:multiLevelType w:val="hybridMultilevel"/>
    <w:tmpl w:val="86002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21D25"/>
    <w:multiLevelType w:val="hybridMultilevel"/>
    <w:tmpl w:val="1504B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446EB6"/>
    <w:multiLevelType w:val="hybridMultilevel"/>
    <w:tmpl w:val="03BA6B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79"/>
    <w:rsid w:val="00046FB7"/>
    <w:rsid w:val="001A0787"/>
    <w:rsid w:val="00300E24"/>
    <w:rsid w:val="003A041D"/>
    <w:rsid w:val="00592BB4"/>
    <w:rsid w:val="00652D49"/>
    <w:rsid w:val="00872210"/>
    <w:rsid w:val="0094346B"/>
    <w:rsid w:val="00AB4D79"/>
    <w:rsid w:val="00E75AE0"/>
    <w:rsid w:val="00FC2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0E7E9C"/>
  <w15:chartTrackingRefBased/>
  <w15:docId w15:val="{498C5FC0-B3A6-4247-9BD7-5F1D0645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D79"/>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B4D79"/>
    <w:rPr>
      <w:rFonts w:ascii="Cambria" w:eastAsia="Cambria" w:hAnsi="Cambria" w:cs="Cambria"/>
    </w:rPr>
  </w:style>
  <w:style w:type="paragraph" w:styleId="ListParagraph">
    <w:name w:val="List Paragraph"/>
    <w:basedOn w:val="Normal"/>
    <w:uiPriority w:val="34"/>
    <w:qFormat/>
    <w:rsid w:val="00AB4D79"/>
    <w:pPr>
      <w:ind w:left="720"/>
      <w:contextualSpacing/>
    </w:pPr>
  </w:style>
  <w:style w:type="character" w:styleId="Hyperlink">
    <w:name w:val="Hyperlink"/>
    <w:basedOn w:val="DefaultParagraphFont"/>
    <w:uiPriority w:val="99"/>
    <w:semiHidden/>
    <w:unhideWhenUsed/>
    <w:rsid w:val="003A04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1903879">
      <w:bodyDiv w:val="1"/>
      <w:marLeft w:val="0"/>
      <w:marRight w:val="0"/>
      <w:marTop w:val="0"/>
      <w:marBottom w:val="0"/>
      <w:divBdr>
        <w:top w:val="none" w:sz="0" w:space="0" w:color="auto"/>
        <w:left w:val="none" w:sz="0" w:space="0" w:color="auto"/>
        <w:bottom w:val="none" w:sz="0" w:space="0" w:color="auto"/>
        <w:right w:val="none" w:sz="0" w:space="0" w:color="auto"/>
      </w:divBdr>
    </w:div>
    <w:div w:id="1507090260">
      <w:bodyDiv w:val="1"/>
      <w:marLeft w:val="0"/>
      <w:marRight w:val="0"/>
      <w:marTop w:val="0"/>
      <w:marBottom w:val="0"/>
      <w:divBdr>
        <w:top w:val="none" w:sz="0" w:space="0" w:color="auto"/>
        <w:left w:val="none" w:sz="0" w:space="0" w:color="auto"/>
        <w:bottom w:val="none" w:sz="0" w:space="0" w:color="auto"/>
        <w:right w:val="none" w:sz="0" w:space="0" w:color="auto"/>
      </w:divBdr>
      <w:divsChild>
        <w:div w:id="399791990">
          <w:marLeft w:val="0"/>
          <w:marRight w:val="0"/>
          <w:marTop w:val="0"/>
          <w:marBottom w:val="0"/>
          <w:divBdr>
            <w:top w:val="none" w:sz="0" w:space="0" w:color="auto"/>
            <w:left w:val="none" w:sz="0" w:space="0" w:color="auto"/>
            <w:bottom w:val="none" w:sz="0" w:space="0" w:color="auto"/>
            <w:right w:val="none" w:sz="0" w:space="0" w:color="auto"/>
          </w:divBdr>
          <w:divsChild>
            <w:div w:id="2033414103">
              <w:marLeft w:val="0"/>
              <w:marRight w:val="0"/>
              <w:marTop w:val="0"/>
              <w:marBottom w:val="0"/>
              <w:divBdr>
                <w:top w:val="none" w:sz="0" w:space="0" w:color="auto"/>
                <w:left w:val="none" w:sz="0" w:space="0" w:color="auto"/>
                <w:bottom w:val="none" w:sz="0" w:space="0" w:color="auto"/>
                <w:right w:val="none" w:sz="0" w:space="0" w:color="auto"/>
              </w:divBdr>
            </w:div>
            <w:div w:id="944532877">
              <w:marLeft w:val="0"/>
              <w:marRight w:val="0"/>
              <w:marTop w:val="0"/>
              <w:marBottom w:val="0"/>
              <w:divBdr>
                <w:top w:val="none" w:sz="0" w:space="0" w:color="auto"/>
                <w:left w:val="none" w:sz="0" w:space="0" w:color="auto"/>
                <w:bottom w:val="none" w:sz="0" w:space="0" w:color="auto"/>
                <w:right w:val="none" w:sz="0" w:space="0" w:color="auto"/>
              </w:divBdr>
            </w:div>
            <w:div w:id="1469863675">
              <w:marLeft w:val="0"/>
              <w:marRight w:val="0"/>
              <w:marTop w:val="0"/>
              <w:marBottom w:val="0"/>
              <w:divBdr>
                <w:top w:val="none" w:sz="0" w:space="0" w:color="auto"/>
                <w:left w:val="none" w:sz="0" w:space="0" w:color="auto"/>
                <w:bottom w:val="none" w:sz="0" w:space="0" w:color="auto"/>
                <w:right w:val="none" w:sz="0" w:space="0" w:color="auto"/>
              </w:divBdr>
            </w:div>
            <w:div w:id="1791974384">
              <w:marLeft w:val="0"/>
              <w:marRight w:val="0"/>
              <w:marTop w:val="0"/>
              <w:marBottom w:val="0"/>
              <w:divBdr>
                <w:top w:val="none" w:sz="0" w:space="0" w:color="auto"/>
                <w:left w:val="none" w:sz="0" w:space="0" w:color="auto"/>
                <w:bottom w:val="none" w:sz="0" w:space="0" w:color="auto"/>
                <w:right w:val="none" w:sz="0" w:space="0" w:color="auto"/>
              </w:divBdr>
            </w:div>
            <w:div w:id="672682264">
              <w:marLeft w:val="0"/>
              <w:marRight w:val="0"/>
              <w:marTop w:val="0"/>
              <w:marBottom w:val="0"/>
              <w:divBdr>
                <w:top w:val="none" w:sz="0" w:space="0" w:color="auto"/>
                <w:left w:val="none" w:sz="0" w:space="0" w:color="auto"/>
                <w:bottom w:val="none" w:sz="0" w:space="0" w:color="auto"/>
                <w:right w:val="none" w:sz="0" w:space="0" w:color="auto"/>
              </w:divBdr>
            </w:div>
            <w:div w:id="409276138">
              <w:marLeft w:val="0"/>
              <w:marRight w:val="0"/>
              <w:marTop w:val="0"/>
              <w:marBottom w:val="0"/>
              <w:divBdr>
                <w:top w:val="none" w:sz="0" w:space="0" w:color="auto"/>
                <w:left w:val="none" w:sz="0" w:space="0" w:color="auto"/>
                <w:bottom w:val="none" w:sz="0" w:space="0" w:color="auto"/>
                <w:right w:val="none" w:sz="0" w:space="0" w:color="auto"/>
              </w:divBdr>
            </w:div>
            <w:div w:id="1117483484">
              <w:marLeft w:val="0"/>
              <w:marRight w:val="0"/>
              <w:marTop w:val="0"/>
              <w:marBottom w:val="0"/>
              <w:divBdr>
                <w:top w:val="none" w:sz="0" w:space="0" w:color="auto"/>
                <w:left w:val="none" w:sz="0" w:space="0" w:color="auto"/>
                <w:bottom w:val="none" w:sz="0" w:space="0" w:color="auto"/>
                <w:right w:val="none" w:sz="0" w:space="0" w:color="auto"/>
              </w:divBdr>
            </w:div>
            <w:div w:id="646666358">
              <w:marLeft w:val="0"/>
              <w:marRight w:val="0"/>
              <w:marTop w:val="0"/>
              <w:marBottom w:val="0"/>
              <w:divBdr>
                <w:top w:val="none" w:sz="0" w:space="0" w:color="auto"/>
                <w:left w:val="none" w:sz="0" w:space="0" w:color="auto"/>
                <w:bottom w:val="none" w:sz="0" w:space="0" w:color="auto"/>
                <w:right w:val="none" w:sz="0" w:space="0" w:color="auto"/>
              </w:divBdr>
            </w:div>
            <w:div w:id="963119078">
              <w:marLeft w:val="0"/>
              <w:marRight w:val="0"/>
              <w:marTop w:val="0"/>
              <w:marBottom w:val="0"/>
              <w:divBdr>
                <w:top w:val="none" w:sz="0" w:space="0" w:color="auto"/>
                <w:left w:val="none" w:sz="0" w:space="0" w:color="auto"/>
                <w:bottom w:val="none" w:sz="0" w:space="0" w:color="auto"/>
                <w:right w:val="none" w:sz="0" w:space="0" w:color="auto"/>
              </w:divBdr>
            </w:div>
            <w:div w:id="270820798">
              <w:marLeft w:val="0"/>
              <w:marRight w:val="0"/>
              <w:marTop w:val="0"/>
              <w:marBottom w:val="0"/>
              <w:divBdr>
                <w:top w:val="none" w:sz="0" w:space="0" w:color="auto"/>
                <w:left w:val="none" w:sz="0" w:space="0" w:color="auto"/>
                <w:bottom w:val="none" w:sz="0" w:space="0" w:color="auto"/>
                <w:right w:val="none" w:sz="0" w:space="0" w:color="auto"/>
              </w:divBdr>
            </w:div>
            <w:div w:id="1494297952">
              <w:marLeft w:val="0"/>
              <w:marRight w:val="0"/>
              <w:marTop w:val="0"/>
              <w:marBottom w:val="0"/>
              <w:divBdr>
                <w:top w:val="none" w:sz="0" w:space="0" w:color="auto"/>
                <w:left w:val="none" w:sz="0" w:space="0" w:color="auto"/>
                <w:bottom w:val="none" w:sz="0" w:space="0" w:color="auto"/>
                <w:right w:val="none" w:sz="0" w:space="0" w:color="auto"/>
              </w:divBdr>
            </w:div>
            <w:div w:id="1382755075">
              <w:marLeft w:val="0"/>
              <w:marRight w:val="0"/>
              <w:marTop w:val="0"/>
              <w:marBottom w:val="0"/>
              <w:divBdr>
                <w:top w:val="none" w:sz="0" w:space="0" w:color="auto"/>
                <w:left w:val="none" w:sz="0" w:space="0" w:color="auto"/>
                <w:bottom w:val="none" w:sz="0" w:space="0" w:color="auto"/>
                <w:right w:val="none" w:sz="0" w:space="0" w:color="auto"/>
              </w:divBdr>
            </w:div>
            <w:div w:id="459999429">
              <w:marLeft w:val="0"/>
              <w:marRight w:val="0"/>
              <w:marTop w:val="0"/>
              <w:marBottom w:val="0"/>
              <w:divBdr>
                <w:top w:val="none" w:sz="0" w:space="0" w:color="auto"/>
                <w:left w:val="none" w:sz="0" w:space="0" w:color="auto"/>
                <w:bottom w:val="none" w:sz="0" w:space="0" w:color="auto"/>
                <w:right w:val="none" w:sz="0" w:space="0" w:color="auto"/>
              </w:divBdr>
            </w:div>
            <w:div w:id="1710032659">
              <w:marLeft w:val="0"/>
              <w:marRight w:val="0"/>
              <w:marTop w:val="0"/>
              <w:marBottom w:val="0"/>
              <w:divBdr>
                <w:top w:val="none" w:sz="0" w:space="0" w:color="auto"/>
                <w:left w:val="none" w:sz="0" w:space="0" w:color="auto"/>
                <w:bottom w:val="none" w:sz="0" w:space="0" w:color="auto"/>
                <w:right w:val="none" w:sz="0" w:space="0" w:color="auto"/>
              </w:divBdr>
            </w:div>
            <w:div w:id="1538546728">
              <w:marLeft w:val="0"/>
              <w:marRight w:val="0"/>
              <w:marTop w:val="0"/>
              <w:marBottom w:val="0"/>
              <w:divBdr>
                <w:top w:val="none" w:sz="0" w:space="0" w:color="auto"/>
                <w:left w:val="none" w:sz="0" w:space="0" w:color="auto"/>
                <w:bottom w:val="none" w:sz="0" w:space="0" w:color="auto"/>
                <w:right w:val="none" w:sz="0" w:space="0" w:color="auto"/>
              </w:divBdr>
            </w:div>
            <w:div w:id="459081271">
              <w:marLeft w:val="0"/>
              <w:marRight w:val="0"/>
              <w:marTop w:val="0"/>
              <w:marBottom w:val="0"/>
              <w:divBdr>
                <w:top w:val="none" w:sz="0" w:space="0" w:color="auto"/>
                <w:left w:val="none" w:sz="0" w:space="0" w:color="auto"/>
                <w:bottom w:val="none" w:sz="0" w:space="0" w:color="auto"/>
                <w:right w:val="none" w:sz="0" w:space="0" w:color="auto"/>
              </w:divBdr>
            </w:div>
            <w:div w:id="1841508032">
              <w:marLeft w:val="0"/>
              <w:marRight w:val="0"/>
              <w:marTop w:val="0"/>
              <w:marBottom w:val="0"/>
              <w:divBdr>
                <w:top w:val="none" w:sz="0" w:space="0" w:color="auto"/>
                <w:left w:val="none" w:sz="0" w:space="0" w:color="auto"/>
                <w:bottom w:val="none" w:sz="0" w:space="0" w:color="auto"/>
                <w:right w:val="none" w:sz="0" w:space="0" w:color="auto"/>
              </w:divBdr>
            </w:div>
            <w:div w:id="214241557">
              <w:marLeft w:val="0"/>
              <w:marRight w:val="0"/>
              <w:marTop w:val="0"/>
              <w:marBottom w:val="0"/>
              <w:divBdr>
                <w:top w:val="none" w:sz="0" w:space="0" w:color="auto"/>
                <w:left w:val="none" w:sz="0" w:space="0" w:color="auto"/>
                <w:bottom w:val="none" w:sz="0" w:space="0" w:color="auto"/>
                <w:right w:val="none" w:sz="0" w:space="0" w:color="auto"/>
              </w:divBdr>
            </w:div>
            <w:div w:id="13884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umentation.b2c.commercecloud.salesforce.com/DOC2/index.jsp?topic=%2Fcom.demandware.dochelp%2FOCAPI%2Fcurrent%2Fshop%2FResources%2FOrders.html&amp;cp=0_14_3_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Dreste</dc:creator>
  <cp:keywords/>
  <dc:description/>
  <cp:lastModifiedBy>Adrian Miotto</cp:lastModifiedBy>
  <cp:revision>9</cp:revision>
  <dcterms:created xsi:type="dcterms:W3CDTF">2020-08-16T01:38:00Z</dcterms:created>
  <dcterms:modified xsi:type="dcterms:W3CDTF">2020-08-18T20:43:00Z</dcterms:modified>
</cp:coreProperties>
</file>