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Memo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Classification: Internal Use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Krishna</w:t>
              </w:r>
            </w:hyperlink>
            <w:hyperlink r:id="rId7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Hari Charan</w:t>
              </w:r>
            </w:hyperlink>
            <w:hyperlink r:id="rId8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Manu Kodiyan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Manoj K</w:t>
              </w:r>
            </w:hyperlink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Ushree Mazumdar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Akash Bhandari</w:t>
              </w:r>
            </w:hyperlink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Tushar Rasal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Bhavesh Rote</w:t>
              </w:r>
            </w:hyperlink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00ee"/>
                  <w:u w:val="single"/>
                  <w:rtl w:val="0"/>
                </w:rPr>
                <w:t xml:space="preserve">Kushal Gowda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04296874999994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AI dev Infra Ops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Sriram Kalyanaraman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n4hqjrkmfrr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Executive Summary</w:t>
      </w:r>
    </w:p>
    <w:p w:rsidR="00000000" w:rsidDel="00000000" w:rsidP="00000000" w:rsidRDefault="00000000" w:rsidRPr="00000000" w14:paraId="0000000C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This memo provides step-by-step instructions to set up a backend development environment for the Winmore AI Platform. The environment will support our AI team's development activities across four core products: Rate AI, Contract AI, Allocation AI, and Gen BI.</w:t>
      </w:r>
    </w:p>
    <w:p w:rsidR="00000000" w:rsidDel="00000000" w:rsidP="00000000" w:rsidRDefault="00000000" w:rsidRPr="00000000" w14:paraId="0000000D">
      <w:pPr>
        <w:spacing w:after="160"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Backend development environment (no frontend/ALB required at this stage)</w:t>
      </w:r>
    </w:p>
    <w:p w:rsidR="00000000" w:rsidDel="00000000" w:rsidP="00000000" w:rsidRDefault="00000000" w:rsidRPr="00000000" w14:paraId="0000000E">
      <w:pPr>
        <w:spacing w:after="160"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Estimated Monthly Cost:</w:t>
      </w:r>
      <w:r w:rsidDel="00000000" w:rsidR="00000000" w:rsidRPr="00000000">
        <w:rPr>
          <w:rtl w:val="0"/>
        </w:rPr>
        <w:t xml:space="preserve"> $700-1,000</w:t>
      </w:r>
    </w:p>
    <w:p w:rsidR="00000000" w:rsidDel="00000000" w:rsidP="00000000" w:rsidRDefault="00000000" w:rsidRPr="00000000" w14:paraId="0000000F">
      <w:pPr>
        <w:spacing w:after="160"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Please provide your estimate after reviewing the requirements</w:t>
      </w:r>
    </w:p>
    <w:p w:rsidR="00000000" w:rsidDel="00000000" w:rsidP="00000000" w:rsidRDefault="00000000" w:rsidRPr="00000000" w14:paraId="00000010">
      <w:pPr>
        <w:spacing w:after="160"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Team Size:</w:t>
      </w:r>
      <w:r w:rsidDel="00000000" w:rsidR="00000000" w:rsidRPr="00000000">
        <w:rPr>
          <w:rtl w:val="0"/>
        </w:rPr>
        <w:t xml:space="preserve"> 7 developers requiring access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i4pozkhajh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Architecture Overview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59436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Developer Access Pattern: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5f5f5" w:val="clear"/>
          <w:rtl w:val="0"/>
        </w:rPr>
        <w:t xml:space="preserve">1. Developer SSH → Bastion Host → App/Processing Servers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5f5f5" w:val="clear"/>
          <w:rtl w:val="0"/>
        </w:rPr>
        <w:t xml:space="preserve">2. API Testing via SSH Tunnel: localhost:8000 → Bastion → App Server:8000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5f5f5" w:val="clear"/>
          <w:rtl w:val="0"/>
        </w:rPr>
        <w:t xml:space="preserve">3. Jupyter Notebook: localhost:8888 → Bastion → App Server:8888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5f5f5" w:val="clear"/>
          <w:rtl w:val="0"/>
        </w:rPr>
        <w:t xml:space="preserve">4. File Upload: SCP through Bastion → Processing Server</w:t>
      </w:r>
    </w:p>
    <w:p w:rsidR="00000000" w:rsidDel="00000000" w:rsidP="00000000" w:rsidRDefault="00000000" w:rsidRPr="00000000" w14:paraId="0000001A">
      <w:pPr>
        <w:shd w:fill="f9f9f9" w:val="clear"/>
        <w:spacing w:after="520" w:before="52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lna588d1b2b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3. Pre-Setup Requirements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afafa" w:val="clear"/>
        <w:spacing w:after="380" w:before="52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jl3qvjmtet8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AWS Account Prerequisites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AWS Account with appropriate permissions (AdministratorAccess or custom policy)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AWS CLI installed and configured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Region Selection: </w:t>
      </w:r>
      <w:r w:rsidDel="00000000" w:rsidR="00000000" w:rsidRPr="00000000">
        <w:rPr>
          <w:b w:val="1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 (recommended for Bedrock availability)</w:t>
      </w:r>
    </w:p>
    <w:p w:rsidR="00000000" w:rsidDel="00000000" w:rsidP="00000000" w:rsidRDefault="00000000" w:rsidRPr="00000000" w14:paraId="00000020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AWS Documentation: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460" w:lineRule="auto"/>
        <w:ind w:left="720" w:hanging="360"/>
        <w:jc w:val="both"/>
      </w:pPr>
      <w:hyperlink r:id="rId17">
        <w:r w:rsidDel="00000000" w:rsidR="00000000" w:rsidRPr="00000000">
          <w:rPr>
            <w:color w:val="0066cc"/>
            <w:rtl w:val="0"/>
          </w:rPr>
          <w:t xml:space="preserve">AWS CLI Installation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460" w:before="0" w:beforeAutospacing="0" w:lineRule="auto"/>
        <w:ind w:left="720" w:hanging="360"/>
        <w:jc w:val="both"/>
      </w:pPr>
      <w:hyperlink r:id="rId18">
        <w:r w:rsidDel="00000000" w:rsidR="00000000" w:rsidRPr="00000000">
          <w:rPr>
            <w:color w:val="0066cc"/>
            <w:rtl w:val="0"/>
          </w:rPr>
          <w:t xml:space="preserve">AWS CLI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4vwmdngq3ygo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Step-by-Step Setup Instructions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rqrrum6vpyu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1: Foundation Setup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wz2z6tz0ixh" w:id="6"/>
      <w:bookmarkEnd w:id="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1: VPC and Network Configuration</w:t>
      </w:r>
    </w:p>
    <w:p w:rsidR="00000000" w:rsidDel="00000000" w:rsidP="00000000" w:rsidRDefault="00000000" w:rsidRPr="00000000" w14:paraId="00000026">
      <w:pPr>
        <w:shd w:fill="fafafa" w:val="clear"/>
        <w:spacing w:after="380" w:before="3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isolated network for AI platform backend development</w:t>
      </w:r>
    </w:p>
    <w:p w:rsidR="00000000" w:rsidDel="00000000" w:rsidP="00000000" w:rsidRDefault="00000000" w:rsidRPr="00000000" w14:paraId="00000027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VPC with CIDR: 10.0.0.0/16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Public Subnet: 10.0.1.0/24 (for NAT Gateway, Bastion)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Private Subnet: 10.0.2.0/24 (for EC2 instances)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Internet Gateway and attach to VPC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NAT Gateway in public subnet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Configure route tables appropriately</w:t>
      </w:r>
    </w:p>
    <w:p w:rsidR="00000000" w:rsidDel="00000000" w:rsidP="00000000" w:rsidRDefault="00000000" w:rsidRPr="00000000" w14:paraId="0000002E">
      <w:pPr>
        <w:shd w:fill="fafafa" w:val="clear"/>
        <w:spacing w:after="380" w:before="3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AWS Console Path: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VPC → Your VPCs → Create VPC</w:t>
      </w:r>
    </w:p>
    <w:p w:rsidR="00000000" w:rsidDel="00000000" w:rsidP="00000000" w:rsidRDefault="00000000" w:rsidRPr="00000000" w14:paraId="0000002F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 Commands: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Create VPC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aws ec2 create-vpc --cidr-block 10.0.0.0/16 --tag-specifications 'ResourceType=vpc,Tags=[{Key=Name,Value=winmore-ai-dev-vpc}]'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Create Subnets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aws ec2 create-subnet --vpc-id vpc-xxxxx --cidr-block 10.0.1.0/24 --availability-zone us-east-1a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aws ec2 create-subnet --vpc-id vpc-xxxxx --cidr-block 10.0.2.0/24 --availability-zone us-east-1a</w:t>
      </w:r>
    </w:p>
    <w:p w:rsidR="00000000" w:rsidDel="00000000" w:rsidP="00000000" w:rsidRDefault="00000000" w:rsidRPr="00000000" w14:paraId="00000036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AWS Documentation: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460" w:lineRule="auto"/>
        <w:ind w:left="720" w:hanging="360"/>
        <w:jc w:val="both"/>
      </w:pPr>
      <w:hyperlink r:id="rId19">
        <w:r w:rsidDel="00000000" w:rsidR="00000000" w:rsidRPr="00000000">
          <w:rPr>
            <w:color w:val="0066cc"/>
            <w:rtl w:val="0"/>
          </w:rPr>
          <w:t xml:space="preserve">VPC Creation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460" w:before="0" w:beforeAutospacing="0" w:lineRule="auto"/>
        <w:ind w:left="720" w:hanging="360"/>
        <w:jc w:val="both"/>
      </w:pPr>
      <w:hyperlink r:id="rId20">
        <w:r w:rsidDel="00000000" w:rsidR="00000000" w:rsidRPr="00000000">
          <w:rPr>
            <w:color w:val="0066cc"/>
            <w:rtl w:val="0"/>
          </w:rPr>
          <w:t xml:space="preserve">NAT Gateway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f7nqvb45j1ob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2: Security Groups Configuration</w:t>
      </w:r>
    </w:p>
    <w:p w:rsidR="00000000" w:rsidDel="00000000" w:rsidP="00000000" w:rsidRDefault="00000000" w:rsidRPr="00000000" w14:paraId="0000003B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following Security Groups:</w:t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9.21895006402"/>
        <w:gridCol w:w="1965.4801536491675"/>
        <w:gridCol w:w="3511.4980793854033"/>
        <w:gridCol w:w="1713.8028169014083"/>
        <w:tblGridChange w:id="0">
          <w:tblGrid>
            <w:gridCol w:w="2169.21895006402"/>
            <w:gridCol w:w="1965.4801536491675"/>
            <w:gridCol w:w="3511.4980793854033"/>
            <w:gridCol w:w="1713.80281690140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40" w:before="4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Security Group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40" w:before="4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40" w:before="4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Inbound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40" w:before="4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Outbound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winmore-bastion-sg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Bastion Host Access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(22) from Office IPs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traffic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winmore-backend-sg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Servers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(22) from Bastion</w:t>
            </w:r>
          </w:p>
          <w:p w:rsidR="00000000" w:rsidDel="00000000" w:rsidP="00000000" w:rsidRDefault="00000000" w:rsidRPr="00000000" w14:paraId="00000047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TCP (8000-9000) from Bastion</w:t>
            </w:r>
          </w:p>
          <w:p w:rsidR="00000000" w:rsidDel="00000000" w:rsidP="00000000" w:rsidRDefault="00000000" w:rsidRPr="00000000" w14:paraId="00000048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traffic from within VPC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traffic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winmore-rds-sg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Access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 (5432) from backend-sg</w:t>
            </w:r>
          </w:p>
          <w:p w:rsidR="00000000" w:rsidDel="00000000" w:rsidP="00000000" w:rsidRDefault="00000000" w:rsidRPr="00000000" w14:paraId="0000004D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Redshift (5439) from backend-sg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traffic</w:t>
            </w:r>
          </w:p>
        </w:tc>
      </w:tr>
    </w:tbl>
    <w:p w:rsidR="00000000" w:rsidDel="00000000" w:rsidP="00000000" w:rsidRDefault="00000000" w:rsidRPr="00000000" w14:paraId="0000004F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66cc"/>
            <w:rtl w:val="0"/>
          </w:rPr>
          <w:t xml:space="preserve">Security Groups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nmjke3lo6w7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2: Compute Infrastructure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8wxsbr60ow25" w:id="9"/>
      <w:bookmarkEnd w:id="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3: EC2 Instance Setup</w:t>
      </w:r>
    </w:p>
    <w:p w:rsidR="00000000" w:rsidDel="00000000" w:rsidP="00000000" w:rsidRDefault="00000000" w:rsidRPr="00000000" w14:paraId="00000052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Bastion Host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Instance Type: t3.micro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AMI: Amazon Linux 2023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Subnet: Public subnet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Security Group: winmore-bastion-sg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Elastic IP: Allocate and associate</w:t>
      </w:r>
    </w:p>
    <w:p w:rsidR="00000000" w:rsidDel="00000000" w:rsidP="00000000" w:rsidRDefault="00000000" w:rsidRPr="00000000" w14:paraId="00000058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Application/API Server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Instance Type: t3.large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AMI: Ubuntu 22.04 LTS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Subnet: Private subnet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Security Group: winmore-backend-sg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Storage: 100GB EBS (gp3)</w:t>
      </w:r>
    </w:p>
    <w:p w:rsidR="00000000" w:rsidDel="00000000" w:rsidP="00000000" w:rsidRDefault="00000000" w:rsidRPr="00000000" w14:paraId="0000005E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Data Script for App Server: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#!/bin/bash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apt-get install -y python3.9 python3-pip git docker.io nginx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Install Python packages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pip3 install boto3 pandas numpy scikit-learn flask fastapi uvicorn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pip3 install streamlit jupyter jupyterlab matplotlib seaborn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pip3 install python-multipart openpyxl PyPDF2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Create app directories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mkdir -p /opt/winmore-ai/{uploads,outputs,logs}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Configure Jupyter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"c.NotebookApp.ip = '0.0.0.0'" &gt;&gt; ~/.jupyter/jupyter_notebook_config.py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"c.NotebookApp.port = 8888" &gt;&gt; ~/.jupyter/jupyter_notebook_config.py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Start services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systemctl start docker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systemctl enable docker</w:t>
      </w:r>
    </w:p>
    <w:p w:rsidR="00000000" w:rsidDel="00000000" w:rsidP="00000000" w:rsidRDefault="00000000" w:rsidRPr="00000000" w14:paraId="00000073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 Processing Server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Instance Type: t3.xlarge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AMI: Ubuntu 22.04 LTS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Subnet: Private subnet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Security Group: winmore-backend-sg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Storage: 200GB EBS (gp3)</w:t>
      </w:r>
    </w:p>
    <w:p w:rsidR="00000000" w:rsidDel="00000000" w:rsidP="00000000" w:rsidRDefault="00000000" w:rsidRPr="00000000" w14:paraId="0000007A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AWS Documentation: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460" w:lineRule="auto"/>
        <w:ind w:left="720" w:hanging="360"/>
        <w:jc w:val="both"/>
      </w:pPr>
      <w:hyperlink r:id="rId22">
        <w:r w:rsidDel="00000000" w:rsidR="00000000" w:rsidRPr="00000000">
          <w:rPr>
            <w:color w:val="0066cc"/>
            <w:rtl w:val="0"/>
          </w:rPr>
          <w:t xml:space="preserve">EC2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460" w:before="0" w:beforeAutospacing="0" w:lineRule="auto"/>
        <w:ind w:left="720" w:hanging="360"/>
        <w:jc w:val="both"/>
      </w:pPr>
      <w:hyperlink r:id="rId23">
        <w:r w:rsidDel="00000000" w:rsidR="00000000" w:rsidRPr="00000000">
          <w:rPr>
            <w:color w:val="0066cc"/>
            <w:rtl w:val="0"/>
          </w:rPr>
          <w:t xml:space="preserve">EC2 User Data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7iv7iptotty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3: AWS Bedrock Configuration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2fiziofukrdk" w:id="11"/>
      <w:bookmarkEnd w:id="1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4: Enable AWS Bedrock</w:t>
      </w:r>
    </w:p>
    <w:p w:rsidR="00000000" w:rsidDel="00000000" w:rsidP="00000000" w:rsidRDefault="00000000" w:rsidRPr="00000000" w14:paraId="0000007F">
      <w:pPr>
        <w:shd w:fill="fffbcc" w:val="clear"/>
        <w:spacing w:after="600" w:before="6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Bedrock access requires manual approval from AWS. This can take 1-2 business days.</w:t>
      </w:r>
    </w:p>
    <w:p w:rsidR="00000000" w:rsidDel="00000000" w:rsidP="00000000" w:rsidRDefault="00000000" w:rsidRPr="00000000" w14:paraId="00000080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Navigate to AWS Bedrock Console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Click "Model access" in left navigation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Request access for: </w:t>
      </w:r>
      <w:r w:rsidDel="00000000" w:rsidR="00000000" w:rsidRPr="00000000">
        <w:rPr>
          <w:b w:val="1"/>
          <w:rtl w:val="0"/>
        </w:rPr>
        <w:t xml:space="preserve">Claude 3.5 Sonnet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Fill out use case form (mention: document processing, data extraction)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Wait for approval email from AWS</w:t>
      </w:r>
    </w:p>
    <w:p w:rsidR="00000000" w:rsidDel="00000000" w:rsidP="00000000" w:rsidRDefault="00000000" w:rsidRPr="00000000" w14:paraId="00000086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IAM Policy for Bedrock Access: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"Version": "2012-10-17",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"Statement": [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"bedrock:InvokeModel",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"bedrock:InvokeModelWithResponseStream"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],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"Resource": "arn:aws:bedrock:us-east-1::foundation-model/anthropic.claude-3-5-sonnet-20240620-v1:0"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]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Bedrock Connection: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Test script to verify Bedrock access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import boto3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import json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bedrock = boto3.client('bedrock-runtime', region_name='us-east-1')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response = bedrock.invoke_model(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modelId='anthropic.claude-3-5-sonnet-20240620-v1:0',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body=json.dumps({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"prompt": "Test connection: Reply with 'Connection successful'",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"max_tokens": 50,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"temperature": 0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})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print(json.loads(response['body'].read()))</w:t>
      </w:r>
    </w:p>
    <w:p w:rsidR="00000000" w:rsidDel="00000000" w:rsidP="00000000" w:rsidRDefault="00000000" w:rsidRPr="00000000" w14:paraId="000000A6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AWS Documentation: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460" w:lineRule="auto"/>
        <w:ind w:left="720" w:hanging="360"/>
        <w:jc w:val="both"/>
      </w:pPr>
      <w:hyperlink r:id="rId24">
        <w:r w:rsidDel="00000000" w:rsidR="00000000" w:rsidRPr="00000000">
          <w:rPr>
            <w:color w:val="0066cc"/>
            <w:rtl w:val="0"/>
          </w:rPr>
          <w:t xml:space="preserve">Bedrock Model Access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460" w:before="0" w:beforeAutospacing="0" w:lineRule="auto"/>
        <w:ind w:left="720" w:hanging="360"/>
        <w:jc w:val="both"/>
      </w:pPr>
      <w:hyperlink r:id="rId25">
        <w:r w:rsidDel="00000000" w:rsidR="00000000" w:rsidRPr="00000000">
          <w:rPr>
            <w:color w:val="0066cc"/>
            <w:rtl w:val="0"/>
          </w:rPr>
          <w:t xml:space="preserve">Bedrock IAM 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x9eveh5rfnea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4: Data Services Setup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mvb0hsisr9s9" w:id="13"/>
      <w:bookmarkEnd w:id="1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5: Amazon Redshift Setup</w:t>
      </w:r>
    </w:p>
    <w:p w:rsidR="00000000" w:rsidDel="00000000" w:rsidP="00000000" w:rsidRDefault="00000000" w:rsidRPr="00000000" w14:paraId="000000AC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Cluster Type: Single Node (dev environment)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Node Type: dc2.large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Database Name: winmore_analytics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Master Username: admin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VPC: winmore-ai-dev-vpc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Subnet Group: Create new in private subnet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Publicly Accessible: No</w:t>
      </w:r>
    </w:p>
    <w:p w:rsidR="00000000" w:rsidDel="00000000" w:rsidP="00000000" w:rsidRDefault="00000000" w:rsidRPr="00000000" w14:paraId="000000B4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Post-Setup SQL: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 Create schemas for each AI component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SCHEMA rate_ai;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SCHEMA contract_ai;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SCHEMA allocation_ai;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SCHEMA gen_bi;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 Create dev user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USER dev_team PASSWORD 'SecurePassword123!';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GRANT ALL ON SCHEMA rate_ai, contract_ai, allocation_ai, gen_bi TO dev_team;</w:t>
      </w:r>
    </w:p>
    <w:p w:rsidR="00000000" w:rsidDel="00000000" w:rsidP="00000000" w:rsidRDefault="00000000" w:rsidRPr="00000000" w14:paraId="000000BE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66cc"/>
            <w:rtl w:val="0"/>
          </w:rPr>
          <w:t xml:space="preserve">Redshift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mdib0mxyhugm" w:id="14"/>
      <w:bookmarkEnd w:id="14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6: RDS PostgreSQL Setup</w:t>
      </w:r>
    </w:p>
    <w:p w:rsidR="00000000" w:rsidDel="00000000" w:rsidP="00000000" w:rsidRDefault="00000000" w:rsidRPr="00000000" w14:paraId="000000C1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Engine: PostgreSQL 15.x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Instance Class: db.t3.small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Storage: 50GB gp3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Database Name: winmore_metadata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VPC: winmore-ai-dev-vpc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Security Group: winmore-rds-sg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Publicly Accessible: No</w:t>
      </w:r>
    </w:p>
    <w:p w:rsidR="00000000" w:rsidDel="00000000" w:rsidP="00000000" w:rsidRDefault="00000000" w:rsidRPr="00000000" w14:paraId="000000C9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66cc"/>
            <w:rtl w:val="0"/>
          </w:rPr>
          <w:t xml:space="preserve">RDS PostgreSQL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89vi7ocix60a" w:id="15"/>
      <w:bookmarkEnd w:id="1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7: S3 Bucket Configuration</w:t>
      </w:r>
    </w:p>
    <w:p w:rsidR="00000000" w:rsidDel="00000000" w:rsidP="00000000" w:rsidRDefault="00000000" w:rsidRPr="00000000" w14:paraId="000000CB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following buckets: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80.0512163892445"/>
        <w:gridCol w:w="2720.512163892445"/>
        <w:gridCol w:w="3559.43661971831"/>
        <w:tblGridChange w:id="0">
          <w:tblGrid>
            <w:gridCol w:w="3080.0512163892445"/>
            <w:gridCol w:w="2720.512163892445"/>
            <w:gridCol w:w="3559.4366197183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Bucket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winmore-ai-dev-documents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document 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Versioning: Enabled</w:t>
            </w:r>
          </w:p>
          <w:p w:rsidR="00000000" w:rsidDel="00000000" w:rsidP="00000000" w:rsidRDefault="00000000" w:rsidRPr="00000000" w14:paraId="000000D2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Encryption: SSE-S3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winmore-ai-dev-outputs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Processed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Lifecycle: 30-day transition to 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winmore-ai-dev-models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artifacts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Access: Private only</w:t>
            </w:r>
          </w:p>
        </w:tc>
      </w:tr>
    </w:tbl>
    <w:p w:rsidR="00000000" w:rsidDel="00000000" w:rsidP="00000000" w:rsidRDefault="00000000" w:rsidRPr="00000000" w14:paraId="000000D9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Bucket Policy Example: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"Version": "2012-10-17",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"Statement": [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"Principal": {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"AWS": "arn:aws:iam::YOUR-ACCOUNT-ID:role/winmore-ai-dev-role"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"s3:GetObject",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"s3:PutObject",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"s3:DeleteObject"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],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"Resource": "arn:aws:s3:::winmore-ai-dev-documents/*"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]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66cc"/>
            <w:rtl w:val="0"/>
          </w:rPr>
          <w:t xml:space="preserve">S3 Bucket Creation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ln52hru9pmca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5: External Services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p1tkgg8vzbl5" w:id="17"/>
      <w:bookmarkEnd w:id="1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8: Pinecone Vector Database Setup</w:t>
      </w:r>
    </w:p>
    <w:p w:rsidR="00000000" w:rsidDel="00000000" w:rsidP="00000000" w:rsidRDefault="00000000" w:rsidRPr="00000000" w14:paraId="000000EF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Required: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Pinecone account at </w:t>
      </w:r>
      <w:hyperlink r:id="rId29">
        <w:r w:rsidDel="00000000" w:rsidR="00000000" w:rsidRPr="00000000">
          <w:rPr>
            <w:color w:val="0066cc"/>
            <w:rtl w:val="0"/>
          </w:rPr>
          <w:t xml:space="preserve">pinecone.io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new project: "winmore-ai-dev"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index with following specs: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Index name: winmore-dev-index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Dimensions: 1536 (for OpenAI embeddings compatibility)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Metric: cosine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Pod type: s1.x1 (starter)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Replicas: 1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Generate API key and store in AWS Secrets Manager</w:t>
      </w:r>
    </w:p>
    <w:p w:rsidR="00000000" w:rsidDel="00000000" w:rsidP="00000000" w:rsidRDefault="00000000" w:rsidRPr="00000000" w14:paraId="000000F9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API Key in Secrets Manager: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aws secretsmanager create-secret \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--name winmore/pinecone/api-key \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--description "Pinecone API key for dev environment" \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--secret-string '{"api_key":"YOUR-PINECONE-API-KEY","environment":"us-east-1"}'</w:t>
      </w:r>
    </w:p>
    <w:p w:rsidR="00000000" w:rsidDel="00000000" w:rsidP="00000000" w:rsidRDefault="00000000" w:rsidRPr="00000000" w14:paraId="000000FE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66cc"/>
            <w:rtl w:val="0"/>
          </w:rPr>
          <w:t xml:space="preserve">Pinecone Quick Start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i8578ljhgb6w" w:id="18"/>
      <w:bookmarkEnd w:id="18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9: API Gateway Setup (Optional - For Future Frontend)</w:t>
      </w:r>
    </w:p>
    <w:p w:rsidR="00000000" w:rsidDel="00000000" w:rsidP="00000000" w:rsidRDefault="00000000" w:rsidRPr="00000000" w14:paraId="00000101">
      <w:pPr>
        <w:shd w:fill="fffbcc" w:val="clear"/>
        <w:spacing w:after="600" w:before="6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API Gateway is optional for backend development. It can be added later when frontend is ready. For now, developers will use SSH tunneling to access APIs.</w:t>
      </w:r>
    </w:p>
    <w:p w:rsidR="00000000" w:rsidDel="00000000" w:rsidP="00000000" w:rsidRDefault="00000000" w:rsidRPr="00000000" w14:paraId="00000102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setting up now for future use: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Type: REST API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Name: winmore-ai-dev-api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Endpoint Type: Regional</w:t>
      </w:r>
    </w:p>
    <w:p w:rsidR="00000000" w:rsidDel="00000000" w:rsidP="00000000" w:rsidRDefault="00000000" w:rsidRPr="00000000" w14:paraId="00000106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placeholder resources: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/rate-ai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POST /process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GET /status/{job-id}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/contract-ai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POST /extract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GET /results/{document-id}</w:t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/allocation-ai</w:t>
      </w:r>
    </w:p>
    <w:p w:rsidR="00000000" w:rsidDel="00000000" w:rsidP="00000000" w:rsidRDefault="00000000" w:rsidRPr="00000000" w14:paraId="0000011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POST /parse</w:t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GET /booking/{booking-id}</w:t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/gen-bi</w:t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POST /query</w:t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GET /visualization/{query-id}</w:t>
      </w:r>
    </w:p>
    <w:p w:rsidR="00000000" w:rsidDel="00000000" w:rsidP="00000000" w:rsidRDefault="00000000" w:rsidRPr="00000000" w14:paraId="00000116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66cc"/>
            <w:rtl w:val="0"/>
          </w:rPr>
          <w:t xml:space="preserve">API Gateway Developer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after="160" w:before="30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g3rcfe20zy78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6: IAM and Access Management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hd w:fill="fafafa" w:val="clear"/>
        <w:spacing w:after="340" w:before="4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2elefdyaot5t" w:id="20"/>
      <w:bookmarkEnd w:id="20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Step 10: IAM Roles and Users Setup</w:t>
      </w:r>
    </w:p>
    <w:p w:rsidR="00000000" w:rsidDel="00000000" w:rsidP="00000000" w:rsidRDefault="00000000" w:rsidRPr="00000000" w14:paraId="0000011A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10.1 Create IAM Role for EC2 Instances:</w:t>
      </w:r>
    </w:p>
    <w:p w:rsidR="00000000" w:rsidDel="00000000" w:rsidP="00000000" w:rsidRDefault="00000000" w:rsidRPr="00000000" w14:paraId="0000011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Role Name: winmore-ai-dev-ec2-role</w:t>
      </w:r>
    </w:p>
    <w:p w:rsidR="00000000" w:rsidDel="00000000" w:rsidP="00000000" w:rsidRDefault="00000000" w:rsidRPr="00000000" w14:paraId="0000011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Attached Policies:</w:t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AmazonS3FullAccess (scope down in production)</w:t>
      </w:r>
    </w:p>
    <w:p w:rsidR="00000000" w:rsidDel="00000000" w:rsidP="00000000" w:rsidRDefault="00000000" w:rsidRPr="00000000" w14:paraId="0000011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AmazonBedrockFullAccess</w:t>
      </w:r>
    </w:p>
    <w:p w:rsidR="00000000" w:rsidDel="00000000" w:rsidP="00000000" w:rsidRDefault="00000000" w:rsidRPr="00000000" w14:paraId="0000011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SecretsManagerReadWrite</w:t>
      </w:r>
    </w:p>
    <w:p w:rsidR="00000000" w:rsidDel="00000000" w:rsidP="00000000" w:rsidRDefault="00000000" w:rsidRPr="00000000" w14:paraId="0000012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CloudWatchLogsFullAccess</w:t>
      </w:r>
    </w:p>
    <w:p w:rsidR="00000000" w:rsidDel="00000000" w:rsidP="00000000" w:rsidRDefault="00000000" w:rsidRPr="00000000" w14:paraId="00000121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10.2 Create IAM Users for Development Team: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3.2650448143404"/>
        <w:gridCol w:w="3463.5595390524963"/>
        <w:gridCol w:w="3763.1754161331623"/>
        <w:tblGridChange w:id="0">
          <w:tblGrid>
            <w:gridCol w:w="2133.2650448143404"/>
            <w:gridCol w:w="3463.5595390524963"/>
            <w:gridCol w:w="3763.175416133162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Access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4775390624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sriram-dev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akash-dev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ushree-dev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tushar-dev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bhavesh-dev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kushal-dev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winmore-ai-developers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440" w:before="4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&amp; Console</w:t>
            </w:r>
          </w:p>
        </w:tc>
      </w:tr>
    </w:tbl>
    <w:p w:rsidR="00000000" w:rsidDel="00000000" w:rsidP="00000000" w:rsidRDefault="00000000" w:rsidRPr="00000000" w14:paraId="0000013B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Policy for winmore-ai-developers:</w:t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"Version": "2012-10-17",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"Statement": [</w:t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"ec2:DescribeInstances",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"s3:*",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"bedrock:*",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"secretsmanager:GetSecretValue",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"redshift:DescribeClusters",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"rds:DescribeDBInstances"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],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"Resource": "*",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"Condition": {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"StringEquals": {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    "aws:RequestedRegion": "us-east-1"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]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afafa" w:val="clear"/>
        <w:spacing w:after="380" w:before="380" w:lineRule="auto"/>
        <w:jc w:val="both"/>
        <w:rPr>
          <w:color w:val="0066cc"/>
        </w:rPr>
      </w:pPr>
      <w:r w:rsidDel="00000000" w:rsidR="00000000" w:rsidRPr="00000000">
        <w:rPr>
          <w:b w:val="1"/>
          <w:rtl w:val="0"/>
        </w:rPr>
        <w:t xml:space="preserve">AWS Documentation: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66cc"/>
            <w:rtl w:val="0"/>
          </w:rPr>
          <w:t xml:space="preserve">IAM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4awtzv1qsskv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5. Developer Testing Workflows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hd w:fill="fafafa" w:val="clear"/>
        <w:spacing w:after="380" w:before="52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xy2qx1guj8wa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Backend API Testing Options</w:t>
      </w:r>
    </w:p>
    <w:p w:rsidR="00000000" w:rsidDel="00000000" w:rsidP="00000000" w:rsidRDefault="00000000" w:rsidRPr="00000000" w14:paraId="00000156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SSH Tunneling for API Access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Connect to bastion and forward ports</w:t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 -i winmore-dev.pem -L 8000:10.0.2.10:8000 -L 8888:10.0.2.10:8888 ec2-user@bastion-ip</w:t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Now access from local machine:</w:t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API: http://localhost:8000</w:t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Jupyter: http://localhost:8888</w:t>
      </w:r>
    </w:p>
    <w:p w:rsidR="00000000" w:rsidDel="00000000" w:rsidP="00000000" w:rsidRDefault="00000000" w:rsidRPr="00000000" w14:paraId="0000015D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Direct SSH Development</w:t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SSH to bastion</w:t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 -i winmore-dev.pem ec2-user@bastion-ip</w:t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Then SSH to app server</w:t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 -i winmore-dev.pem ubuntu@10.0.2.10</w:t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Run scripts directly</w:t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python3 rate_ai_processor.py --file test_rate.xlsx</w:t>
      </w:r>
    </w:p>
    <w:p w:rsidR="00000000" w:rsidDel="00000000" w:rsidP="00000000" w:rsidRDefault="00000000" w:rsidRPr="00000000" w14:paraId="00000167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3: File Upload and Testing</w:t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Upload file through bastion</w:t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scp -i winmore-dev.pem -o ProxyJump=ec2-user@bastion-ip \</w:t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test_file.xlsx ubuntu@10.0.2.10:/opt/winmore-ai/uploads/</w:t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Process via API</w:t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curl -X POST http://localhost:8000/rate-ai/process \</w:t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-F "file=@test_rate.xlsx" \</w:t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-H "Content-Type: multipart/form-data"</w:t>
      </w:r>
    </w:p>
    <w:p w:rsidR="00000000" w:rsidDel="00000000" w:rsidP="00000000" w:rsidRDefault="00000000" w:rsidRPr="00000000" w14:paraId="00000171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Backend API Code:</w:t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app.py - Simple Flask API for testing</w:t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import boto3</w:t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app = Flask(__name__)</w:t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bedrock = boto3.client('bedrock-runtime', region_name='us-east-1')</w:t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@app.route('/rate-ai/process', methods=['POST'])</w:t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def process_rate():</w:t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file = request.files['file']</w:t>
      </w:r>
    </w:p>
    <w:p w:rsidR="00000000" w:rsidDel="00000000" w:rsidP="00000000" w:rsidRDefault="00000000" w:rsidRPr="00000000" w14:paraId="0000017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df = pd.read_excel(file)</w:t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# Call Bedrock</w:t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prompt = f"Extract rates from: {df.head().to_string()}"</w:t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response = bedrock.invoke_model(</w:t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modelId='anthropic.claude-3-5-sonnet-20240620-v1:0',</w:t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    body=json.dumps({"prompt": prompt, "max_tokens": 1000})</w:t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)</w:t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return jsonify({"status": "processed", "result": response})</w:t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if __name__ == '__main__':</w:t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 app.run(host='0.0.0.0', port=8000)</w:t>
      </w:r>
    </w:p>
    <w:p w:rsidR="00000000" w:rsidDel="00000000" w:rsidP="00000000" w:rsidRDefault="00000000" w:rsidRPr="00000000" w14:paraId="0000018B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of7aqnzedqwq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6. Post-Setup Validation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hd w:fill="fafafa" w:val="clear"/>
        <w:spacing w:after="380" w:before="52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xdmt6f94w7d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Validation Checklist</w:t>
      </w:r>
    </w:p>
    <w:p w:rsidR="00000000" w:rsidDel="00000000" w:rsidP="00000000" w:rsidRDefault="00000000" w:rsidRPr="00000000" w14:paraId="0000018E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Connectivity: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SSH to Bastion Host successful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SSH from Bastion to private EC2 instances successful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EC2 instances can reach internet via NAT Gateway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Port forwarding working (8000, 8888)</w:t>
      </w:r>
    </w:p>
    <w:p w:rsidR="00000000" w:rsidDel="00000000" w:rsidP="00000000" w:rsidRDefault="00000000" w:rsidRPr="00000000" w14:paraId="00000193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Access:</w:t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Bedrock API accessible from EC2 instances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S3 buckets accessible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Redshift cluster connectable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RDS instance connectable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Pinecone API returns successful health check</w:t>
      </w:r>
    </w:p>
    <w:p w:rsidR="00000000" w:rsidDel="00000000" w:rsidP="00000000" w:rsidRDefault="00000000" w:rsidRPr="00000000" w14:paraId="00000199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Tools: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Python environment configured</w:t>
      </w:r>
    </w:p>
    <w:p w:rsidR="00000000" w:rsidDel="00000000" w:rsidP="00000000" w:rsidRDefault="00000000" w:rsidRPr="00000000" w14:paraId="000001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Jupyter notebook accessible via tunnel</w:t>
      </w:r>
    </w:p>
    <w:p w:rsidR="00000000" w:rsidDel="00000000" w:rsidP="00000000" w:rsidRDefault="00000000" w:rsidRPr="00000000" w14:paraId="000001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Flask/FastAPI server running</w:t>
      </w:r>
    </w:p>
    <w:p w:rsidR="00000000" w:rsidDel="00000000" w:rsidP="00000000" w:rsidRDefault="00000000" w:rsidRPr="00000000" w14:paraId="0000019D">
      <w:pPr>
        <w:numPr>
          <w:ilvl w:val="0"/>
          <w:numId w:val="9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☐ boto3 can call Bedrock successfully</w:t>
      </w:r>
    </w:p>
    <w:p w:rsidR="00000000" w:rsidDel="00000000" w:rsidP="00000000" w:rsidRDefault="00000000" w:rsidRPr="00000000" w14:paraId="0000019E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Script:</w:t>
      </w:r>
    </w:p>
    <w:p w:rsidR="00000000" w:rsidDel="00000000" w:rsidP="00000000" w:rsidRDefault="00000000" w:rsidRPr="00000000" w14:paraId="0000019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#!/bin/bash</w:t>
      </w:r>
    </w:p>
    <w:p w:rsidR="00000000" w:rsidDel="00000000" w:rsidP="00000000" w:rsidRDefault="00000000" w:rsidRPr="00000000" w14:paraId="000001A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validate_backend_setup.sh - Run on app server</w:t>
      </w:r>
    </w:p>
    <w:p w:rsidR="00000000" w:rsidDel="00000000" w:rsidP="00000000" w:rsidRDefault="00000000" w:rsidRPr="00000000" w14:paraId="000001A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"=== Winmore AI Backend Dev Environment Validation ==="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Test Bedrock</w:t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-n "Testing Bedrock access... "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5f5f5" w:val="clear"/>
          <w:rtl w:val="0"/>
        </w:rPr>
        <w:t xml:space="preserve">python3 -c "import boto3; print('✓' if boto3.client('bedrock-runtime', region_name='us-east-1').list_foundation_models() else '✗')"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Test S3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-n "Testing S3 access... "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aws s3 ls s3://winmore-ai-dev-documents &amp;&gt; /dev/null</w:t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5f5f5" w:val="clear"/>
          <w:rtl w:val="0"/>
        </w:rPr>
        <w:t xml:space="preserve">if [ $? -eq 0 ]; then echo "✓ SUCCESS"; else echo "✗ FAILED"; fi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Test Python packages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-n "Testing Python environment... "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5f5f5" w:val="clear"/>
          <w:rtl w:val="0"/>
        </w:rPr>
        <w:t xml:space="preserve">python3 -c "import flask, fastapi, boto3, pandas, streamlit; print('✓ SUCCESS')" 2&gt;/dev/null || echo "✗ FAILED"</w:t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Test API server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-n "Testing Flask API... "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5f5f5" w:val="clear"/>
          <w:rtl w:val="0"/>
        </w:rPr>
        <w:t xml:space="preserve">python3 -c "from flask import Flask; app = Flask(__name__); print('✓ SUCCESS')" || echo "✗ FAILED"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"=== Validation Complete ==="</w:t>
      </w:r>
    </w:p>
    <w:p w:rsidR="00000000" w:rsidDel="00000000" w:rsidP="00000000" w:rsidRDefault="00000000" w:rsidRPr="00000000" w14:paraId="000001B6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qq6fohm8bpc1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7. Handover Information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hd w:fill="fafafa" w:val="clear"/>
        <w:spacing w:after="380" w:before="52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wex3yvrqtsk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Deliverables for Development Team</w:t>
      </w:r>
    </w:p>
    <w:p w:rsidR="00000000" w:rsidDel="00000000" w:rsidP="00000000" w:rsidRDefault="00000000" w:rsidRPr="00000000" w14:paraId="000001B9">
      <w:pPr>
        <w:shd w:fill="fafafa" w:val="clear"/>
        <w:spacing w:after="380" w:before="380" w:lineRule="auto"/>
        <w:jc w:val="both"/>
        <w:rPr/>
      </w:pPr>
      <w:r w:rsidDel="00000000" w:rsidR="00000000" w:rsidRPr="00000000">
        <w:rPr>
          <w:rtl w:val="0"/>
        </w:rPr>
        <w:t xml:space="preserve">Upon completion, please provide the following to the AI development team:</w:t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4.788732394366"/>
        <w:gridCol w:w="4242.560819462227"/>
        <w:gridCol w:w="2612.650448143406"/>
        <w:tblGridChange w:id="0">
          <w:tblGrid>
            <w:gridCol w:w="2504.788732394366"/>
            <w:gridCol w:w="4242.560819462227"/>
            <w:gridCol w:w="2612.65044814340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440" w:before="440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Delivery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Bastion Host 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 IP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email/Slack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Keys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.pem file for EC2 access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Encrypted file transfer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IAM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keys for each developer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secure delivery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IPs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server: 10.0.2.x</w:t>
            </w:r>
          </w:p>
          <w:p w:rsidR="00000000" w:rsidDel="00000000" w:rsidP="00000000" w:rsidRDefault="00000000" w:rsidRPr="00000000" w14:paraId="000001C8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server: 10.0.2.y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documentation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Endpoints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Redshift &amp; RDS connection strings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Secrets Manager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Tunnel 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Pre-configured commands for each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440" w:before="4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README</w:t>
            </w:r>
          </w:p>
        </w:tc>
      </w:tr>
    </w:tbl>
    <w:p w:rsidR="00000000" w:rsidDel="00000000" w:rsidP="00000000" w:rsidRDefault="00000000" w:rsidRPr="00000000" w14:paraId="000001D0">
      <w:pPr>
        <w:shd w:fill="fafafa" w:val="clear"/>
        <w:spacing w:after="380" w:before="3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README for Developers:</w:t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 Winmore AI Dev Environment Access</w:t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## Quick Start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 Add SSH key to your SSH agent: `ssh-add winmore-dev.pem`</w:t>
      </w:r>
    </w:p>
    <w:p w:rsidR="00000000" w:rsidDel="00000000" w:rsidP="00000000" w:rsidRDefault="00000000" w:rsidRPr="00000000" w14:paraId="000001D5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 Connect with port forwarding: </w:t>
      </w:r>
    </w:p>
    <w:p w:rsidR="00000000" w:rsidDel="00000000" w:rsidP="00000000" w:rsidRDefault="00000000" w:rsidRPr="00000000" w14:paraId="000001D6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`ssh -L 8000:10.0.2.10:8000 -L 8888:10.0.2.10:8888 ec2-user@[BASTION-IP]`</w:t>
      </w:r>
    </w:p>
    <w:p w:rsidR="00000000" w:rsidDel="00000000" w:rsidP="00000000" w:rsidRDefault="00000000" w:rsidRPr="00000000" w14:paraId="000001D7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 Access services:</w:t>
      </w:r>
    </w:p>
    <w:p w:rsidR="00000000" w:rsidDel="00000000" w:rsidP="00000000" w:rsidRDefault="00000000" w:rsidRPr="00000000" w14:paraId="000001D8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- API: http://localhost:8000</w:t>
      </w:r>
    </w:p>
    <w:p w:rsidR="00000000" w:rsidDel="00000000" w:rsidP="00000000" w:rsidRDefault="00000000" w:rsidRPr="00000000" w14:paraId="000001D9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- Jupyter: http://localhost:8888</w:t>
      </w:r>
    </w:p>
    <w:p w:rsidR="00000000" w:rsidDel="00000000" w:rsidP="00000000" w:rsidRDefault="00000000" w:rsidRPr="00000000" w14:paraId="000001DA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- Streamlit: http://localhost:8501</w:t>
      </w:r>
    </w:p>
    <w:p w:rsidR="00000000" w:rsidDel="00000000" w:rsidP="00000000" w:rsidRDefault="00000000" w:rsidRPr="00000000" w14:paraId="000001DB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## Direct Server Access</w:t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App Server: `ssh -J ec2-user@[BASTION-IP] ubuntu@10.0.2.10`</w:t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 Process Server: `ssh -J ec2-user@[BASTION-IP] ubuntu@10.0.2.11`</w:t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## File Upload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`scp -o ProxyJump=ec2-user@[BASTION-IP] myfile.xlsx ubuntu@10.0.2.10:/opt/winmore-ai/uploads/`</w:t>
      </w:r>
    </w:p>
    <w:p w:rsidR="00000000" w:rsidDel="00000000" w:rsidP="00000000" w:rsidRDefault="00000000" w:rsidRPr="00000000" w14:paraId="000001E2">
      <w:pPr>
        <w:shd w:fill="fafafa" w:val="clear"/>
        <w:spacing w:after="440" w:before="440" w:line="312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dkdfqyt6nda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8. Cost Optimization Notes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hd w:fill="fffbcc" w:val="clear"/>
        <w:spacing w:after="380" w:before="52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f0b0iso5ycf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 Environment Cost Controls</w:t>
      </w:r>
    </w:p>
    <w:p w:rsidR="00000000" w:rsidDel="00000000" w:rsidP="00000000" w:rsidRDefault="00000000" w:rsidRPr="00000000" w14:paraId="000001E5">
      <w:pPr>
        <w:numPr>
          <w:ilvl w:val="0"/>
          <w:numId w:val="18"/>
        </w:numPr>
        <w:spacing w:after="0" w:afterAutospacing="0" w:before="4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Auto-shutdown:</w:t>
      </w:r>
      <w:r w:rsidDel="00000000" w:rsidR="00000000" w:rsidRPr="00000000">
        <w:rPr>
          <w:rtl w:val="0"/>
        </w:rPr>
        <w:t xml:space="preserve"> Configure EC2 instances to stop after business hours (save ~50%)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Redshift pause:</w:t>
      </w:r>
      <w:r w:rsidDel="00000000" w:rsidR="00000000" w:rsidRPr="00000000">
        <w:rPr>
          <w:rtl w:val="0"/>
        </w:rPr>
        <w:t xml:space="preserve"> Pause cluster when not in use (weekends)</w:t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S3 lifecycle:</w:t>
      </w:r>
      <w:r w:rsidDel="00000000" w:rsidR="00000000" w:rsidRPr="00000000">
        <w:rPr>
          <w:rtl w:val="0"/>
        </w:rPr>
        <w:t xml:space="preserve"> Delete test outputs after 7 days</w:t>
      </w:r>
    </w:p>
    <w:p w:rsidR="00000000" w:rsidDel="00000000" w:rsidP="00000000" w:rsidRDefault="00000000" w:rsidRPr="00000000" w14:paraId="000001E8">
      <w:pPr>
        <w:numPr>
          <w:ilvl w:val="0"/>
          <w:numId w:val="18"/>
        </w:numPr>
        <w:spacing w:after="46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Right-sizing:</w:t>
      </w:r>
      <w:r w:rsidDel="00000000" w:rsidR="00000000" w:rsidRPr="00000000">
        <w:rPr>
          <w:rtl w:val="0"/>
        </w:rPr>
        <w:t xml:space="preserve"> Start with t3.large, upgrade only if needed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pBdr>
          <w:bottom w:color="000000" w:space="3" w:sz="12" w:val="single"/>
        </w:pBdr>
        <w:spacing w:after="220" w:before="380" w:lineRule="auto"/>
        <w:jc w:val="both"/>
        <w:rPr>
          <w:b w:val="1"/>
          <w:sz w:val="28"/>
          <w:szCs w:val="28"/>
        </w:rPr>
      </w:pPr>
      <w:bookmarkStart w:colFirst="0" w:colLast="0" w:name="_5jsqm12q36rt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9. Future Considerations (Phase 2)</w:t>
      </w:r>
    </w:p>
    <w:p w:rsidR="00000000" w:rsidDel="00000000" w:rsidP="00000000" w:rsidRDefault="00000000" w:rsidRPr="00000000" w14:paraId="000001EA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The following items are noted for future implementation: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Application Load Balancer (when frontend is ready)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API Gateway with custom domain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CloudWatch detailed monitoring and alarms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AWS Backup for automated backups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VPN connection for office network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CI/CD pipeline with CodePipeline</w:t>
      </w:r>
    </w:p>
    <w:p w:rsidR="00000000" w:rsidDel="00000000" w:rsidP="00000000" w:rsidRDefault="00000000" w:rsidRPr="00000000" w14:paraId="000001F1">
      <w:pPr>
        <w:shd w:fill="fffbcc" w:val="clear"/>
        <w:spacing w:after="380" w:before="3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Please review this document and provide your estimated timeline for completion. We are ready to support with any clarifications needed.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614930" cy="511810"/>
          <wp:effectExtent b="0" l="0" r="0" t="0"/>
          <wp:wrapNone/>
          <wp:docPr descr="A green text on a black background&#10;&#10;Description automatically generated" id="3" name="image3.png"/>
          <a:graphic>
            <a:graphicData uri="http://schemas.openxmlformats.org/drawingml/2006/picture">
              <pic:pic>
                <pic:nvPicPr>
                  <pic:cNvPr descr="A green text on a black background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4930" cy="5118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1381125</wp:posOffset>
          </wp:positionH>
          <wp:positionV relativeFrom="paragraph">
            <wp:posOffset>-457199</wp:posOffset>
          </wp:positionV>
          <wp:extent cx="5491163" cy="847725"/>
          <wp:effectExtent b="0" l="0" r="0" t="0"/>
          <wp:wrapNone/>
          <wp:docPr descr="A black and green rectangle&#10;&#10;Description automatically generated" id="1" name="image2.png"/>
          <a:graphic>
            <a:graphicData uri="http://schemas.openxmlformats.org/drawingml/2006/picture">
              <pic:pic>
                <pic:nvPicPr>
                  <pic:cNvPr descr="A black and green rectangle&#10;&#10;Description automatically generated" id="0" name="image2.png"/>
                  <pic:cNvPicPr preferRelativeResize="0"/>
                </pic:nvPicPr>
                <pic:blipFill>
                  <a:blip r:embed="rId2"/>
                  <a:srcRect b="0" l="-12605" r="0" t="0"/>
                  <a:stretch>
                    <a:fillRect/>
                  </a:stretch>
                </pic:blipFill>
                <pic:spPr>
                  <a:xfrm>
                    <a:off x="0" y="0"/>
                    <a:ext cx="5491163" cy="847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  <w:t xml:space="preserve">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vpc/latest/userguide/vpc-nat-gateway.html" TargetMode="External"/><Relationship Id="rId22" Type="http://schemas.openxmlformats.org/officeDocument/2006/relationships/hyperlink" Target="https://docs.aws.amazon.com/AWSEC2/latest/UserGuide/EC2_GetStarted.html" TargetMode="External"/><Relationship Id="rId21" Type="http://schemas.openxmlformats.org/officeDocument/2006/relationships/hyperlink" Target="https://docs.aws.amazon.com/vpc/latest/userguide/VPC_SecurityGroups.html" TargetMode="External"/><Relationship Id="rId24" Type="http://schemas.openxmlformats.org/officeDocument/2006/relationships/hyperlink" Target="https://docs.aws.amazon.com/bedrock/latest/userguide/model-access.html" TargetMode="External"/><Relationship Id="rId23" Type="http://schemas.openxmlformats.org/officeDocument/2006/relationships/hyperlink" Target="https://docs.aws.amazon.com/AWSEC2/latest/UserGuide/user-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noj.k@winmore.app" TargetMode="External"/><Relationship Id="rId26" Type="http://schemas.openxmlformats.org/officeDocument/2006/relationships/hyperlink" Target="https://docs.aws.amazon.com/redshift/latest/gsg/rs-gsg-launch-sample-cluster.html" TargetMode="External"/><Relationship Id="rId25" Type="http://schemas.openxmlformats.org/officeDocument/2006/relationships/hyperlink" Target="https://docs.aws.amazon.com/bedrock/latest/userguide/security-iam.html" TargetMode="External"/><Relationship Id="rId28" Type="http://schemas.openxmlformats.org/officeDocument/2006/relationships/hyperlink" Target="https://docs.aws.amazon.com/AmazonS3/latest/userguide/creating-bucket.html" TargetMode="External"/><Relationship Id="rId27" Type="http://schemas.openxmlformats.org/officeDocument/2006/relationships/hyperlink" Target="https://docs.aws.amazon.com/AmazonRDS/latest/UserGuide/CHAP_GettingStarted.CreatingConnecting.PostgreSQL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murali.krishna@winmore.app" TargetMode="External"/><Relationship Id="rId29" Type="http://schemas.openxmlformats.org/officeDocument/2006/relationships/hyperlink" Target="https://www.pinecone.io/" TargetMode="External"/><Relationship Id="rId7" Type="http://schemas.openxmlformats.org/officeDocument/2006/relationships/hyperlink" Target="mailto:hari.charan@winmore.app" TargetMode="External"/><Relationship Id="rId8" Type="http://schemas.openxmlformats.org/officeDocument/2006/relationships/hyperlink" Target="mailto:manu.kodiyan@winmore.app" TargetMode="External"/><Relationship Id="rId31" Type="http://schemas.openxmlformats.org/officeDocument/2006/relationships/hyperlink" Target="https://docs.aws.amazon.com/apigateway/latest/developerguide/welcome.html" TargetMode="External"/><Relationship Id="rId30" Type="http://schemas.openxmlformats.org/officeDocument/2006/relationships/hyperlink" Target="https://docs.pinecone.io/docs/quickstart" TargetMode="External"/><Relationship Id="rId11" Type="http://schemas.openxmlformats.org/officeDocument/2006/relationships/hyperlink" Target="mailto:akash.bhandari@winmore.app" TargetMode="External"/><Relationship Id="rId33" Type="http://schemas.openxmlformats.org/officeDocument/2006/relationships/header" Target="header1.xml"/><Relationship Id="rId10" Type="http://schemas.openxmlformats.org/officeDocument/2006/relationships/hyperlink" Target="mailto:ushree.mazumdar@winmore.app" TargetMode="External"/><Relationship Id="rId32" Type="http://schemas.openxmlformats.org/officeDocument/2006/relationships/hyperlink" Target="https://docs.aws.amazon.com/IAM/latest/UserGuide/getting-started.html" TargetMode="External"/><Relationship Id="rId13" Type="http://schemas.openxmlformats.org/officeDocument/2006/relationships/hyperlink" Target="mailto:bhavesh.rote@winmore.app" TargetMode="External"/><Relationship Id="rId12" Type="http://schemas.openxmlformats.org/officeDocument/2006/relationships/hyperlink" Target="mailto:tushar.rasal@winmore.app" TargetMode="External"/><Relationship Id="rId15" Type="http://schemas.openxmlformats.org/officeDocument/2006/relationships/hyperlink" Target="mailto:sriram.kalyanaraman@winmore.app" TargetMode="External"/><Relationship Id="rId14" Type="http://schemas.openxmlformats.org/officeDocument/2006/relationships/hyperlink" Target="mailto:kushal.gowda@winmore.app" TargetMode="External"/><Relationship Id="rId17" Type="http://schemas.openxmlformats.org/officeDocument/2006/relationships/hyperlink" Target="https://docs.aws.amazon.com/cli/latest/userguide/getting-started-install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docs.aws.amazon.com/vpc/latest/userguide/working-with-vpcs.html" TargetMode="External"/><Relationship Id="rId18" Type="http://schemas.openxmlformats.org/officeDocument/2006/relationships/hyperlink" Target="https://docs.aws.amazon.com/cli/latest/userguide/cli-configure-quicksta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