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90"/>
        <w:jc w:val="center"/>
      </w:pPr>
      <w:r>
        <w:t xml:space="preserve">Rakesh M</w:t>
      </w:r>
    </w:p>
    <w:p>
      <w:pPr>
        <w:spacing w:after="90"/>
        <w:jc w:val="center"/>
      </w:pPr>
      <w:r>
        <w:t xml:space="preserve">madikanticonnects@gmail.com | +1 351 218 6161 | UNITED STATES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PROFESSIONAL SUMMARY</w:t>
      </w:r>
    </w:p>
    <w:p>
      <w:pPr>
        <w:spacing w:after="50"/>
      </w:pPr>
      <w:r>
        <w:t xml:space="preserve">Software Engineer III NodeJS with 6 years of experience delivering secure, scalable solutions within the financial services industry, including digital banking platforms. Expertise in backend development utilizing NodeJS, TypeScript, and JavaScript for constructing high-performance RESTful APIs and Microservices. Skilled in cloud environments (AWS, GCP, Azure), database management (PostgreSQL, Google Spanner, Oracle), and implementing CI/CD with Docker and Kubernetes. Focuses on system design, performance tuning, and integrating security protocols like OAuth2 and OpenID Connect to ensure reliable operations.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WORK EXPERIENCE</w:t>
      </w:r>
    </w:p>
    <w:p>
      <w:pPr>
        <w:tabs>
          <w:tab w:val="right" w:pos="10000"/>
        </w:tabs>
        <w:spacing w:after="50" w:before="50"/>
      </w:pPr>
      <w:r>
        <w:rPr>
          <w:b/>
          <w:bCs/>
        </w:rPr>
        <w:t xml:space="preserve">KeyBank</w:t>
      </w:r>
      <w:r>
        <w:rPr>
          <w:b w:val="false"/>
          <w:bCs w:val="false"/>
        </w:rPr>
        <w:t xml:space="preserve">, Software Engineer</w:t>
      </w:r>
      <w:r>
        <w:rPr>
          <w:b/>
          <w:bCs/>
        </w:rPr>
        <w:t xml:space="preserve">	Jul 2024 to Present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and maintained secure RESTful APIs using NodeJS and Express, enabling robust and efficient data exchange for diverse digital financial services and applications.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Built scalable microservices leveraging NodeJS within cloud environments, integrating with core financial systems to securely process transactions and manage customer data efficiently.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Designed and optimized complex database schemas and queries for PostgreSQL, supporting high-volume data persistence and retrieval for critical NodeJS backend services.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Implemented and deployed cloud-native NodeJS applications on AWS, enhancing the scalability and ensuring high availability for vital banking and digital investment platforms.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Resolved critical production incidents and complex system issues in NodeJS applications, quickly diagnosing root causes and implementing effective solutions to minimize service disruptions.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Contributed actively to defining, reviewing, and improving coding standards and best practices for NodeJS development, fostering a high-quality and maintainable codebase across the team.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Performed detailed system analysis and technical design for new NodeJS features, ensuring strong alignment with evolving business requirements and established architectural guidelines.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Created automated unit, integration, and end-to-end tests for NodeJS APIs, ensuring the reliability and stability of updates across various financial service applications.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Participated in Agile sprint planning, daily stand-ups, and retrospectives, consistently delivering new features and enhancements for customer-facing digital banking solutions using NodeJS.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Implemented robust security measures and followed recommended information security standards during NodeJS development, protecting sensitive customer financial data within the banking platform.</w:t>
      </w:r>
    </w:p>
    <w:p>
      <w:pPr>
        <w:tabs>
          <w:tab w:val="right" w:pos="10000"/>
        </w:tabs>
        <w:spacing w:after="50" w:before="50"/>
      </w:pPr>
      <w:r>
        <w:rPr>
          <w:b/>
          <w:bCs/>
        </w:rPr>
        <w:t xml:space="preserve">BMO Financial</w:t>
      </w:r>
      <w:r>
        <w:rPr>
          <w:b w:val="false"/>
          <w:bCs w:val="false"/>
        </w:rPr>
        <w:t xml:space="preserve">, Java Developer Full Stack</w:t>
      </w:r>
      <w:r>
        <w:rPr>
          <w:b/>
          <w:bCs/>
        </w:rPr>
        <w:t xml:space="preserve">	Jun 2020 to Dec 2023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high-performance RESTful APIs using NodeJS and Express for BMO's secure digital banking platform, facilitating seamless customer interactions and new financial product integration.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Implemented robust data access layers for NodeJS microservices with PostgreSQL, ensuring data integrity and efficient transaction processing for critical client financial records.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Built scalable cloud-native NodeJS applications on AWS, utilizing services like Lambda and SQS to enhance system responsiveness and manage peak loads for online banking services.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Designed and integrated fraud detection modules into existing NodeJS APIs, leveraging machine learning model outputs to generate real-time fraud signals for enhanced security.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Enhanced continuous integration pipelines for NodeJS projects using Jenkins, automating build, test, and deployment processes to accelerate feature delivery for banking applications.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new features and maintained existing NodeJS applications using TypeScript, improving code maintainability and developer productivity across multiple financial service teams.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Configured and implemented OAuth2/OpenID Connect for secure API authentication in NodeJS services, safeguarding sensitive financial data and ensuring compliance with industry standards.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Performed in-depth system analysis to optimize NodeJS application performance, resolving complex issues by tracing requests through the network stack to identify bottlenecks and improve latency.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Created automated unit and integration tests for critical NodeJS microservices, ensuring high code quality and reliability for BMO's core payment and account management systems.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Optimized database queries and schema designs for relational databases like PostgreSQL, supporting complex data retrieval needs and high transaction volumes within NodeJS backend systems.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TECHNICAL SKILLS</w:t>
      </w:r>
    </w:p>
    <w:p>
      <w:pPr>
        <w:spacing w:after="50"/>
      </w:pPr>
      <w:r>
        <w:rPr>
          <w:b/>
          <w:bCs/>
        </w:rPr>
        <w:t xml:space="preserve">Databases: </w:t>
      </w:r>
      <w:r>
        <w:t xml:space="preserve">PostgreSQL, Google Spanner, Oracle</w:t>
      </w:r>
    </w:p>
    <w:p>
      <w:pPr>
        <w:spacing w:after="50"/>
      </w:pPr>
      <w:r>
        <w:rPr>
          <w:b/>
          <w:bCs/>
        </w:rPr>
        <w:t xml:space="preserve">Cloud Platforms: </w:t>
      </w:r>
      <w:r>
        <w:t xml:space="preserve">AWS, GCP (Google Cloud Platform), Azure, AWS Lambda, AWS SQS</w:t>
      </w:r>
    </w:p>
    <w:p>
      <w:pPr>
        <w:spacing w:after="50"/>
      </w:pPr>
      <w:r>
        <w:rPr>
          <w:b/>
          <w:bCs/>
        </w:rPr>
        <w:t xml:space="preserve">Monitoring, Data &amp; AI: </w:t>
      </w:r>
      <w:r>
        <w:t xml:space="preserve">Splunk, Grafana, Apache Kafka, Artificial Intelligence (AI), Machine Learning (ML), System Design, Performance Tuning</w:t>
      </w:r>
    </w:p>
    <w:p>
      <w:pPr>
        <w:spacing w:after="50"/>
      </w:pPr>
      <w:r>
        <w:rPr>
          <w:b/>
          <w:bCs/>
        </w:rPr>
        <w:t xml:space="preserve">Web Frameworks &amp; APIs: </w:t>
      </w:r>
      <w:r>
        <w:t xml:space="preserve">Express.js, GraphQL, RESTful APIs, Microservices, REST APIs, KOA</w:t>
      </w:r>
    </w:p>
    <w:p>
      <w:pPr>
        <w:spacing w:after="50"/>
      </w:pPr>
      <w:r>
        <w:rPr>
          <w:b/>
          <w:bCs/>
        </w:rPr>
        <w:t xml:space="preserve">DevOps &amp; Containerization: </w:t>
      </w:r>
      <w:r>
        <w:t xml:space="preserve">Jenkins, CI/CD, Docker, Kubernetes</w:t>
      </w:r>
    </w:p>
    <w:p>
      <w:pPr>
        <w:spacing w:after="50"/>
      </w:pPr>
      <w:r>
        <w:rPr>
          <w:b/>
          <w:bCs/>
        </w:rPr>
        <w:t xml:space="preserve">Security &amp; Authentication: </w:t>
      </w:r>
      <w:r>
        <w:t xml:space="preserve">OAuth2, OpenID Connect</w:t>
      </w:r>
    </w:p>
    <w:p>
      <w:pPr>
        <w:spacing w:after="50"/>
      </w:pPr>
      <w:r>
        <w:rPr>
          <w:b/>
          <w:bCs/>
        </w:rPr>
        <w:t xml:space="preserve">Testing &amp; Quality Assurance: </w:t>
      </w:r>
      <w:r>
        <w:t xml:space="preserve">Unit Testing, Integration Testing, End-to-end Testing</w:t>
      </w:r>
    </w:p>
    <w:p>
      <w:pPr>
        <w:spacing w:after="50"/>
      </w:pPr>
      <w:r>
        <w:rPr>
          <w:b/>
          <w:bCs/>
        </w:rPr>
        <w:t xml:space="preserve">Programming Languages &amp; Runtimes: </w:t>
      </w:r>
      <w:r>
        <w:t xml:space="preserve">NodeJS, TypeScript, JavaScript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EDUCATION</w:t>
      </w:r>
    </w:p>
    <w:p>
      <w:pPr>
        <w:tabs>
          <w:tab w:val="right" w:pos="10000"/>
        </w:tabs>
        <w:spacing w:after="50"/>
      </w:pPr>
      <w:r>
        <w:rPr>
          <w:b/>
          <w:bCs/>
        </w:rPr>
        <w:t xml:space="preserve">Masters in Computer Science</w:t>
      </w:r>
      <w:r>
        <w:t xml:space="preserve">	Dec 2025</w:t>
      </w:r>
    </w:p>
    <w:p>
      <w:pPr>
        <w:tabs>
          <w:tab w:val="right" w:pos="10000"/>
        </w:tabs>
        <w:spacing w:after="50"/>
        <w:ind w:left="200"/>
      </w:pPr>
      <w:r>
        <w:t xml:space="preserve">Rivier University</w:t>
      </w:r>
    </w:p>
    <w:sectPr>
      <w:pgSz w:w="12240" w:h="2016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30"/>
    </w:pPr>
    <w:rPr>
      <w:rFonts w:ascii="Times New Roman" w:cs="Times New Roman" w:eastAsia="Times New Roman" w:hAnsi="Times New Roman"/>
      <w:sz w:val="20"/>
      <w:szCs w:val="20"/>
    </w:rPr>
  </w:style>
  <w:style w:type="paragraph" w:styleId="Hyperlink">
    <w:name w:val="Hyperlink"/>
    <w:basedOn w:val="Normal"/>
    <w:rPr>
      <w:color w:val="0000FF"/>
      <w:u w:val="single"/>
    </w:rPr>
  </w:style>
  <w:style w:type="paragraph" w:styleId="Heading1">
    <w:name w:val="Heading 1"/>
    <w:basedOn w:val="Normal"/>
    <w:next w:val="Normal"/>
    <w:qFormat/>
    <w:pPr>
      <w:spacing w:before="50" w:after="50"/>
      <w:jc w:val="center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pBdr>
        <w:bottom w:val="single" w:color="auto" w:sz="6" w:space="1"/>
      </w:pBdr>
      <w:spacing w:before="50" w:after="50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2026-05-18T15:36:46.830Z</dcterms:created>
  <dcterms:modified xsi:type="dcterms:W3CDTF">2026-05-18T15:36:46.830Z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