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70ECA" w:rsidRDefault="00770ECA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dd inbound security rul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ECA" w:rsidRDefault="00770ECA">
      <w:r>
        <w:t>Front end NSG rule for RDP.</w:t>
      </w:r>
    </w:p>
    <w:p w:rsidR="00770ECA" w:rsidRDefault="00770ECA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ackEndNSG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ECA" w:rsidRDefault="00770ECA">
      <w:r>
        <w:t>Created BackEnd NSG on VnetRG.</w:t>
      </w:r>
    </w:p>
    <w:p w:rsidR="00770ECA" w:rsidRDefault="00770ECA">
      <w:pPr>
        <w:rPr>
          <w:noProof/>
        </w:rPr>
      </w:pPr>
    </w:p>
    <w:p w:rsidR="00770ECA" w:rsidRDefault="00770ECA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ackEndSubne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ECA" w:rsidRDefault="00770ECA">
      <w:r>
        <w:t>Added NSG to a subnet.</w:t>
      </w:r>
    </w:p>
    <w:p w:rsidR="00770ECA" w:rsidRDefault="00770ECA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rontEndNSG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ECA" w:rsidRDefault="00770ECA">
      <w:r>
        <w:t>Created front end NSG.</w:t>
      </w:r>
    </w:p>
    <w:p w:rsidR="00770ECA" w:rsidRDefault="00770ECA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ort_80_DenyHTTP_outbound_backend_securitygroup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ECA" w:rsidRDefault="00770ECA">
      <w:r>
        <w:t>Deny rule for BackEndNSG, port http.</w:t>
      </w:r>
    </w:p>
    <w:p w:rsidR="00770ECA" w:rsidRDefault="00770ECA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ort_443_DenyHTTPS_outbound_backend_securitygroup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ECA" w:rsidRDefault="00770ECA" w:rsidP="00770ECA">
      <w:r>
        <w:t>Deny rule for BackEndNSG, port http.</w:t>
      </w:r>
    </w:p>
    <w:p w:rsidR="00770ECA" w:rsidRDefault="00770ECA"/>
    <w:p w:rsidR="00770ECA" w:rsidRDefault="00770ECA"/>
    <w:p w:rsidR="00770ECA" w:rsidRDefault="00770ECA"/>
    <w:p w:rsidR="009816E0" w:rsidRDefault="00770ECA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ort_443_HTTPS__inbound_frontend_securitygroup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6E0" w:rsidRDefault="009816E0">
      <w:r>
        <w:t>Front End NSG for Port 443 https.</w:t>
      </w:r>
    </w:p>
    <w:p w:rsidR="009816E0" w:rsidRDefault="009816E0"/>
    <w:p w:rsidR="009816E0" w:rsidRDefault="00770ECA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ort_3306_MySQL_inbound_backend_securitygroup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6E0" w:rsidRDefault="009816E0"/>
    <w:p w:rsidR="009816E0" w:rsidRDefault="009816E0">
      <w:r>
        <w:t>Back end NSG for 3306 MySQL Outbound Security rule.</w:t>
      </w:r>
    </w:p>
    <w:p w:rsidR="009816E0" w:rsidRDefault="00770ECA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ort_http_80_inbound_frontend_securitygroup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6E0" w:rsidRDefault="009816E0">
      <w:r>
        <w:t>Front End NSG – Inbound security rule for http port 80.</w:t>
      </w:r>
    </w:p>
    <w:p w:rsidR="009816E0" w:rsidRDefault="00770ECA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ort_ssh_22_inbound_frontend_securitygroup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6E0" w:rsidRDefault="009816E0"/>
    <w:p w:rsidR="009816E0" w:rsidRDefault="009816E0"/>
    <w:p w:rsidR="009816E0" w:rsidRDefault="009816E0"/>
    <w:p w:rsidR="009816E0" w:rsidRDefault="009816E0"/>
    <w:p w:rsidR="009816E0" w:rsidRDefault="00770ECA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g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6E0" w:rsidRDefault="009816E0">
      <w:r>
        <w:t>Created a resource group VnetRG</w:t>
      </w:r>
    </w:p>
    <w:p w:rsidR="00F1325F" w:rsidRDefault="00770ECA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VnetSubnetFrontEnd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6E0" w:rsidRDefault="009816E0">
      <w:r>
        <w:t>Created a Vnet with 128 IP addresses and a subnet with 32 IP addresses.</w:t>
      </w:r>
      <w:bookmarkStart w:id="0" w:name="_GoBack"/>
      <w:bookmarkEnd w:id="0"/>
    </w:p>
    <w:sectPr w:rsidR="009816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816E0" w:rsidRDefault="009816E0" w:rsidP="009816E0">
      <w:pPr>
        <w:spacing w:after="0" w:line="240" w:lineRule="auto"/>
      </w:pPr>
      <w:r>
        <w:separator/>
      </w:r>
    </w:p>
  </w:endnote>
  <w:endnote w:type="continuationSeparator" w:id="0">
    <w:p w:rsidR="009816E0" w:rsidRDefault="009816E0" w:rsidP="009816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816E0" w:rsidRDefault="009816E0" w:rsidP="009816E0">
      <w:pPr>
        <w:spacing w:after="0" w:line="240" w:lineRule="auto"/>
      </w:pPr>
      <w:r>
        <w:separator/>
      </w:r>
    </w:p>
  </w:footnote>
  <w:footnote w:type="continuationSeparator" w:id="0">
    <w:p w:rsidR="009816E0" w:rsidRDefault="009816E0" w:rsidP="009816E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0ECA"/>
    <w:rsid w:val="005F6463"/>
    <w:rsid w:val="00770ECA"/>
    <w:rsid w:val="00930F25"/>
    <w:rsid w:val="009816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D2C730"/>
  <w15:chartTrackingRefBased/>
  <w15:docId w15:val="{1D84C146-DD68-4503-9B3C-D867CA9E9C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70EC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0EC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6</Pages>
  <Words>68</Words>
  <Characters>391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Anup Ghorpade (Quadrant Resource LLC)</dc:creator>
  <cp:keywords/>
  <dc:description/>
  <cp:lastModifiedBy>Anup Ghorpade (Quadrant Resource LLC)</cp:lastModifiedBy>
  <cp:revision>1</cp:revision>
  <dcterms:created xsi:type="dcterms:W3CDTF">2019-04-16T11:47:00Z</dcterms:created>
  <dcterms:modified xsi:type="dcterms:W3CDTF">2019-04-16T12:04:00Z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v-anugho@microsoft.com</vt:lpwstr>
  </property>
  <property fmtid="{D5CDD505-2E9C-101B-9397-08002B2CF9AE}" pid="5" name="MSIP_Label_f42aa342-8706-4288-bd11-ebb85995028c_SetDate">
    <vt:lpwstr>2019-04-16T12:04:45.0848537Z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ActionId">
    <vt:lpwstr>0407a5a5-3b37-4f3a-8524-14acef294031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Sensitivity">
    <vt:lpwstr>General</vt:lpwstr>
  </property>
</Properties>
</file>