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EX2</w:t>
      </w:r>
      <w:r w:rsidRPr="004F33C4">
        <w:rPr>
          <w:rFonts w:ascii="Courier New" w:hAnsi="Courier New" w:cs="Courier New"/>
          <w:b/>
          <w:sz w:val="20"/>
          <w:szCs w:val="20"/>
          <w:u w:val="single"/>
        </w:rPr>
        <w:t xml:space="preserve">.m – </w:t>
      </w:r>
      <w:r>
        <w:rPr>
          <w:rFonts w:ascii="Courier New" w:hAnsi="Courier New" w:cs="Courier New"/>
          <w:b/>
          <w:sz w:val="20"/>
          <w:szCs w:val="20"/>
          <w:u w:val="single"/>
        </w:rPr>
        <w:t>Regularized Logistic Regression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clear ;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close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all</w:t>
      </w: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= load(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'ex2data2.txt'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:, [1, 2]); y = data(:, 3);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228B22"/>
          <w:sz w:val="20"/>
          <w:szCs w:val="20"/>
        </w:rPr>
        <w:t>%% =========== Part 1: Regularized Logistic Regression ============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mapFeature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:,1), X(:,2));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initial_theta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size(X, 2), 1);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cost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, grad] = </w:t>
      </w:r>
      <w:proofErr w:type="spellStart"/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costFunctionReg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initial_theta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, X, y, lambda);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2B6A">
        <w:rPr>
          <w:rFonts w:ascii="Courier New" w:hAnsi="Courier New" w:cs="Courier New"/>
          <w:color w:val="A020F0"/>
          <w:sz w:val="20"/>
          <w:szCs w:val="20"/>
        </w:rPr>
        <w:t>'Cost at initial theta (zeros): %f\n'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>, cost);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2B6A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632B6A">
        <w:rPr>
          <w:rFonts w:ascii="Courier New" w:hAnsi="Courier New" w:cs="Courier New"/>
          <w:color w:val="A020F0"/>
          <w:sz w:val="20"/>
          <w:szCs w:val="20"/>
        </w:rPr>
        <w:t>nProgram</w:t>
      </w:r>
      <w:proofErr w:type="spellEnd"/>
      <w:r w:rsidRPr="00632B6A">
        <w:rPr>
          <w:rFonts w:ascii="Courier New" w:hAnsi="Courier New" w:cs="Courier New"/>
          <w:color w:val="A020F0"/>
          <w:sz w:val="20"/>
          <w:szCs w:val="20"/>
        </w:rPr>
        <w:t xml:space="preserve"> paused. Press enter to continue.\n'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228B22"/>
          <w:sz w:val="20"/>
          <w:szCs w:val="20"/>
        </w:rPr>
        <w:t>%% ============= Part 2: Regularization and Accuracies =============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initial_theta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size(X, 2), 1);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(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32B6A">
        <w:rPr>
          <w:rFonts w:ascii="Courier New" w:hAnsi="Courier New" w:cs="Courier New"/>
          <w:color w:val="A020F0"/>
          <w:sz w:val="20"/>
          <w:szCs w:val="20"/>
        </w:rPr>
        <w:t>GradObj</w:t>
      </w:r>
      <w:proofErr w:type="spellEnd"/>
      <w:r w:rsidRPr="00632B6A">
        <w:rPr>
          <w:rFonts w:ascii="Courier New" w:hAnsi="Courier New" w:cs="Courier New"/>
          <w:color w:val="A020F0"/>
          <w:sz w:val="20"/>
          <w:szCs w:val="20"/>
        </w:rPr>
        <w:t>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'on'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32B6A">
        <w:rPr>
          <w:rFonts w:ascii="Courier New" w:hAnsi="Courier New" w:cs="Courier New"/>
          <w:color w:val="A020F0"/>
          <w:sz w:val="20"/>
          <w:szCs w:val="20"/>
        </w:rPr>
        <w:t>MaxIter</w:t>
      </w:r>
      <w:proofErr w:type="spellEnd"/>
      <w:r w:rsidRPr="00632B6A">
        <w:rPr>
          <w:rFonts w:ascii="Courier New" w:hAnsi="Courier New" w:cs="Courier New"/>
          <w:color w:val="A020F0"/>
          <w:sz w:val="20"/>
          <w:szCs w:val="20"/>
        </w:rPr>
        <w:t>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>, 400);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, J, 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exit_flag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632B6A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@(t)(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costFunctionReg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(t, X, y, lambda)), 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initial_theta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, options);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plotDecisionBoundary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theta, X, y);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on</w:t>
      </w:r>
      <w:r w:rsidRPr="00632B6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(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'lambda = %g'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>, lambda))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2B6A">
        <w:rPr>
          <w:rFonts w:ascii="Courier New" w:hAnsi="Courier New" w:cs="Courier New"/>
          <w:color w:val="A020F0"/>
          <w:sz w:val="20"/>
          <w:szCs w:val="20"/>
        </w:rPr>
        <w:t>'Microchip Test 1'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2B6A">
        <w:rPr>
          <w:rFonts w:ascii="Courier New" w:hAnsi="Courier New" w:cs="Courier New"/>
          <w:color w:val="A020F0"/>
          <w:sz w:val="20"/>
          <w:szCs w:val="20"/>
        </w:rPr>
        <w:t>'Microchip Test 2'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632B6A">
        <w:rPr>
          <w:rFonts w:ascii="Courier New" w:hAnsi="Courier New" w:cs="Courier New"/>
          <w:color w:val="A020F0"/>
          <w:sz w:val="20"/>
          <w:szCs w:val="20"/>
        </w:rPr>
        <w:t>'y = 1'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'y = 0'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'Decision boundary'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off</w:t>
      </w:r>
      <w:r w:rsidRPr="00632B6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predict(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theta, X);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2B6A">
        <w:rPr>
          <w:rFonts w:ascii="Courier New" w:hAnsi="Courier New" w:cs="Courier New"/>
          <w:color w:val="A020F0"/>
          <w:sz w:val="20"/>
          <w:szCs w:val="20"/>
        </w:rPr>
        <w:t>'Train Accuracy: %f\n'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>, mean(double(p == y)) * 100);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out = </w:t>
      </w:r>
      <w:proofErr w:type="spellStart"/>
      <w:r w:rsidRPr="00632B6A">
        <w:rPr>
          <w:rFonts w:ascii="Courier New" w:hAnsi="Courier New" w:cs="Courier New"/>
          <w:b/>
          <w:color w:val="000000"/>
          <w:sz w:val="20"/>
          <w:szCs w:val="20"/>
        </w:rPr>
        <w:t>mapFeature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(X1, X2)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228B22"/>
          <w:sz w:val="20"/>
          <w:szCs w:val="20"/>
        </w:rPr>
        <w:t>% MAPFEATURE Feature mapping function to polynomial features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228B22"/>
          <w:sz w:val="20"/>
          <w:szCs w:val="20"/>
        </w:rPr>
        <w:t>%   MAPFEATURE(X1, X2) maps the two input features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228B22"/>
          <w:sz w:val="20"/>
          <w:szCs w:val="20"/>
        </w:rPr>
        <w:t>%   to quadratic features used in the regularization exercise.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228B22"/>
          <w:sz w:val="20"/>
          <w:szCs w:val="20"/>
        </w:rPr>
        <w:t xml:space="preserve">%   Returns a new feature array with more features, comprising of 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228B22"/>
          <w:sz w:val="20"/>
          <w:szCs w:val="20"/>
        </w:rPr>
        <w:t>%   X1, X2, X1</w:t>
      </w:r>
      <w:proofErr w:type="gramStart"/>
      <w:r w:rsidRPr="00632B6A">
        <w:rPr>
          <w:rFonts w:ascii="Courier New" w:hAnsi="Courier New" w:cs="Courier New"/>
          <w:color w:val="228B22"/>
          <w:sz w:val="20"/>
          <w:szCs w:val="20"/>
        </w:rPr>
        <w:t>.^</w:t>
      </w:r>
      <w:proofErr w:type="gramEnd"/>
      <w:r w:rsidRPr="00632B6A">
        <w:rPr>
          <w:rFonts w:ascii="Courier New" w:hAnsi="Courier New" w:cs="Courier New"/>
          <w:color w:val="228B22"/>
          <w:sz w:val="20"/>
          <w:szCs w:val="20"/>
        </w:rPr>
        <w:t>2, X2.^2, X1*X2, X1*X2.^2, etc..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degree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= 6;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out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= ones(size(X1(:,1)));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i = 1:degree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j = 0:i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out(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:, end+1) = (X1.^(i-j)).*(X2.^j);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[J, grad] = </w:t>
      </w:r>
      <w:proofErr w:type="spellStart"/>
      <w:r w:rsidRPr="00632B6A">
        <w:rPr>
          <w:rFonts w:ascii="Courier New" w:hAnsi="Courier New" w:cs="Courier New"/>
          <w:b/>
          <w:color w:val="000000"/>
          <w:sz w:val="20"/>
          <w:szCs w:val="20"/>
        </w:rPr>
        <w:t>costFunctionReg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(theta, X, y, lambda)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228B22"/>
          <w:sz w:val="20"/>
          <w:szCs w:val="20"/>
        </w:rPr>
        <w:t>%COSTFUNCTIONREG Compute cost and gradient for logistic regression with regularization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m = length(y); </w:t>
      </w:r>
      <w:r w:rsidRPr="00632B6A">
        <w:rPr>
          <w:rFonts w:ascii="Courier New" w:hAnsi="Courier New" w:cs="Courier New"/>
          <w:color w:val="228B22"/>
          <w:sz w:val="20"/>
          <w:szCs w:val="20"/>
        </w:rPr>
        <w:t>% number of training examples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>J = 0;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grad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= zeros(size(theta));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= sigmoid(X*theta);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J = -(1./m)*sum(y.*log(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) + (1-y).*</w:t>
      </w: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1-h_theta)) + lambda * (theta'*theta) / (2*m);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grad(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1) = (1./m)*sum(X(:,1).*(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-y));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i=2:size(theta,1)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grad(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i) = (1./m)*sum(X(:,i).*(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h_theta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-y)) + (lambda/m)*theta(i);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32B6A">
        <w:rPr>
          <w:rFonts w:ascii="Courier New" w:hAnsi="Courier New" w:cs="Courier New"/>
          <w:b/>
          <w:color w:val="000000"/>
          <w:sz w:val="20"/>
          <w:szCs w:val="20"/>
        </w:rPr>
        <w:t>plotData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(X, y)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228B22"/>
          <w:sz w:val="20"/>
          <w:szCs w:val="20"/>
        </w:rPr>
        <w:t xml:space="preserve">%PLOTDATA Plots the data points X and y into a new figure 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228B22"/>
          <w:sz w:val="20"/>
          <w:szCs w:val="20"/>
        </w:rPr>
        <w:t>%   PLOTDATA(</w:t>
      </w:r>
      <w:proofErr w:type="spellStart"/>
      <w:r w:rsidRPr="00632B6A"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 w:rsidRPr="00632B6A">
        <w:rPr>
          <w:rFonts w:ascii="Courier New" w:hAnsi="Courier New" w:cs="Courier New"/>
          <w:color w:val="228B22"/>
          <w:sz w:val="20"/>
          <w:szCs w:val="20"/>
        </w:rPr>
        <w:t>,y</w:t>
      </w:r>
      <w:proofErr w:type="spellEnd"/>
      <w:proofErr w:type="gramEnd"/>
      <w:r w:rsidRPr="00632B6A">
        <w:rPr>
          <w:rFonts w:ascii="Courier New" w:hAnsi="Courier New" w:cs="Courier New"/>
          <w:color w:val="228B22"/>
          <w:sz w:val="20"/>
          <w:szCs w:val="20"/>
        </w:rPr>
        <w:t>) plots the data points with + for the positive examples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228B22"/>
          <w:sz w:val="20"/>
          <w:szCs w:val="20"/>
        </w:rPr>
        <w:t>%   and o for the negative examples.</w:t>
      </w:r>
      <w:proofErr w:type="gramEnd"/>
      <w:r w:rsidRPr="00632B6A">
        <w:rPr>
          <w:rFonts w:ascii="Courier New" w:hAnsi="Courier New" w:cs="Courier New"/>
          <w:color w:val="228B22"/>
          <w:sz w:val="20"/>
          <w:szCs w:val="20"/>
        </w:rPr>
        <w:t xml:space="preserve"> X is assumed to be </w:t>
      </w:r>
      <w:proofErr w:type="gramStart"/>
      <w:r w:rsidRPr="00632B6A">
        <w:rPr>
          <w:rFonts w:ascii="Courier New" w:hAnsi="Courier New" w:cs="Courier New"/>
          <w:color w:val="228B22"/>
          <w:sz w:val="20"/>
          <w:szCs w:val="20"/>
        </w:rPr>
        <w:t>a</w:t>
      </w:r>
      <w:proofErr w:type="gramEnd"/>
      <w:r w:rsidRPr="00632B6A">
        <w:rPr>
          <w:rFonts w:ascii="Courier New" w:hAnsi="Courier New" w:cs="Courier New"/>
          <w:color w:val="228B22"/>
          <w:sz w:val="20"/>
          <w:szCs w:val="20"/>
        </w:rPr>
        <w:t xml:space="preserve"> Mx2 matrix.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; hold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on</w:t>
      </w:r>
      <w:r w:rsidRPr="00632B6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= find(y==1); 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= find(y == 0);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, 1), X(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, 2),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'k+'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>,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32B6A"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 w:rsidRPr="00632B6A">
        <w:rPr>
          <w:rFonts w:ascii="Courier New" w:hAnsi="Courier New" w:cs="Courier New"/>
          <w:color w:val="A020F0"/>
          <w:sz w:val="20"/>
          <w:szCs w:val="20"/>
        </w:rPr>
        <w:t>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, 2,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32B6A"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 w:rsidRPr="00632B6A">
        <w:rPr>
          <w:rFonts w:ascii="Courier New" w:hAnsi="Courier New" w:cs="Courier New"/>
          <w:color w:val="A020F0"/>
          <w:sz w:val="20"/>
          <w:szCs w:val="20"/>
        </w:rPr>
        <w:t>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>, 7);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, 1), X(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, 2),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32B6A">
        <w:rPr>
          <w:rFonts w:ascii="Courier New" w:hAnsi="Courier New" w:cs="Courier New"/>
          <w:color w:val="A020F0"/>
          <w:sz w:val="20"/>
          <w:szCs w:val="20"/>
        </w:rPr>
        <w:t>ko</w:t>
      </w:r>
      <w:proofErr w:type="spellEnd"/>
      <w:r w:rsidRPr="00632B6A">
        <w:rPr>
          <w:rFonts w:ascii="Courier New" w:hAnsi="Courier New" w:cs="Courier New"/>
          <w:color w:val="A020F0"/>
          <w:sz w:val="20"/>
          <w:szCs w:val="20"/>
        </w:rPr>
        <w:t>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32B6A">
        <w:rPr>
          <w:rFonts w:ascii="Courier New" w:hAnsi="Courier New" w:cs="Courier New"/>
          <w:color w:val="A020F0"/>
          <w:sz w:val="20"/>
          <w:szCs w:val="20"/>
        </w:rPr>
        <w:t>MarkerFaceColor</w:t>
      </w:r>
      <w:proofErr w:type="spellEnd"/>
      <w:r w:rsidRPr="00632B6A">
        <w:rPr>
          <w:rFonts w:ascii="Courier New" w:hAnsi="Courier New" w:cs="Courier New"/>
          <w:color w:val="A020F0"/>
          <w:sz w:val="20"/>
          <w:szCs w:val="20"/>
        </w:rPr>
        <w:t>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'y'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32B6A"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 w:rsidRPr="00632B6A">
        <w:rPr>
          <w:rFonts w:ascii="Courier New" w:hAnsi="Courier New" w:cs="Courier New"/>
          <w:color w:val="A020F0"/>
          <w:sz w:val="20"/>
          <w:szCs w:val="20"/>
        </w:rPr>
        <w:t>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>, 7);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off</w:t>
      </w:r>
      <w:r w:rsidRPr="00632B6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32B6A">
        <w:rPr>
          <w:rFonts w:ascii="Courier New" w:hAnsi="Courier New" w:cs="Courier New"/>
          <w:b/>
          <w:color w:val="000000"/>
          <w:sz w:val="20"/>
          <w:szCs w:val="20"/>
        </w:rPr>
        <w:t>plotDecisionBoundary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(theta, X, y)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228B22"/>
          <w:sz w:val="20"/>
          <w:szCs w:val="20"/>
        </w:rPr>
        <w:t>%PLOTDECISIONBOUNDARY Plots the data points X and y into a new figure with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228B22"/>
          <w:sz w:val="20"/>
          <w:szCs w:val="20"/>
        </w:rPr>
        <w:t>%the decision boundary defined by theta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plotData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X(:,2:3), y);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size(X, 2) &lt;= 3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plot_x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= [min(</w:t>
      </w: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:,2))-2,  max(X(:,2))+2];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plot_y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= (-1</w:t>
      </w: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theta(3)).*(theta(2).*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plot_x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+ theta(1));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plot_x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plot_y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632B6A">
        <w:rPr>
          <w:rFonts w:ascii="Courier New" w:hAnsi="Courier New" w:cs="Courier New"/>
          <w:color w:val="A020F0"/>
          <w:sz w:val="20"/>
          <w:szCs w:val="20"/>
        </w:rPr>
        <w:t>'Admitted'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'Not admitted'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'Decision Boundary'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[30, 100, 30, 100])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 u = </w:t>
      </w:r>
      <w:proofErr w:type="spellStart"/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-1, 1.5, 50);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 v = </w:t>
      </w:r>
      <w:proofErr w:type="spellStart"/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-1, 1.5, 50);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 z = </w:t>
      </w: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length(u), length(v));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i = 1:length(u)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j = 1:length(v)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632B6A">
        <w:rPr>
          <w:rFonts w:ascii="Courier New" w:hAnsi="Courier New" w:cs="Courier New"/>
          <w:color w:val="000000"/>
          <w:sz w:val="20"/>
          <w:szCs w:val="20"/>
        </w:rPr>
        <w:t>mapFeature</w:t>
      </w:r>
      <w:proofErr w:type="spellEnd"/>
      <w:r w:rsidRPr="00632B6A">
        <w:rPr>
          <w:rFonts w:ascii="Courier New" w:hAnsi="Courier New" w:cs="Courier New"/>
          <w:color w:val="000000"/>
          <w:sz w:val="20"/>
          <w:szCs w:val="20"/>
        </w:rPr>
        <w:t>(u(i), v(j))*theta;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 z = z'; </w:t>
      </w:r>
      <w:r w:rsidRPr="00632B6A">
        <w:rPr>
          <w:rFonts w:ascii="Courier New" w:hAnsi="Courier New" w:cs="Courier New"/>
          <w:color w:val="228B22"/>
          <w:sz w:val="20"/>
          <w:szCs w:val="20"/>
        </w:rPr>
        <w:t>% important to transpose z before calling contour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contour(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u, v, z, [0, 0],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32B6A"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 w:rsidRPr="00632B6A">
        <w:rPr>
          <w:rFonts w:ascii="Courier New" w:hAnsi="Courier New" w:cs="Courier New"/>
          <w:color w:val="A020F0"/>
          <w:sz w:val="20"/>
          <w:szCs w:val="20"/>
        </w:rPr>
        <w:t>'</w:t>
      </w:r>
      <w:r w:rsidRPr="00632B6A">
        <w:rPr>
          <w:rFonts w:ascii="Courier New" w:hAnsi="Courier New" w:cs="Courier New"/>
          <w:color w:val="000000"/>
          <w:sz w:val="20"/>
          <w:szCs w:val="20"/>
        </w:rPr>
        <w:t>, 2)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32B6A"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32B6A">
        <w:rPr>
          <w:rFonts w:ascii="Courier New" w:hAnsi="Courier New" w:cs="Courier New"/>
          <w:color w:val="0000FF"/>
          <w:sz w:val="20"/>
          <w:szCs w:val="20"/>
        </w:rPr>
        <w:t>end</w:t>
      </w:r>
      <w:bookmarkStart w:id="0" w:name="_GoBack"/>
      <w:bookmarkEnd w:id="0"/>
      <w:proofErr w:type="gramEnd"/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B6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32B6A" w:rsidRPr="00632B6A" w:rsidRDefault="00632B6A" w:rsidP="00632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6CA9" w:rsidRPr="00632B6A" w:rsidRDefault="00936CA9">
      <w:pPr>
        <w:rPr>
          <w:sz w:val="20"/>
          <w:szCs w:val="20"/>
        </w:rPr>
      </w:pPr>
    </w:p>
    <w:sectPr w:rsidR="00936CA9" w:rsidRPr="00632B6A" w:rsidSect="00632B6A">
      <w:pgSz w:w="11907" w:h="16839" w:code="9"/>
      <w:pgMar w:top="397" w:right="397" w:bottom="397" w:left="39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6A"/>
    <w:rsid w:val="00632B6A"/>
    <w:rsid w:val="00936CA9"/>
    <w:rsid w:val="00D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Ramesh</dc:creator>
  <cp:lastModifiedBy>Rakesh Ramesh</cp:lastModifiedBy>
  <cp:revision>1</cp:revision>
  <cp:lastPrinted>2016-03-15T01:33:00Z</cp:lastPrinted>
  <dcterms:created xsi:type="dcterms:W3CDTF">2016-03-15T01:19:00Z</dcterms:created>
  <dcterms:modified xsi:type="dcterms:W3CDTF">2016-03-15T15:25:00Z</dcterms:modified>
</cp:coreProperties>
</file>