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E05" w:rsidRPr="00202E05" w:rsidRDefault="00202E05" w:rsidP="00202E05">
      <w:pPr>
        <w:rPr>
          <w:rFonts w:ascii="Cambria" w:hAnsi="Cambria"/>
        </w:rPr>
      </w:pPr>
      <w:r w:rsidRPr="00202E05">
        <w:rPr>
          <w:rFonts w:ascii="Cambria" w:hAnsi="Cambria"/>
        </w:rPr>
        <w:t>Rakesh Reddy Munagala</w:t>
      </w:r>
    </w:p>
    <w:p w:rsidR="00202E05" w:rsidRPr="00202E05" w:rsidRDefault="00202E05" w:rsidP="00202E05">
      <w:pPr>
        <w:rPr>
          <w:rFonts w:ascii="Cambria" w:hAnsi="Cambria"/>
        </w:rPr>
      </w:pPr>
      <w:r w:rsidRPr="00202E05">
        <w:rPr>
          <w:rFonts w:ascii="Cambria" w:hAnsi="Cambria"/>
        </w:rPr>
        <w:t xml:space="preserve">Email: </w:t>
      </w:r>
      <w:hyperlink r:id="rId7" w:history="1">
        <w:r w:rsidRPr="00202E05">
          <w:rPr>
            <w:rStyle w:val="Hyperlink"/>
            <w:rFonts w:ascii="Cambria" w:hAnsi="Cambria"/>
          </w:rPr>
          <w:t>munugalarakeshreddy99@gmail.com</w:t>
        </w:r>
      </w:hyperlink>
      <w:r w:rsidRPr="00202E05">
        <w:rPr>
          <w:rFonts w:ascii="Cambria" w:hAnsi="Cambria"/>
        </w:rPr>
        <w:tab/>
      </w:r>
    </w:p>
    <w:p w:rsidR="00447E37" w:rsidRPr="00202E05" w:rsidRDefault="00202E05" w:rsidP="00202E05">
      <w:pPr>
        <w:rPr>
          <w:rFonts w:ascii="Cambria" w:hAnsi="Cambria"/>
        </w:rPr>
      </w:pPr>
      <w:r w:rsidRPr="00202E05">
        <w:rPr>
          <w:rFonts w:ascii="Cambria" w:hAnsi="Cambria"/>
        </w:rPr>
        <w:t>Phone: (M) +91-8688557944</w:t>
      </w:r>
    </w:p>
    <w:tbl>
      <w:tblPr>
        <w:tblW w:w="11535" w:type="dxa"/>
        <w:jc w:val="center"/>
        <w:tblBorders>
          <w:top w:val="single" w:sz="8" w:space="0" w:color="D1D1D1"/>
          <w:left w:val="nil"/>
          <w:bottom w:val="single" w:sz="8" w:space="0" w:color="D1D1D1"/>
          <w:right w:val="nil"/>
          <w:insideH w:val="single" w:sz="8" w:space="0" w:color="D1D1D1"/>
          <w:insideV w:val="nil"/>
        </w:tblBorders>
        <w:tblLayout w:type="fixed"/>
        <w:tblLook w:val="0400" w:firstRow="0" w:lastRow="0" w:firstColumn="0" w:lastColumn="0" w:noHBand="0" w:noVBand="1"/>
      </w:tblPr>
      <w:tblGrid>
        <w:gridCol w:w="2520"/>
        <w:gridCol w:w="8332"/>
        <w:gridCol w:w="395"/>
        <w:gridCol w:w="288"/>
      </w:tblGrid>
      <w:tr w:rsidR="00202E05" w:rsidRPr="00202E05" w:rsidTr="00347ECE">
        <w:trPr>
          <w:gridAfter w:val="2"/>
          <w:wAfter w:w="683" w:type="dxa"/>
          <w:trHeight w:val="3480"/>
          <w:jc w:val="center"/>
        </w:trPr>
        <w:tc>
          <w:tcPr>
            <w:tcW w:w="2520" w:type="dxa"/>
          </w:tcPr>
          <w:p w:rsidR="00202E05" w:rsidRPr="00202E05" w:rsidRDefault="001B2237" w:rsidP="001B2237">
            <w:pPr>
              <w:pStyle w:val="Heading1"/>
              <w:rPr>
                <w:rFonts w:ascii="Cambria" w:hAnsi="Cambria"/>
              </w:rPr>
            </w:pPr>
            <w:r>
              <w:rPr>
                <w:rFonts w:ascii="Cambria" w:hAnsi="Cambria"/>
              </w:rPr>
              <w:t>Professional S</w:t>
            </w:r>
            <w:r w:rsidR="00202E05" w:rsidRPr="00202E05">
              <w:rPr>
                <w:rFonts w:ascii="Cambria" w:hAnsi="Cambria"/>
              </w:rPr>
              <w:t>ummary</w:t>
            </w:r>
          </w:p>
        </w:tc>
        <w:tc>
          <w:tcPr>
            <w:tcW w:w="8332" w:type="dxa"/>
          </w:tcPr>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 xml:space="preserve">Over </w:t>
            </w:r>
            <w:r w:rsidRPr="00202E05">
              <w:rPr>
                <w:rFonts w:ascii="Cambria" w:hAnsi="Cambria"/>
                <w:b/>
                <w:sz w:val="24"/>
                <w:szCs w:val="24"/>
              </w:rPr>
              <w:t>2</w:t>
            </w:r>
            <w:bookmarkStart w:id="0" w:name="_GoBack"/>
            <w:bookmarkEnd w:id="0"/>
            <w:r w:rsidRPr="00202E05">
              <w:rPr>
                <w:rFonts w:ascii="Cambria" w:hAnsi="Cambria"/>
                <w:b/>
                <w:sz w:val="24"/>
                <w:szCs w:val="24"/>
              </w:rPr>
              <w:t xml:space="preserve"> years of experience </w:t>
            </w:r>
            <w:r w:rsidRPr="00202E05">
              <w:rPr>
                <w:rFonts w:ascii="Cambria" w:hAnsi="Cambria"/>
                <w:sz w:val="24"/>
                <w:szCs w:val="24"/>
              </w:rPr>
              <w:t>in Banking domain (Counter Party Credit Risk) as a Java developer.</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 xml:space="preserve">Currently working with </w:t>
            </w:r>
            <w:r w:rsidRPr="00202E05">
              <w:rPr>
                <w:rFonts w:ascii="Cambria" w:hAnsi="Cambria"/>
                <w:b/>
                <w:sz w:val="24"/>
                <w:szCs w:val="24"/>
              </w:rPr>
              <w:t>HCL Technologies, Bangalore</w:t>
            </w:r>
            <w:r w:rsidRPr="00202E05">
              <w:rPr>
                <w:rFonts w:ascii="Cambria" w:hAnsi="Cambria"/>
                <w:sz w:val="24"/>
                <w:szCs w:val="24"/>
              </w:rPr>
              <w:t>.</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Experience in Requirement &amp; Technical Analysis, Design and Implementation of various applications using Core Java/J2EE technologies and frameworks such as Spring.</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Worked in an SAFe Agile based development methodology.</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Hands-on experience in developing standalone applications and knowledge of messaging systems such as JMS.</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ab/>
              <w:t>Excellent in problem solving, troubleshooting, and written documentation skills, Self-motivated, quick learner and hardworking, making it easy to handle multiple demands and competing priorities.</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Hands on experience in Production support of various applications, Server Configuration and Interaction with Client.</w:t>
            </w:r>
          </w:p>
        </w:tc>
      </w:tr>
      <w:tr w:rsidR="00202E05" w:rsidRPr="00202E05" w:rsidTr="00347ECE">
        <w:trPr>
          <w:gridAfter w:val="1"/>
          <w:wAfter w:w="288" w:type="dxa"/>
          <w:trHeight w:val="5056"/>
          <w:jc w:val="center"/>
        </w:trPr>
        <w:tc>
          <w:tcPr>
            <w:tcW w:w="2520" w:type="dxa"/>
          </w:tcPr>
          <w:p w:rsidR="00202E05" w:rsidRPr="00202E05" w:rsidRDefault="00202E05" w:rsidP="00742C63">
            <w:pPr>
              <w:pStyle w:val="Heading1"/>
              <w:rPr>
                <w:rFonts w:ascii="Cambria" w:hAnsi="Cambria"/>
              </w:rPr>
            </w:pPr>
            <w:r w:rsidRPr="00202E05">
              <w:rPr>
                <w:rFonts w:ascii="Cambria" w:hAnsi="Cambria"/>
              </w:rPr>
              <w:t>Technical Expertise</w:t>
            </w:r>
          </w:p>
        </w:tc>
        <w:tc>
          <w:tcPr>
            <w:tcW w:w="8727" w:type="dxa"/>
            <w:gridSpan w:val="2"/>
          </w:tcPr>
          <w:p w:rsidR="00202E05" w:rsidRPr="00202E05" w:rsidRDefault="00202E05" w:rsidP="00742C63">
            <w:pPr>
              <w:pStyle w:val="Normal1"/>
              <w:widowControl w:val="0"/>
              <w:spacing w:before="0" w:after="0" w:line="276" w:lineRule="auto"/>
              <w:rPr>
                <w:rFonts w:ascii="Cambria" w:hAnsi="Cambria"/>
              </w:rPr>
            </w:pPr>
          </w:p>
          <w:tbl>
            <w:tblPr>
              <w:tblW w:w="8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7"/>
              <w:gridCol w:w="6134"/>
            </w:tblGrid>
            <w:tr w:rsidR="00202E05" w:rsidRPr="00202E05" w:rsidTr="00387947">
              <w:trPr>
                <w:trHeight w:val="412"/>
              </w:trPr>
              <w:tc>
                <w:tcPr>
                  <w:tcW w:w="2167" w:type="dxa"/>
                  <w:vAlign w:val="center"/>
                </w:tcPr>
                <w:p w:rsidR="00202E05" w:rsidRPr="00202E05" w:rsidRDefault="00202E05" w:rsidP="00742C63">
                  <w:pPr>
                    <w:pStyle w:val="Normal1"/>
                    <w:tabs>
                      <w:tab w:val="right" w:pos="8388"/>
                    </w:tabs>
                    <w:spacing w:before="0"/>
                    <w:rPr>
                      <w:rFonts w:ascii="Cambria" w:hAnsi="Cambria"/>
                      <w:b/>
                    </w:rPr>
                  </w:pPr>
                  <w:r w:rsidRPr="00202E05">
                    <w:rPr>
                      <w:rFonts w:ascii="Cambria" w:hAnsi="Cambria"/>
                      <w:b/>
                    </w:rPr>
                    <w:t>Language</w:t>
                  </w:r>
                </w:p>
              </w:tc>
              <w:tc>
                <w:tcPr>
                  <w:tcW w:w="6134" w:type="dxa"/>
                </w:tcPr>
                <w:p w:rsidR="00202E05" w:rsidRPr="00202E05" w:rsidRDefault="00202E05" w:rsidP="00742C63">
                  <w:pPr>
                    <w:pStyle w:val="Normal1"/>
                    <w:ind w:left="47" w:hanging="47"/>
                    <w:rPr>
                      <w:rFonts w:ascii="Cambria" w:hAnsi="Cambria"/>
                    </w:rPr>
                  </w:pPr>
                  <w:r w:rsidRPr="00202E05">
                    <w:rPr>
                      <w:rFonts w:ascii="Cambria" w:hAnsi="Cambria"/>
                    </w:rPr>
                    <w:t>Core Java, OOP, SQL, Unix</w:t>
                  </w:r>
                </w:p>
              </w:tc>
            </w:tr>
            <w:tr w:rsidR="00202E05" w:rsidRPr="00202E05" w:rsidTr="00387947">
              <w:trPr>
                <w:trHeight w:val="412"/>
              </w:trPr>
              <w:tc>
                <w:tcPr>
                  <w:tcW w:w="2167" w:type="dxa"/>
                  <w:vAlign w:val="center"/>
                </w:tcPr>
                <w:p w:rsidR="00202E05" w:rsidRPr="00202E05" w:rsidRDefault="00202E05" w:rsidP="00742C63">
                  <w:pPr>
                    <w:pStyle w:val="Normal1"/>
                    <w:tabs>
                      <w:tab w:val="right" w:pos="8388"/>
                    </w:tabs>
                    <w:spacing w:before="0"/>
                    <w:rPr>
                      <w:rFonts w:ascii="Cambria" w:hAnsi="Cambria"/>
                      <w:b/>
                    </w:rPr>
                  </w:pPr>
                  <w:r w:rsidRPr="00202E05">
                    <w:rPr>
                      <w:rFonts w:ascii="Cambria" w:hAnsi="Cambria"/>
                      <w:b/>
                    </w:rPr>
                    <w:t>Web Tools</w:t>
                  </w:r>
                </w:p>
              </w:tc>
              <w:tc>
                <w:tcPr>
                  <w:tcW w:w="6134" w:type="dxa"/>
                </w:tcPr>
                <w:p w:rsidR="00202E05" w:rsidRPr="00202E05" w:rsidRDefault="00202E05" w:rsidP="00742C63">
                  <w:pPr>
                    <w:pStyle w:val="Normal1"/>
                    <w:ind w:left="47" w:hanging="47"/>
                    <w:rPr>
                      <w:rFonts w:ascii="Cambria" w:hAnsi="Cambria"/>
                    </w:rPr>
                  </w:pPr>
                  <w:r w:rsidRPr="00202E05">
                    <w:rPr>
                      <w:rFonts w:ascii="Cambria" w:hAnsi="Cambria"/>
                    </w:rPr>
                    <w:t>JSP, Servlet</w:t>
                  </w:r>
                </w:p>
              </w:tc>
            </w:tr>
            <w:tr w:rsidR="00202E05" w:rsidRPr="00202E05" w:rsidTr="00387947">
              <w:trPr>
                <w:trHeight w:val="346"/>
              </w:trPr>
              <w:tc>
                <w:tcPr>
                  <w:tcW w:w="2167" w:type="dxa"/>
                  <w:vAlign w:val="center"/>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Databases</w:t>
                  </w:r>
                </w:p>
              </w:tc>
              <w:tc>
                <w:tcPr>
                  <w:tcW w:w="6134" w:type="dxa"/>
                </w:tcPr>
                <w:p w:rsidR="00202E05" w:rsidRPr="00202E05" w:rsidRDefault="00202E05" w:rsidP="00742C63">
                  <w:pPr>
                    <w:pStyle w:val="Normal1"/>
                    <w:tabs>
                      <w:tab w:val="right" w:pos="7722"/>
                    </w:tabs>
                    <w:rPr>
                      <w:rFonts w:ascii="Cambria" w:hAnsi="Cambria"/>
                    </w:rPr>
                  </w:pPr>
                  <w:r w:rsidRPr="00202E05">
                    <w:rPr>
                      <w:rFonts w:ascii="Cambria" w:hAnsi="Cambria"/>
                    </w:rPr>
                    <w:t>Oracle SQL</w:t>
                  </w:r>
                </w:p>
              </w:tc>
            </w:tr>
            <w:tr w:rsidR="00202E05" w:rsidRPr="00202E05" w:rsidTr="00387947">
              <w:trPr>
                <w:trHeight w:val="346"/>
              </w:trPr>
              <w:tc>
                <w:tcPr>
                  <w:tcW w:w="2167" w:type="dxa"/>
                  <w:vAlign w:val="center"/>
                </w:tcPr>
                <w:p w:rsidR="00202E05" w:rsidRPr="00202E05" w:rsidRDefault="00202E05" w:rsidP="00742C63">
                  <w:pPr>
                    <w:pStyle w:val="Normal1"/>
                    <w:tabs>
                      <w:tab w:val="right" w:pos="8388"/>
                    </w:tabs>
                    <w:spacing w:before="0"/>
                    <w:rPr>
                      <w:rFonts w:ascii="Cambria" w:hAnsi="Cambria"/>
                      <w:b/>
                    </w:rPr>
                  </w:pPr>
                  <w:r w:rsidRPr="00202E05">
                    <w:rPr>
                      <w:rFonts w:ascii="Cambria" w:hAnsi="Cambria"/>
                      <w:b/>
                    </w:rPr>
                    <w:t>Framework</w:t>
                  </w:r>
                </w:p>
              </w:tc>
              <w:tc>
                <w:tcPr>
                  <w:tcW w:w="6134" w:type="dxa"/>
                </w:tcPr>
                <w:p w:rsidR="00202E05" w:rsidRPr="00202E05" w:rsidRDefault="00202E05" w:rsidP="00742C63">
                  <w:pPr>
                    <w:pStyle w:val="Normal1"/>
                    <w:tabs>
                      <w:tab w:val="right" w:pos="7722"/>
                    </w:tabs>
                    <w:rPr>
                      <w:rFonts w:ascii="Cambria" w:hAnsi="Cambria"/>
                    </w:rPr>
                  </w:pPr>
                  <w:r w:rsidRPr="00202E05">
                    <w:rPr>
                      <w:rFonts w:ascii="Cambria" w:hAnsi="Cambria"/>
                    </w:rPr>
                    <w:t>Spring Core</w:t>
                  </w:r>
                  <w:r w:rsidR="005D0BF4">
                    <w:rPr>
                      <w:rFonts w:ascii="Cambria" w:hAnsi="Cambria"/>
                    </w:rPr>
                    <w:t>, Hibernate</w:t>
                  </w:r>
                </w:p>
              </w:tc>
            </w:tr>
            <w:tr w:rsidR="00202E05" w:rsidRPr="00202E05" w:rsidTr="00387947">
              <w:trPr>
                <w:trHeight w:val="346"/>
              </w:trPr>
              <w:tc>
                <w:tcPr>
                  <w:tcW w:w="2167" w:type="dxa"/>
                  <w:vAlign w:val="center"/>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IDEs</w:t>
                  </w:r>
                </w:p>
              </w:tc>
              <w:tc>
                <w:tcPr>
                  <w:tcW w:w="6134" w:type="dxa"/>
                </w:tcPr>
                <w:p w:rsidR="00202E05" w:rsidRPr="00202E05" w:rsidRDefault="00202E05" w:rsidP="00742C63">
                  <w:pPr>
                    <w:pStyle w:val="Normal1"/>
                    <w:tabs>
                      <w:tab w:val="right" w:pos="7722"/>
                    </w:tabs>
                    <w:rPr>
                      <w:rFonts w:ascii="Cambria" w:hAnsi="Cambria"/>
                    </w:rPr>
                  </w:pPr>
                  <w:r w:rsidRPr="00202E05">
                    <w:rPr>
                      <w:rFonts w:ascii="Cambria" w:hAnsi="Cambria"/>
                    </w:rPr>
                    <w:t>Eclipse, SQL Developer, Putty</w:t>
                  </w:r>
                </w:p>
              </w:tc>
            </w:tr>
            <w:tr w:rsidR="00202E05" w:rsidRPr="00202E05" w:rsidTr="00387947">
              <w:trPr>
                <w:trHeight w:val="346"/>
              </w:trPr>
              <w:tc>
                <w:tcPr>
                  <w:tcW w:w="2167" w:type="dxa"/>
                  <w:vAlign w:val="center"/>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Operating Systems</w:t>
                  </w:r>
                </w:p>
              </w:tc>
              <w:tc>
                <w:tcPr>
                  <w:tcW w:w="6134" w:type="dxa"/>
                </w:tcPr>
                <w:p w:rsidR="00202E05" w:rsidRPr="00202E05" w:rsidRDefault="00202E05" w:rsidP="00742C63">
                  <w:pPr>
                    <w:pStyle w:val="Normal1"/>
                    <w:tabs>
                      <w:tab w:val="right" w:pos="7722"/>
                    </w:tabs>
                    <w:rPr>
                      <w:rFonts w:ascii="Cambria" w:hAnsi="Cambria"/>
                    </w:rPr>
                  </w:pPr>
                  <w:r w:rsidRPr="00202E05">
                    <w:rPr>
                      <w:rFonts w:ascii="Cambria" w:hAnsi="Cambria"/>
                    </w:rPr>
                    <w:t>Windows, UNIX</w:t>
                  </w:r>
                </w:p>
              </w:tc>
            </w:tr>
            <w:tr w:rsidR="00202E05" w:rsidRPr="00202E05" w:rsidTr="00387947">
              <w:trPr>
                <w:trHeight w:val="593"/>
              </w:trPr>
              <w:tc>
                <w:tcPr>
                  <w:tcW w:w="2167" w:type="dxa"/>
                  <w:vAlign w:val="center"/>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Others</w:t>
                  </w:r>
                </w:p>
              </w:tc>
              <w:tc>
                <w:tcPr>
                  <w:tcW w:w="6134" w:type="dxa"/>
                </w:tcPr>
                <w:p w:rsidR="00202E05" w:rsidRPr="00202E05" w:rsidRDefault="00202E05" w:rsidP="00742C63">
                  <w:pPr>
                    <w:pStyle w:val="Normal1"/>
                    <w:tabs>
                      <w:tab w:val="right" w:pos="7722"/>
                    </w:tabs>
                    <w:rPr>
                      <w:rFonts w:ascii="Cambria" w:hAnsi="Cambria"/>
                    </w:rPr>
                  </w:pPr>
                  <w:r w:rsidRPr="00202E05">
                    <w:rPr>
                      <w:rFonts w:ascii="Cambria" w:hAnsi="Cambria"/>
                    </w:rPr>
                    <w:t xml:space="preserve">SAFe Agile Model, Apache Maven, Team city, Log4j, GitHub/Bit Bucket, JIRA, Confluence, Junit, JMS, spring mvc, Apache Tomcat  </w:t>
                  </w:r>
                </w:p>
                <w:p w:rsidR="00202E05" w:rsidRPr="00202E05" w:rsidRDefault="00202E05" w:rsidP="00742C63">
                  <w:pPr>
                    <w:pStyle w:val="Normal1"/>
                    <w:tabs>
                      <w:tab w:val="right" w:pos="7722"/>
                    </w:tabs>
                    <w:rPr>
                      <w:rFonts w:ascii="Cambria" w:hAnsi="Cambria"/>
                    </w:rPr>
                  </w:pPr>
                </w:p>
              </w:tc>
            </w:tr>
          </w:tbl>
          <w:p w:rsidR="00202E05" w:rsidRPr="00202E05" w:rsidRDefault="00202E05" w:rsidP="00742C63">
            <w:pPr>
              <w:pStyle w:val="Normal1"/>
              <w:rPr>
                <w:rFonts w:ascii="Cambria" w:hAnsi="Cambria"/>
              </w:rPr>
            </w:pPr>
          </w:p>
        </w:tc>
      </w:tr>
      <w:tr w:rsidR="00202E05" w:rsidRPr="00202E05" w:rsidTr="00347ECE">
        <w:trPr>
          <w:trHeight w:val="1760"/>
          <w:jc w:val="center"/>
        </w:trPr>
        <w:tc>
          <w:tcPr>
            <w:tcW w:w="2520" w:type="dxa"/>
          </w:tcPr>
          <w:p w:rsidR="00202E05" w:rsidRPr="00202E05" w:rsidRDefault="00202E05" w:rsidP="005D24C0">
            <w:pPr>
              <w:pStyle w:val="Heading1"/>
              <w:rPr>
                <w:rFonts w:ascii="Cambria" w:hAnsi="Cambria"/>
              </w:rPr>
            </w:pPr>
            <w:r w:rsidRPr="00202E05">
              <w:rPr>
                <w:rFonts w:ascii="Cambria" w:hAnsi="Cambria"/>
              </w:rPr>
              <w:t>Employment Recital</w:t>
            </w:r>
          </w:p>
        </w:tc>
        <w:tc>
          <w:tcPr>
            <w:tcW w:w="9015" w:type="dxa"/>
            <w:gridSpan w:val="3"/>
          </w:tcPr>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 xml:space="preserve">Working with </w:t>
            </w:r>
            <w:r w:rsidRPr="00202E05">
              <w:rPr>
                <w:rFonts w:ascii="Cambria" w:hAnsi="Cambria"/>
                <w:b/>
                <w:sz w:val="24"/>
                <w:szCs w:val="24"/>
              </w:rPr>
              <w:t>HCL Technologies, Bangalore</w:t>
            </w:r>
            <w:r w:rsidR="005344AE">
              <w:rPr>
                <w:rFonts w:ascii="Cambria" w:hAnsi="Cambria"/>
                <w:sz w:val="24"/>
                <w:szCs w:val="24"/>
              </w:rPr>
              <w:t xml:space="preserve"> from 22rd July</w:t>
            </w:r>
            <w:r w:rsidR="0032688A">
              <w:rPr>
                <w:rFonts w:ascii="Cambria" w:hAnsi="Cambria"/>
                <w:sz w:val="24"/>
                <w:szCs w:val="24"/>
              </w:rPr>
              <w:t xml:space="preserve"> 2016</w:t>
            </w:r>
            <w:r w:rsidRPr="00202E05">
              <w:rPr>
                <w:rFonts w:ascii="Cambria" w:hAnsi="Cambria"/>
                <w:sz w:val="24"/>
                <w:szCs w:val="24"/>
              </w:rPr>
              <w:t xml:space="preserve"> till Date.</w:t>
            </w:r>
          </w:p>
        </w:tc>
      </w:tr>
    </w:tbl>
    <w:p w:rsidR="00202E05" w:rsidRPr="00202E05" w:rsidRDefault="00202E05" w:rsidP="00202E05">
      <w:pPr>
        <w:rPr>
          <w:rFonts w:ascii="Cambria" w:hAnsi="Cambria"/>
        </w:rPr>
      </w:pPr>
    </w:p>
    <w:tbl>
      <w:tblPr>
        <w:tblW w:w="11666" w:type="dxa"/>
        <w:jc w:val="center"/>
        <w:tblBorders>
          <w:top w:val="single" w:sz="8" w:space="0" w:color="D1D1D1"/>
          <w:left w:val="nil"/>
          <w:bottom w:val="single" w:sz="8" w:space="0" w:color="D1D1D1"/>
          <w:right w:val="nil"/>
          <w:insideH w:val="single" w:sz="8" w:space="0" w:color="D1D1D1"/>
          <w:insideV w:val="nil"/>
        </w:tblBorders>
        <w:tblLayout w:type="fixed"/>
        <w:tblLook w:val="0400" w:firstRow="0" w:lastRow="0" w:firstColumn="0" w:lastColumn="0" w:noHBand="0" w:noVBand="1"/>
      </w:tblPr>
      <w:tblGrid>
        <w:gridCol w:w="2700"/>
        <w:gridCol w:w="90"/>
        <w:gridCol w:w="8851"/>
        <w:gridCol w:w="25"/>
      </w:tblGrid>
      <w:tr w:rsidR="00202E05" w:rsidRPr="00202E05" w:rsidTr="005D24C0">
        <w:trPr>
          <w:jc w:val="center"/>
        </w:trPr>
        <w:tc>
          <w:tcPr>
            <w:tcW w:w="2700" w:type="dxa"/>
          </w:tcPr>
          <w:p w:rsidR="00202E05" w:rsidRPr="00202E05" w:rsidRDefault="00202E05" w:rsidP="00742C63">
            <w:pPr>
              <w:pStyle w:val="Heading1"/>
              <w:rPr>
                <w:rFonts w:ascii="Cambria" w:hAnsi="Cambria"/>
              </w:rPr>
            </w:pPr>
            <w:r w:rsidRPr="00202E05">
              <w:rPr>
                <w:rFonts w:ascii="Cambria" w:hAnsi="Cambria"/>
              </w:rPr>
              <w:lastRenderedPageBreak/>
              <w:t>Professional Experience</w:t>
            </w:r>
          </w:p>
        </w:tc>
        <w:tc>
          <w:tcPr>
            <w:tcW w:w="8966" w:type="dxa"/>
            <w:gridSpan w:val="3"/>
          </w:tcPr>
          <w:p w:rsidR="00202E05" w:rsidRPr="00202E05" w:rsidRDefault="00202E05" w:rsidP="00742C63">
            <w:pPr>
              <w:pStyle w:val="Normal1"/>
              <w:tabs>
                <w:tab w:val="right" w:pos="8388"/>
              </w:tabs>
              <w:rPr>
                <w:rFonts w:ascii="Cambria" w:hAnsi="Cambria"/>
              </w:rPr>
            </w:pPr>
            <w:r w:rsidRPr="00202E05">
              <w:rPr>
                <w:rFonts w:ascii="Cambria" w:eastAsia="Cambria" w:hAnsi="Cambria" w:cs="Cambria"/>
                <w:b/>
                <w:sz w:val="28"/>
                <w:szCs w:val="28"/>
              </w:rPr>
              <w:t xml:space="preserve">HCL </w:t>
            </w:r>
            <w:r w:rsidR="000D72EE">
              <w:rPr>
                <w:rFonts w:ascii="Cambria" w:eastAsia="Cambria" w:hAnsi="Cambria" w:cs="Cambria"/>
                <w:b/>
                <w:sz w:val="28"/>
                <w:szCs w:val="28"/>
              </w:rPr>
              <w:t>Technologies – From 2016</w:t>
            </w:r>
            <w:r w:rsidR="005344AE">
              <w:rPr>
                <w:rFonts w:ascii="Cambria" w:eastAsia="Cambria" w:hAnsi="Cambria" w:cs="Cambria"/>
                <w:b/>
                <w:sz w:val="28"/>
                <w:szCs w:val="28"/>
              </w:rPr>
              <w:t xml:space="preserve"> Jul</w:t>
            </w:r>
            <w:r w:rsidRPr="00202E05">
              <w:rPr>
                <w:rFonts w:ascii="Cambria" w:eastAsia="Cambria" w:hAnsi="Cambria" w:cs="Cambria"/>
                <w:b/>
                <w:sz w:val="28"/>
                <w:szCs w:val="28"/>
              </w:rPr>
              <w:t xml:space="preserve"> – Till Date</w:t>
            </w:r>
          </w:p>
          <w:p w:rsidR="00202E05" w:rsidRPr="00202E05" w:rsidRDefault="00202E05" w:rsidP="00742C63">
            <w:pPr>
              <w:pStyle w:val="Normal1"/>
              <w:tabs>
                <w:tab w:val="right" w:pos="8388"/>
              </w:tabs>
              <w:rPr>
                <w:rFonts w:ascii="Cambria" w:hAnsi="Cambria"/>
              </w:rPr>
            </w:pPr>
            <w:r w:rsidRPr="00202E05">
              <w:rPr>
                <w:rFonts w:ascii="Cambria" w:eastAsia="Cambria" w:hAnsi="Cambria" w:cs="Cambria"/>
                <w:sz w:val="28"/>
                <w:szCs w:val="28"/>
              </w:rPr>
              <w:t>Designation :  Software Engineer</w:t>
            </w:r>
          </w:p>
          <w:p w:rsidR="00202E05" w:rsidRPr="00202E05" w:rsidRDefault="00202E05" w:rsidP="00742C63">
            <w:pPr>
              <w:pStyle w:val="Normal1"/>
              <w:tabs>
                <w:tab w:val="right" w:pos="8388"/>
              </w:tabs>
              <w:rPr>
                <w:rFonts w:ascii="Cambria" w:eastAsia="Cambria" w:hAnsi="Cambria" w:cs="Cambria"/>
                <w:b/>
                <w:sz w:val="28"/>
                <w:szCs w:val="28"/>
              </w:rPr>
            </w:pPr>
            <w:r w:rsidRPr="00202E05">
              <w:rPr>
                <w:rFonts w:ascii="Cambria" w:eastAsia="Cambria" w:hAnsi="Cambria" w:cs="Cambria"/>
                <w:b/>
                <w:sz w:val="28"/>
                <w:szCs w:val="28"/>
              </w:rPr>
              <w:t>Projects :</w:t>
            </w:r>
          </w:p>
          <w:p w:rsidR="00202E05" w:rsidRPr="00202E05" w:rsidRDefault="00202E05" w:rsidP="00742C63">
            <w:pPr>
              <w:pStyle w:val="Normal1"/>
              <w:tabs>
                <w:tab w:val="right" w:pos="8388"/>
              </w:tabs>
              <w:rPr>
                <w:rFonts w:ascii="Cambria" w:hAnsi="Cambria"/>
              </w:rPr>
            </w:pPr>
          </w:p>
          <w:p w:rsidR="00202E05" w:rsidRPr="00202E05" w:rsidRDefault="00202E05" w:rsidP="00742C63">
            <w:pPr>
              <w:pStyle w:val="Normal1"/>
              <w:rPr>
                <w:rFonts w:ascii="Cambria" w:hAnsi="Cambria"/>
              </w:rPr>
            </w:pPr>
            <w:r w:rsidRPr="00202E05">
              <w:rPr>
                <w:rFonts w:ascii="Cambria" w:eastAsia="Cambria" w:hAnsi="Cambria" w:cs="Cambria"/>
                <w:smallCaps/>
                <w:sz w:val="28"/>
                <w:szCs w:val="28"/>
              </w:rPr>
              <w:t>1</w:t>
            </w:r>
            <w:r w:rsidRPr="00202E05">
              <w:rPr>
                <w:rFonts w:ascii="Cambria" w:hAnsi="Cambria"/>
                <w:smallCaps/>
                <w:sz w:val="28"/>
                <w:szCs w:val="28"/>
              </w:rPr>
              <w:t>. MATRIX - CREDIT RISK ENGINE</w:t>
            </w:r>
          </w:p>
          <w:p w:rsidR="00202E05" w:rsidRPr="00202E05" w:rsidRDefault="00202E05" w:rsidP="00742C63">
            <w:pPr>
              <w:pStyle w:val="Normal1"/>
              <w:tabs>
                <w:tab w:val="right" w:pos="8388"/>
              </w:tabs>
              <w:spacing w:before="0"/>
              <w:rPr>
                <w:rFonts w:ascii="Cambria" w:hAnsi="Cambria"/>
              </w:rPr>
            </w:pPr>
            <w:r w:rsidRPr="00202E05">
              <w:rPr>
                <w:rFonts w:ascii="Cambria" w:hAnsi="Cambria"/>
                <w:sz w:val="24"/>
                <w:szCs w:val="24"/>
              </w:rPr>
              <w:t>TOOLS USED:</w:t>
            </w:r>
            <w:r w:rsidRPr="00202E05">
              <w:rPr>
                <w:rFonts w:ascii="Cambria" w:hAnsi="Cambria"/>
                <w:b/>
                <w:sz w:val="24"/>
                <w:szCs w:val="24"/>
              </w:rPr>
              <w:t xml:space="preserve"> Java/J2EE, Spring Core,</w:t>
            </w:r>
            <w:r w:rsidRPr="00202E05">
              <w:rPr>
                <w:rFonts w:ascii="Cambria" w:hAnsi="Cambria"/>
                <w:b/>
              </w:rPr>
              <w:t xml:space="preserve"> Eclipse,</w:t>
            </w:r>
            <w:r w:rsidRPr="00202E05">
              <w:rPr>
                <w:rFonts w:ascii="Cambria" w:hAnsi="Cambria"/>
                <w:b/>
                <w:sz w:val="24"/>
                <w:szCs w:val="24"/>
              </w:rPr>
              <w:t xml:space="preserve"> SQL developer,</w:t>
            </w:r>
            <w:r w:rsidRPr="00202E05">
              <w:rPr>
                <w:rFonts w:ascii="Cambria" w:hAnsi="Cambria"/>
                <w:b/>
              </w:rPr>
              <w:t xml:space="preserve"> JIRA, Confluence, </w:t>
            </w:r>
            <w:r w:rsidRPr="00202E05">
              <w:rPr>
                <w:rFonts w:ascii="Cambria" w:hAnsi="Cambria"/>
                <w:b/>
                <w:sz w:val="24"/>
                <w:szCs w:val="24"/>
              </w:rPr>
              <w:t xml:space="preserve">TeamCity, UNIX, Unix shell scripting, Log4j, GitHub/Bit Bucket, CITRIX, Apache Tomcat. </w:t>
            </w:r>
          </w:p>
          <w:p w:rsidR="00202E05" w:rsidRPr="00202E05" w:rsidRDefault="00202E05" w:rsidP="00742C63">
            <w:pPr>
              <w:pStyle w:val="Normal1"/>
              <w:tabs>
                <w:tab w:val="right" w:pos="8388"/>
              </w:tabs>
              <w:spacing w:before="0"/>
              <w:rPr>
                <w:rFonts w:ascii="Cambria" w:hAnsi="Cambria"/>
              </w:rPr>
            </w:pPr>
            <w:r w:rsidRPr="00202E05">
              <w:rPr>
                <w:rFonts w:ascii="Cambria" w:hAnsi="Cambria"/>
                <w:sz w:val="24"/>
                <w:szCs w:val="24"/>
              </w:rPr>
              <w:t xml:space="preserve">Domain: </w:t>
            </w:r>
            <w:r w:rsidRPr="00202E05">
              <w:rPr>
                <w:rFonts w:ascii="Cambria" w:hAnsi="Cambria"/>
                <w:b/>
                <w:sz w:val="24"/>
                <w:szCs w:val="24"/>
              </w:rPr>
              <w:t>Banking (Equity and Derivatives Market) – Credit Risk Management</w:t>
            </w:r>
          </w:p>
          <w:p w:rsidR="00202E05" w:rsidRPr="00202E05" w:rsidRDefault="00202E05" w:rsidP="00742C63">
            <w:pPr>
              <w:pStyle w:val="Normal1"/>
              <w:tabs>
                <w:tab w:val="right" w:pos="8388"/>
              </w:tabs>
              <w:spacing w:before="0"/>
              <w:rPr>
                <w:rFonts w:ascii="Cambria" w:hAnsi="Cambria"/>
              </w:rPr>
            </w:pPr>
            <w:r w:rsidRPr="00202E05">
              <w:rPr>
                <w:rFonts w:ascii="Cambria" w:hAnsi="Cambria"/>
                <w:sz w:val="24"/>
                <w:szCs w:val="24"/>
              </w:rPr>
              <w:t>Role:</w:t>
            </w:r>
            <w:r w:rsidRPr="00202E05">
              <w:rPr>
                <w:rFonts w:ascii="Cambria" w:hAnsi="Cambria"/>
                <w:b/>
                <w:sz w:val="24"/>
                <w:szCs w:val="24"/>
              </w:rPr>
              <w:t xml:space="preserve"> Developer</w:t>
            </w:r>
          </w:p>
          <w:p w:rsidR="00202E05" w:rsidRPr="00202E05" w:rsidRDefault="00202E05" w:rsidP="00742C63">
            <w:pPr>
              <w:pStyle w:val="Normal1"/>
              <w:tabs>
                <w:tab w:val="right" w:pos="8388"/>
              </w:tabs>
              <w:spacing w:before="0"/>
              <w:rPr>
                <w:rFonts w:ascii="Cambria" w:hAnsi="Cambria"/>
              </w:rPr>
            </w:pPr>
            <w:r w:rsidRPr="00202E05">
              <w:rPr>
                <w:rFonts w:ascii="Cambria" w:hAnsi="Cambria"/>
                <w:sz w:val="24"/>
                <w:szCs w:val="24"/>
              </w:rPr>
              <w:t>Client:</w:t>
            </w:r>
            <w:r w:rsidRPr="00202E05">
              <w:rPr>
                <w:rFonts w:ascii="Cambria" w:hAnsi="Cambria"/>
                <w:b/>
                <w:sz w:val="24"/>
                <w:szCs w:val="24"/>
              </w:rPr>
              <w:t xml:space="preserve"> Deutsche Bank AG, Germany</w:t>
            </w:r>
          </w:p>
          <w:p w:rsidR="00202E05" w:rsidRPr="00202E05" w:rsidRDefault="00202E05" w:rsidP="00742C63">
            <w:pPr>
              <w:pStyle w:val="Normal1"/>
              <w:tabs>
                <w:tab w:val="right" w:pos="8388"/>
              </w:tabs>
              <w:spacing w:before="0"/>
              <w:rPr>
                <w:rFonts w:ascii="Cambria" w:hAnsi="Cambria"/>
              </w:rPr>
            </w:pPr>
          </w:p>
          <w:p w:rsidR="00202E05" w:rsidRPr="00202E05" w:rsidRDefault="00202E05" w:rsidP="00742C63">
            <w:pPr>
              <w:pStyle w:val="Normal1"/>
              <w:spacing w:before="0" w:after="0" w:line="276" w:lineRule="auto"/>
              <w:jc w:val="both"/>
              <w:rPr>
                <w:rFonts w:ascii="Cambria" w:hAnsi="Cambria"/>
              </w:rPr>
            </w:pPr>
            <w:r w:rsidRPr="00202E05">
              <w:rPr>
                <w:rFonts w:ascii="Cambria" w:hAnsi="Cambria"/>
              </w:rPr>
              <w:t xml:space="preserve">DB Risk Matrix is a credit risk reporting system that generates daily credit exposure reports, which are verified and signed off by the risk controlling group before being loaded into the downstream systems. </w:t>
            </w:r>
            <w:r w:rsidRPr="00202E05">
              <w:rPr>
                <w:rFonts w:ascii="Cambria" w:hAnsi="Cambria"/>
                <w:b/>
              </w:rPr>
              <w:t>Credit Risk</w:t>
            </w:r>
            <w:r w:rsidRPr="00202E05">
              <w:rPr>
                <w:rFonts w:ascii="Cambria" w:hAnsi="Cambria"/>
              </w:rPr>
              <w:t xml:space="preserve"> is the risk of loss due to a counter party failing to fulfil its contractual obligations with the Bank</w:t>
            </w:r>
          </w:p>
          <w:p w:rsidR="00202E05" w:rsidRPr="00202E05" w:rsidRDefault="00202E05" w:rsidP="00742C63">
            <w:pPr>
              <w:pStyle w:val="Normal1"/>
              <w:spacing w:before="0" w:after="0" w:line="276" w:lineRule="auto"/>
              <w:jc w:val="both"/>
              <w:rPr>
                <w:rFonts w:ascii="Cambria" w:hAnsi="Cambria"/>
              </w:rPr>
            </w:pPr>
          </w:p>
          <w:p w:rsidR="00202E05" w:rsidRPr="00202E05" w:rsidRDefault="00202E05" w:rsidP="00742C63">
            <w:pPr>
              <w:pStyle w:val="NormalArial"/>
              <w:spacing w:line="276" w:lineRule="auto"/>
              <w:rPr>
                <w:rFonts w:ascii="Cambria" w:eastAsia="Candara" w:hAnsi="Cambria" w:cs="Candara"/>
                <w:color w:val="000000"/>
                <w:sz w:val="22"/>
                <w:szCs w:val="22"/>
                <w:lang w:val="en-GB" w:eastAsia="en-GB"/>
              </w:rPr>
            </w:pPr>
            <w:r w:rsidRPr="00202E05">
              <w:rPr>
                <w:rFonts w:ascii="Cambria" w:eastAsia="Candara" w:hAnsi="Cambria" w:cs="Candara"/>
                <w:color w:val="000000"/>
                <w:sz w:val="22"/>
                <w:szCs w:val="22"/>
                <w:lang w:val="en-GB" w:eastAsia="en-GB"/>
              </w:rPr>
              <w:t>Matrix collects daily trade feeds of different derivative products from various source systems during its overnight run. Along with the trade economics the market data and the counterparty information is also loaded into Matrix system. In the case of EPE calculation engine, feed data is also loaded from a feed consolidation application called FCL. The UPG component creates real life scenarios as paths which are used by valuation engine component to value the trade exposure by making use of trade economics, market data and the counterparty info which are loaded via FCL. The trade exposures are stored in form of matrix and reported to the business.</w:t>
            </w:r>
          </w:p>
          <w:p w:rsidR="00202E05" w:rsidRPr="00202E05" w:rsidRDefault="00202E05" w:rsidP="00202E05">
            <w:pPr>
              <w:pStyle w:val="Normal1"/>
              <w:spacing w:before="0" w:after="0" w:line="276" w:lineRule="auto"/>
              <w:jc w:val="both"/>
              <w:rPr>
                <w:rFonts w:ascii="Cambria" w:hAnsi="Cambria"/>
              </w:rPr>
            </w:pPr>
          </w:p>
          <w:p w:rsidR="00202E05" w:rsidRPr="00202E05" w:rsidRDefault="00202E05" w:rsidP="00202E05">
            <w:pPr>
              <w:pStyle w:val="Normal1"/>
              <w:spacing w:before="0" w:after="0" w:line="276" w:lineRule="auto"/>
              <w:jc w:val="both"/>
              <w:rPr>
                <w:rFonts w:ascii="Cambria" w:hAnsi="Cambria"/>
              </w:rPr>
            </w:pPr>
            <w:r w:rsidRPr="00202E05">
              <w:rPr>
                <w:rFonts w:ascii="Cambria" w:hAnsi="Cambria"/>
              </w:rPr>
              <w:t xml:space="preserve"> </w:t>
            </w:r>
            <w:r w:rsidRPr="00202E05">
              <w:rPr>
                <w:rFonts w:ascii="Cambria" w:hAnsi="Cambria"/>
                <w:b/>
                <w:smallCaps/>
              </w:rPr>
              <w:t>Key Responsibilities:</w:t>
            </w:r>
          </w:p>
          <w:p w:rsidR="00202E05" w:rsidRPr="00202E05" w:rsidRDefault="00202E05" w:rsidP="00742C63">
            <w:pPr>
              <w:pStyle w:val="Normal1"/>
              <w:numPr>
                <w:ilvl w:val="0"/>
                <w:numId w:val="1"/>
              </w:numPr>
              <w:tabs>
                <w:tab w:val="right" w:pos="7722"/>
              </w:tabs>
              <w:spacing w:after="0"/>
              <w:ind w:hanging="360"/>
              <w:contextualSpacing/>
              <w:rPr>
                <w:rFonts w:ascii="Cambria" w:hAnsi="Cambria"/>
              </w:rPr>
            </w:pPr>
            <w:r w:rsidRPr="00202E05">
              <w:rPr>
                <w:rFonts w:ascii="Cambria" w:hAnsi="Cambria"/>
              </w:rPr>
              <w:t>Performed technical analysis, construction and unit testing for all the requirements assigned. Supported the development lifecycle.</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Worked on the enhancements to various modules of Matrix NG- Unified Path Generation (UPG), Aggregation and Reporting.</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Worked on client requested enhancements (JIRA’s) and bug fixes within stipulated timelines.</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Modifications to the methodologies as required, used for the accurate and regulatory compliant calculation of future exposures of the underlying assets [Brownian bridge approach, Monte Carlo Simulation].</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Creation of jobs in Team city to facilitate automatic builds.</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Involved in client interaction.</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Created new module for Trade reporting via XML and performed XML Parsing using</w:t>
            </w:r>
          </w:p>
          <w:p w:rsidR="00202E05" w:rsidRPr="00202E05" w:rsidRDefault="00202E05" w:rsidP="00742C63">
            <w:pPr>
              <w:pStyle w:val="Normal1"/>
              <w:tabs>
                <w:tab w:val="right" w:pos="7722"/>
              </w:tabs>
              <w:spacing w:before="0" w:after="0"/>
              <w:ind w:left="360"/>
              <w:contextualSpacing/>
              <w:rPr>
                <w:rFonts w:ascii="Cambria" w:hAnsi="Cambria"/>
              </w:rPr>
            </w:pPr>
            <w:r w:rsidRPr="00202E05">
              <w:rPr>
                <w:rFonts w:ascii="Cambria" w:hAnsi="Cambria"/>
              </w:rPr>
              <w:t>Parsers like SAX Parser.</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Designed Unit Test cases and implemented methods to execute the designed test cases and achieve the required code coverage for production deployment.</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lastRenderedPageBreak/>
              <w:t>Worked in an SAFe Agile based development methodology, with frequent sprint meetings hosted by the scrum master, huddle meetings, daily status class and project retrospection, program increment(PI) meetings.</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Performed Unit testing of the developed components and provided support during UAT.</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Participated in Pre-Production regression testing.</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Provided support for Production issue along with L3.</w:t>
            </w:r>
          </w:p>
          <w:p w:rsidR="00202E05" w:rsidRPr="00202E05" w:rsidRDefault="00202E05" w:rsidP="00742C63">
            <w:pPr>
              <w:pStyle w:val="Normal1"/>
              <w:tabs>
                <w:tab w:val="right" w:pos="7722"/>
              </w:tabs>
              <w:spacing w:before="0" w:after="0"/>
              <w:ind w:left="360"/>
              <w:contextualSpacing/>
              <w:rPr>
                <w:rFonts w:ascii="Cambria" w:hAnsi="Cambria"/>
              </w:rPr>
            </w:pPr>
          </w:p>
        </w:tc>
      </w:tr>
      <w:tr w:rsidR="00202E05" w:rsidRPr="00202E05" w:rsidTr="00347ECE">
        <w:trPr>
          <w:gridAfter w:val="1"/>
          <w:wAfter w:w="25" w:type="dxa"/>
          <w:jc w:val="center"/>
        </w:trPr>
        <w:tc>
          <w:tcPr>
            <w:tcW w:w="2790" w:type="dxa"/>
            <w:gridSpan w:val="2"/>
          </w:tcPr>
          <w:p w:rsidR="00202E05" w:rsidRPr="00202E05" w:rsidRDefault="00202E05" w:rsidP="00742C63">
            <w:pPr>
              <w:pStyle w:val="Heading1"/>
              <w:rPr>
                <w:rFonts w:ascii="Cambria" w:hAnsi="Cambria"/>
              </w:rPr>
            </w:pPr>
            <w:r w:rsidRPr="00202E05">
              <w:rPr>
                <w:rFonts w:ascii="Cambria" w:hAnsi="Cambria"/>
              </w:rPr>
              <w:lastRenderedPageBreak/>
              <w:t>Education</w:t>
            </w: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tc>
        <w:tc>
          <w:tcPr>
            <w:tcW w:w="8851" w:type="dxa"/>
          </w:tcPr>
          <w:p w:rsidR="00202E05" w:rsidRPr="00202E05" w:rsidRDefault="00202E05" w:rsidP="00742C63">
            <w:pPr>
              <w:rPr>
                <w:rFonts w:ascii="Cambria" w:hAnsi="Cambria"/>
                <w:sz w:val="24"/>
                <w:szCs w:val="24"/>
              </w:rPr>
            </w:pPr>
            <w:r w:rsidRPr="00202E05">
              <w:rPr>
                <w:rStyle w:val="NormalExpandedCaps"/>
                <w:rFonts w:ascii="Cambria" w:hAnsi="Cambria"/>
                <w:b/>
                <w:sz w:val="26"/>
                <w:szCs w:val="26"/>
              </w:rPr>
              <w:t>B-Tech in COMPUTER SCIENCE Engineering</w:t>
            </w:r>
            <w:r w:rsidRPr="00202E05">
              <w:rPr>
                <w:rStyle w:val="NormalExpandedCaps"/>
                <w:rFonts w:ascii="Cambria" w:hAnsi="Cambria"/>
                <w:sz w:val="26"/>
                <w:szCs w:val="26"/>
              </w:rPr>
              <w:t>– (</w:t>
            </w:r>
            <w:r w:rsidRPr="00202E05">
              <w:rPr>
                <w:rStyle w:val="NormalExpandedCaps"/>
                <w:rFonts w:ascii="Cambria" w:eastAsia="Cambria" w:hAnsi="Cambria"/>
                <w:sz w:val="26"/>
                <w:szCs w:val="26"/>
              </w:rPr>
              <w:t>2011 – 2015</w:t>
            </w:r>
            <w:r w:rsidRPr="00202E05">
              <w:rPr>
                <w:rStyle w:val="NormalExpandedCaps"/>
                <w:rFonts w:ascii="Cambria" w:hAnsi="Cambria"/>
                <w:sz w:val="26"/>
                <w:szCs w:val="26"/>
              </w:rPr>
              <w:t>) – 68.6% – vIGNAN INSTITUTE OF TECHNOLOGY AND AERONAUTICAL ENGINEERING(JNTU)</w:t>
            </w:r>
            <w:r w:rsidRPr="00202E05">
              <w:rPr>
                <w:rFonts w:ascii="Cambria" w:hAnsi="Cambria"/>
                <w:sz w:val="24"/>
                <w:szCs w:val="24"/>
              </w:rPr>
              <w:t>, HYDERABAD.</w:t>
            </w:r>
          </w:p>
          <w:p w:rsidR="00202E05" w:rsidRPr="00202E05" w:rsidRDefault="00202E05" w:rsidP="00202E05">
            <w:pPr>
              <w:pStyle w:val="BoldNormal14"/>
              <w:numPr>
                <w:ilvl w:val="0"/>
                <w:numId w:val="2"/>
              </w:numPr>
              <w:spacing w:after="80"/>
              <w:ind w:left="360"/>
              <w:rPr>
                <w:rFonts w:ascii="Cambria" w:hAnsi="Cambria"/>
                <w:b w:val="0"/>
                <w:caps/>
                <w:spacing w:val="10"/>
                <w:sz w:val="26"/>
                <w:szCs w:val="26"/>
              </w:rPr>
            </w:pPr>
            <w:r w:rsidRPr="00202E05">
              <w:rPr>
                <w:rStyle w:val="NormalExpandedCaps"/>
                <w:rFonts w:ascii="Cambria" w:hAnsi="Cambria"/>
                <w:sz w:val="26"/>
                <w:szCs w:val="26"/>
              </w:rPr>
              <w:t>12</w:t>
            </w:r>
            <w:r w:rsidRPr="00202E05">
              <w:rPr>
                <w:rStyle w:val="NormalExpandedCaps"/>
                <w:rFonts w:ascii="Cambria" w:hAnsi="Cambria"/>
                <w:b w:val="0"/>
                <w:sz w:val="26"/>
                <w:szCs w:val="26"/>
                <w:vertAlign w:val="superscript"/>
              </w:rPr>
              <w:t>th</w:t>
            </w:r>
            <w:r w:rsidRPr="00202E05">
              <w:rPr>
                <w:rStyle w:val="NormalExpandedCaps"/>
                <w:rFonts w:ascii="Cambria" w:hAnsi="Cambria"/>
                <w:sz w:val="26"/>
                <w:szCs w:val="26"/>
              </w:rPr>
              <w:t xml:space="preserve"> MPC(</w:t>
            </w:r>
            <w:r w:rsidRPr="00202E05">
              <w:rPr>
                <w:rStyle w:val="NormalExpandedCaps"/>
                <w:rFonts w:ascii="Cambria" w:eastAsia="Cambria" w:hAnsi="Cambria"/>
                <w:sz w:val="26"/>
                <w:szCs w:val="26"/>
              </w:rPr>
              <w:t xml:space="preserve">2011) </w:t>
            </w:r>
            <w:r w:rsidRPr="00202E05">
              <w:rPr>
                <w:rStyle w:val="NormalExpandedCaps"/>
                <w:rFonts w:ascii="Cambria" w:hAnsi="Cambria"/>
                <w:b w:val="0"/>
                <w:sz w:val="26"/>
                <w:szCs w:val="26"/>
              </w:rPr>
              <w:t>– 87.2%–</w:t>
            </w:r>
            <w:r w:rsidRPr="00202E05">
              <w:rPr>
                <w:rStyle w:val="NormalExpandedCaps"/>
                <w:rFonts w:ascii="Cambria" w:hAnsi="Cambria"/>
                <w:sz w:val="26"/>
                <w:szCs w:val="26"/>
              </w:rPr>
              <w:t xml:space="preserve"> </w:t>
            </w:r>
            <w:r w:rsidRPr="00202E05">
              <w:rPr>
                <w:rStyle w:val="NormalExpandedCaps"/>
                <w:rFonts w:ascii="Cambria" w:hAnsi="Cambria"/>
                <w:b w:val="0"/>
                <w:sz w:val="26"/>
                <w:szCs w:val="26"/>
              </w:rPr>
              <w:t>Narayana junior college Vanasthalipuram, hyderabad.</w:t>
            </w:r>
          </w:p>
          <w:p w:rsidR="00202E05" w:rsidRPr="00202E05" w:rsidRDefault="00202E05" w:rsidP="005D0BF4">
            <w:pPr>
              <w:pStyle w:val="BoldNormal14"/>
              <w:numPr>
                <w:ilvl w:val="0"/>
                <w:numId w:val="2"/>
              </w:numPr>
              <w:spacing w:after="80"/>
              <w:ind w:left="360"/>
              <w:rPr>
                <w:rFonts w:ascii="Cambria" w:hAnsi="Cambria"/>
              </w:rPr>
            </w:pPr>
            <w:r w:rsidRPr="00202E05">
              <w:rPr>
                <w:rStyle w:val="NormalExpandedCaps"/>
                <w:rFonts w:ascii="Cambria" w:hAnsi="Cambria"/>
                <w:sz w:val="26"/>
                <w:szCs w:val="26"/>
              </w:rPr>
              <w:t>10</w:t>
            </w:r>
            <w:r w:rsidRPr="00202E05">
              <w:rPr>
                <w:rStyle w:val="NormalExpandedCaps"/>
                <w:rFonts w:ascii="Cambria" w:hAnsi="Cambria"/>
                <w:b w:val="0"/>
                <w:sz w:val="26"/>
                <w:szCs w:val="26"/>
                <w:vertAlign w:val="superscript"/>
              </w:rPr>
              <w:t>th</w:t>
            </w:r>
            <w:r w:rsidRPr="00202E05">
              <w:rPr>
                <w:rStyle w:val="NormalExpandedCaps"/>
                <w:rFonts w:ascii="Cambria" w:hAnsi="Cambria"/>
                <w:b w:val="0"/>
                <w:sz w:val="26"/>
                <w:szCs w:val="26"/>
              </w:rPr>
              <w:t xml:space="preserve"> </w:t>
            </w:r>
            <w:r w:rsidRPr="00202E05">
              <w:rPr>
                <w:rStyle w:val="NormalExpandedCaps"/>
                <w:rFonts w:ascii="Cambria" w:hAnsi="Cambria"/>
                <w:sz w:val="26"/>
                <w:szCs w:val="26"/>
              </w:rPr>
              <w:t>SSC</w:t>
            </w:r>
            <w:r w:rsidRPr="00202E05">
              <w:rPr>
                <w:rStyle w:val="NormalExpandedCaps"/>
                <w:rFonts w:ascii="Cambria" w:hAnsi="Cambria"/>
                <w:b w:val="0"/>
                <w:sz w:val="26"/>
                <w:szCs w:val="26"/>
              </w:rPr>
              <w:t>(</w:t>
            </w:r>
            <w:r w:rsidRPr="00202E05">
              <w:rPr>
                <w:rStyle w:val="NormalExpandedCaps"/>
                <w:rFonts w:ascii="Cambria" w:eastAsia="Cambria" w:hAnsi="Cambria"/>
                <w:sz w:val="26"/>
                <w:szCs w:val="26"/>
              </w:rPr>
              <w:t>2009</w:t>
            </w:r>
            <w:r w:rsidRPr="00202E05">
              <w:rPr>
                <w:rStyle w:val="NormalExpandedCaps"/>
                <w:rFonts w:ascii="Cambria" w:hAnsi="Cambria"/>
                <w:b w:val="0"/>
                <w:sz w:val="26"/>
                <w:szCs w:val="26"/>
              </w:rPr>
              <w:t>)  – 84.8%– Zilla PArishad high school aregudem, NALAGONDA.</w:t>
            </w:r>
          </w:p>
        </w:tc>
      </w:tr>
      <w:tr w:rsidR="00202E05" w:rsidRPr="00202E05" w:rsidTr="00347ECE">
        <w:trPr>
          <w:gridAfter w:val="1"/>
          <w:wAfter w:w="25" w:type="dxa"/>
          <w:trHeight w:val="2419"/>
          <w:jc w:val="center"/>
        </w:trPr>
        <w:tc>
          <w:tcPr>
            <w:tcW w:w="2790" w:type="dxa"/>
            <w:gridSpan w:val="2"/>
          </w:tcPr>
          <w:p w:rsidR="00202E05" w:rsidRPr="00202E05" w:rsidRDefault="00202E05" w:rsidP="00742C63">
            <w:pPr>
              <w:pStyle w:val="Heading1"/>
              <w:rPr>
                <w:rFonts w:ascii="Cambria" w:hAnsi="Cambria"/>
              </w:rPr>
            </w:pPr>
            <w:r w:rsidRPr="00202E05">
              <w:rPr>
                <w:rFonts w:ascii="Cambria" w:hAnsi="Cambria"/>
              </w:rPr>
              <w:t>Personal Profile</w:t>
            </w: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tc>
        <w:tc>
          <w:tcPr>
            <w:tcW w:w="8851" w:type="dxa"/>
          </w:tcPr>
          <w:p w:rsidR="00202E05" w:rsidRPr="00202E05" w:rsidRDefault="00202E05" w:rsidP="00742C63">
            <w:pPr>
              <w:pStyle w:val="Normal1"/>
              <w:widowControl w:val="0"/>
              <w:spacing w:before="0" w:after="0" w:line="276" w:lineRule="auto"/>
              <w:rPr>
                <w:rFonts w:ascii="Cambria" w:hAnsi="Cambria"/>
              </w:rPr>
            </w:pPr>
          </w:p>
          <w:tbl>
            <w:tblPr>
              <w:tblW w:w="7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4961"/>
            </w:tblGrid>
            <w:tr w:rsidR="00202E05" w:rsidRPr="00202E05" w:rsidTr="00347ECE">
              <w:tc>
                <w:tcPr>
                  <w:tcW w:w="2483" w:type="dxa"/>
                  <w:vAlign w:val="bottom"/>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Date of Birth</w:t>
                  </w:r>
                </w:p>
              </w:tc>
              <w:tc>
                <w:tcPr>
                  <w:tcW w:w="4961" w:type="dxa"/>
                  <w:vAlign w:val="center"/>
                </w:tcPr>
                <w:p w:rsidR="00202E05" w:rsidRPr="00202E05" w:rsidRDefault="00202E05" w:rsidP="00742C63">
                  <w:pPr>
                    <w:pStyle w:val="Normal1"/>
                    <w:ind w:left="360" w:hanging="360"/>
                    <w:rPr>
                      <w:rFonts w:ascii="Cambria" w:hAnsi="Cambria"/>
                    </w:rPr>
                  </w:pPr>
                  <w:r w:rsidRPr="00202E05">
                    <w:rPr>
                      <w:rFonts w:ascii="Cambria" w:hAnsi="Cambria"/>
                    </w:rPr>
                    <w:t xml:space="preserve">February </w:t>
                  </w:r>
                  <w:r w:rsidRPr="00202E05">
                    <w:rPr>
                      <w:rFonts w:ascii="Cambria" w:eastAsia="Calibri" w:hAnsi="Cambria" w:cs="Calibri"/>
                    </w:rPr>
                    <w:t>04</w:t>
                  </w:r>
                  <w:r w:rsidRPr="00202E05">
                    <w:rPr>
                      <w:rFonts w:ascii="Cambria" w:hAnsi="Cambria"/>
                    </w:rPr>
                    <w:t xml:space="preserve">th </w:t>
                  </w:r>
                  <w:r w:rsidRPr="00202E05">
                    <w:rPr>
                      <w:rFonts w:ascii="Cambria" w:eastAsia="Cambria" w:hAnsi="Cambria" w:cs="Cambria"/>
                    </w:rPr>
                    <w:t>1994</w:t>
                  </w:r>
                </w:p>
              </w:tc>
            </w:tr>
            <w:tr w:rsidR="00202E05" w:rsidRPr="00202E05" w:rsidTr="00347ECE">
              <w:tc>
                <w:tcPr>
                  <w:tcW w:w="2483" w:type="dxa"/>
                  <w:vAlign w:val="bottom"/>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Gender</w:t>
                  </w:r>
                </w:p>
              </w:tc>
              <w:tc>
                <w:tcPr>
                  <w:tcW w:w="4961" w:type="dxa"/>
                </w:tcPr>
                <w:p w:rsidR="00202E05" w:rsidRPr="00202E05" w:rsidRDefault="00202E05" w:rsidP="00742C63">
                  <w:pPr>
                    <w:pStyle w:val="Normal1"/>
                    <w:ind w:left="360" w:hanging="360"/>
                    <w:rPr>
                      <w:rFonts w:ascii="Cambria" w:hAnsi="Cambria"/>
                    </w:rPr>
                  </w:pPr>
                  <w:r w:rsidRPr="00202E05">
                    <w:rPr>
                      <w:rFonts w:ascii="Cambria" w:hAnsi="Cambria"/>
                    </w:rPr>
                    <w:t>Male</w:t>
                  </w:r>
                </w:p>
              </w:tc>
            </w:tr>
            <w:tr w:rsidR="00202E05" w:rsidRPr="00202E05" w:rsidTr="00347ECE">
              <w:tc>
                <w:tcPr>
                  <w:tcW w:w="2483" w:type="dxa"/>
                  <w:vAlign w:val="bottom"/>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Marital status</w:t>
                  </w:r>
                </w:p>
              </w:tc>
              <w:tc>
                <w:tcPr>
                  <w:tcW w:w="4961" w:type="dxa"/>
                </w:tcPr>
                <w:p w:rsidR="00202E05" w:rsidRPr="00202E05" w:rsidRDefault="00202E05" w:rsidP="00742C63">
                  <w:pPr>
                    <w:pStyle w:val="Normal1"/>
                    <w:ind w:left="360" w:hanging="360"/>
                    <w:rPr>
                      <w:rFonts w:ascii="Cambria" w:hAnsi="Cambria"/>
                    </w:rPr>
                  </w:pPr>
                  <w:r w:rsidRPr="00202E05">
                    <w:rPr>
                      <w:rFonts w:ascii="Cambria" w:hAnsi="Cambria"/>
                    </w:rPr>
                    <w:t>Single</w:t>
                  </w:r>
                </w:p>
              </w:tc>
            </w:tr>
            <w:tr w:rsidR="00202E05" w:rsidRPr="00202E05" w:rsidTr="00347ECE">
              <w:tc>
                <w:tcPr>
                  <w:tcW w:w="2483" w:type="dxa"/>
                  <w:vAlign w:val="bottom"/>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Nationality</w:t>
                  </w:r>
                </w:p>
              </w:tc>
              <w:tc>
                <w:tcPr>
                  <w:tcW w:w="4961" w:type="dxa"/>
                </w:tcPr>
                <w:p w:rsidR="00202E05" w:rsidRPr="00202E05" w:rsidRDefault="00202E05" w:rsidP="00742C63">
                  <w:pPr>
                    <w:pStyle w:val="Normal1"/>
                    <w:ind w:left="360" w:hanging="360"/>
                    <w:rPr>
                      <w:rFonts w:ascii="Cambria" w:hAnsi="Cambria"/>
                    </w:rPr>
                  </w:pPr>
                  <w:r w:rsidRPr="00202E05">
                    <w:rPr>
                      <w:rFonts w:ascii="Cambria" w:hAnsi="Cambria"/>
                    </w:rPr>
                    <w:t>Indian</w:t>
                  </w:r>
                </w:p>
              </w:tc>
            </w:tr>
          </w:tbl>
          <w:p w:rsidR="00202E05" w:rsidRPr="00202E05" w:rsidRDefault="00202E05" w:rsidP="00742C63">
            <w:pPr>
              <w:pStyle w:val="Normal1"/>
              <w:tabs>
                <w:tab w:val="left" w:pos="7619"/>
              </w:tabs>
              <w:rPr>
                <w:rFonts w:ascii="Cambria" w:hAnsi="Cambria"/>
              </w:rPr>
            </w:pPr>
          </w:p>
        </w:tc>
      </w:tr>
      <w:tr w:rsidR="00202E05" w:rsidRPr="00202E05" w:rsidTr="00347ECE">
        <w:trPr>
          <w:gridAfter w:val="1"/>
          <w:wAfter w:w="25" w:type="dxa"/>
          <w:jc w:val="center"/>
        </w:trPr>
        <w:tc>
          <w:tcPr>
            <w:tcW w:w="2790" w:type="dxa"/>
            <w:gridSpan w:val="2"/>
          </w:tcPr>
          <w:p w:rsidR="00202E05" w:rsidRPr="00202E05" w:rsidRDefault="00202E05" w:rsidP="00742C63">
            <w:pPr>
              <w:pStyle w:val="Heading1"/>
              <w:rPr>
                <w:rFonts w:ascii="Cambria" w:hAnsi="Cambria"/>
              </w:rPr>
            </w:pPr>
            <w:r w:rsidRPr="00202E05">
              <w:rPr>
                <w:rFonts w:ascii="Cambria" w:hAnsi="Cambria"/>
              </w:rPr>
              <w:t>Declaration</w:t>
            </w:r>
          </w:p>
        </w:tc>
        <w:tc>
          <w:tcPr>
            <w:tcW w:w="8851" w:type="dxa"/>
          </w:tcPr>
          <w:p w:rsidR="00202E05" w:rsidRPr="00202E05" w:rsidRDefault="00202E05" w:rsidP="00742C63">
            <w:pPr>
              <w:pStyle w:val="Normal1"/>
              <w:tabs>
                <w:tab w:val="right" w:pos="8388"/>
              </w:tabs>
              <w:spacing w:before="0"/>
              <w:rPr>
                <w:rFonts w:ascii="Cambria" w:hAnsi="Cambria"/>
              </w:rPr>
            </w:pPr>
            <w:r w:rsidRPr="00202E05">
              <w:rPr>
                <w:rFonts w:ascii="Cambria" w:hAnsi="Cambria"/>
                <w:smallCaps/>
              </w:rPr>
              <w:t>I hereby declare that the particulars mentioned above are true to the best of my knowledge.</w:t>
            </w:r>
          </w:p>
          <w:p w:rsidR="00202E05" w:rsidRPr="00202E05" w:rsidRDefault="00202E05" w:rsidP="00742C63">
            <w:pPr>
              <w:pStyle w:val="Normal1"/>
              <w:tabs>
                <w:tab w:val="right" w:pos="8388"/>
              </w:tabs>
              <w:spacing w:before="0"/>
              <w:rPr>
                <w:rFonts w:ascii="Cambria" w:hAnsi="Cambria"/>
              </w:rPr>
            </w:pPr>
          </w:p>
          <w:p w:rsidR="00202E05" w:rsidRPr="00202E05" w:rsidRDefault="00202E05" w:rsidP="00742C63">
            <w:pPr>
              <w:pStyle w:val="Normal1"/>
              <w:tabs>
                <w:tab w:val="right" w:pos="8388"/>
              </w:tabs>
              <w:spacing w:before="0"/>
              <w:rPr>
                <w:rFonts w:ascii="Cambria" w:hAnsi="Cambria"/>
              </w:rPr>
            </w:pPr>
            <w:r w:rsidRPr="00202E05">
              <w:rPr>
                <w:rFonts w:ascii="Cambria" w:hAnsi="Cambria"/>
                <w:smallCaps/>
              </w:rPr>
              <w:t>Yours Sincerely,</w:t>
            </w:r>
          </w:p>
          <w:p w:rsidR="00202E05" w:rsidRPr="00202E05" w:rsidRDefault="00202E05" w:rsidP="00742C63">
            <w:pPr>
              <w:pStyle w:val="Normal1"/>
              <w:tabs>
                <w:tab w:val="right" w:pos="7722"/>
              </w:tabs>
              <w:rPr>
                <w:rFonts w:ascii="Cambria" w:hAnsi="Cambria"/>
              </w:rPr>
            </w:pPr>
            <w:r w:rsidRPr="00202E05">
              <w:rPr>
                <w:rFonts w:ascii="Cambria" w:hAnsi="Cambria"/>
                <w:b/>
                <w:sz w:val="24"/>
                <w:szCs w:val="24"/>
              </w:rPr>
              <w:t>Rakesh Reddy Munagala</w:t>
            </w:r>
          </w:p>
          <w:p w:rsidR="00202E05" w:rsidRPr="00202E05" w:rsidRDefault="00202E05" w:rsidP="00742C63">
            <w:pPr>
              <w:pStyle w:val="Normal1"/>
              <w:tabs>
                <w:tab w:val="left" w:pos="7619"/>
              </w:tabs>
              <w:rPr>
                <w:rFonts w:ascii="Cambria" w:hAnsi="Cambria"/>
              </w:rPr>
            </w:pPr>
            <w:r w:rsidRPr="00202E05">
              <w:rPr>
                <w:rFonts w:ascii="Cambria" w:hAnsi="Cambria"/>
              </w:rPr>
              <w:tab/>
            </w:r>
          </w:p>
        </w:tc>
      </w:tr>
    </w:tbl>
    <w:p w:rsidR="00202E05" w:rsidRPr="00202E05" w:rsidRDefault="00202E05" w:rsidP="00202E05">
      <w:pPr>
        <w:rPr>
          <w:rFonts w:ascii="Cambria" w:hAnsi="Cambria"/>
        </w:rPr>
      </w:pPr>
    </w:p>
    <w:sectPr w:rsidR="00202E05" w:rsidRPr="00202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64B" w:rsidRDefault="00A7064B" w:rsidP="006437D7">
      <w:pPr>
        <w:spacing w:after="0" w:line="240" w:lineRule="auto"/>
      </w:pPr>
      <w:r>
        <w:separator/>
      </w:r>
    </w:p>
  </w:endnote>
  <w:endnote w:type="continuationSeparator" w:id="0">
    <w:p w:rsidR="00A7064B" w:rsidRDefault="00A7064B" w:rsidP="00643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altName w:val="Candara"/>
    <w:panose1 w:val="020E0502030303020204"/>
    <w:charset w:val="00"/>
    <w:family w:val="swiss"/>
    <w:pitch w:val="variable"/>
    <w:sig w:usb0="A00002EF" w:usb1="4000A44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64B" w:rsidRDefault="00A7064B" w:rsidP="006437D7">
      <w:pPr>
        <w:spacing w:after="0" w:line="240" w:lineRule="auto"/>
      </w:pPr>
      <w:r>
        <w:separator/>
      </w:r>
    </w:p>
  </w:footnote>
  <w:footnote w:type="continuationSeparator" w:id="0">
    <w:p w:rsidR="00A7064B" w:rsidRDefault="00A7064B" w:rsidP="00643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C226CF6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00000008"/>
    <w:multiLevelType w:val="hybridMultilevel"/>
    <w:tmpl w:val="28B8314B"/>
    <w:lvl w:ilvl="0" w:tplc="23306D5C">
      <w:start w:val="1"/>
      <w:numFmt w:val="bullet"/>
      <w:lvlText w:val="§"/>
      <w:lvlJc w:val="left"/>
      <w:pPr>
        <w:ind w:left="720" w:hanging="360"/>
      </w:pPr>
      <w:rPr>
        <w:rFonts w:ascii="Wingdings" w:eastAsia="Wingdings" w:hAnsi="Wingdings"/>
        <w:w w:val="100"/>
        <w:sz w:val="20"/>
        <w:szCs w:val="20"/>
      </w:rPr>
    </w:lvl>
    <w:lvl w:ilvl="1" w:tplc="F97A5C24">
      <w:start w:val="1"/>
      <w:numFmt w:val="bullet"/>
      <w:lvlText w:val="o"/>
      <w:lvlJc w:val="left"/>
      <w:pPr>
        <w:ind w:left="1440" w:hanging="360"/>
      </w:pPr>
      <w:rPr>
        <w:rFonts w:ascii="Courier New" w:eastAsia="Courier New" w:hAnsi="Courier New"/>
        <w:w w:val="100"/>
        <w:sz w:val="20"/>
        <w:szCs w:val="20"/>
      </w:rPr>
    </w:lvl>
    <w:lvl w:ilvl="2" w:tplc="430A21DC">
      <w:start w:val="1"/>
      <w:numFmt w:val="bullet"/>
      <w:lvlText w:val="§"/>
      <w:lvlJc w:val="left"/>
      <w:pPr>
        <w:ind w:left="2160" w:hanging="360"/>
      </w:pPr>
      <w:rPr>
        <w:rFonts w:ascii="Wingdings" w:eastAsia="Wingdings" w:hAnsi="Wingdings"/>
        <w:w w:val="100"/>
        <w:sz w:val="20"/>
        <w:szCs w:val="20"/>
      </w:rPr>
    </w:lvl>
    <w:lvl w:ilvl="3" w:tplc="42ECA95E">
      <w:start w:val="1"/>
      <w:numFmt w:val="bullet"/>
      <w:lvlText w:val="·"/>
      <w:lvlJc w:val="left"/>
      <w:pPr>
        <w:ind w:left="2880" w:hanging="360"/>
      </w:pPr>
      <w:rPr>
        <w:rFonts w:ascii="Symbol" w:eastAsia="Symbol" w:hAnsi="Symbol"/>
        <w:w w:val="100"/>
        <w:sz w:val="20"/>
        <w:szCs w:val="20"/>
      </w:rPr>
    </w:lvl>
    <w:lvl w:ilvl="4" w:tplc="E4F05ADC">
      <w:start w:val="1"/>
      <w:numFmt w:val="bullet"/>
      <w:lvlText w:val="o"/>
      <w:lvlJc w:val="left"/>
      <w:pPr>
        <w:ind w:left="3600" w:hanging="360"/>
      </w:pPr>
      <w:rPr>
        <w:rFonts w:ascii="Courier New" w:eastAsia="Courier New" w:hAnsi="Courier New"/>
        <w:w w:val="100"/>
        <w:sz w:val="20"/>
        <w:szCs w:val="20"/>
      </w:rPr>
    </w:lvl>
    <w:lvl w:ilvl="5" w:tplc="12E08F6E">
      <w:start w:val="1"/>
      <w:numFmt w:val="bullet"/>
      <w:lvlText w:val="§"/>
      <w:lvlJc w:val="left"/>
      <w:pPr>
        <w:ind w:left="4320" w:hanging="360"/>
      </w:pPr>
      <w:rPr>
        <w:rFonts w:ascii="Wingdings" w:eastAsia="Wingdings" w:hAnsi="Wingdings"/>
        <w:w w:val="100"/>
        <w:sz w:val="20"/>
        <w:szCs w:val="20"/>
      </w:rPr>
    </w:lvl>
    <w:lvl w:ilvl="6" w:tplc="DBF6E470">
      <w:start w:val="1"/>
      <w:numFmt w:val="bullet"/>
      <w:lvlText w:val="·"/>
      <w:lvlJc w:val="left"/>
      <w:pPr>
        <w:ind w:left="5040" w:hanging="360"/>
      </w:pPr>
      <w:rPr>
        <w:rFonts w:ascii="Symbol" w:eastAsia="Symbol" w:hAnsi="Symbol"/>
        <w:w w:val="100"/>
        <w:sz w:val="20"/>
        <w:szCs w:val="20"/>
      </w:rPr>
    </w:lvl>
    <w:lvl w:ilvl="7" w:tplc="37448242">
      <w:start w:val="1"/>
      <w:numFmt w:val="bullet"/>
      <w:lvlText w:val="o"/>
      <w:lvlJc w:val="left"/>
      <w:pPr>
        <w:ind w:left="5760" w:hanging="360"/>
      </w:pPr>
      <w:rPr>
        <w:rFonts w:ascii="Courier New" w:eastAsia="Courier New" w:hAnsi="Courier New"/>
        <w:w w:val="100"/>
        <w:sz w:val="20"/>
        <w:szCs w:val="20"/>
      </w:rPr>
    </w:lvl>
    <w:lvl w:ilvl="8" w:tplc="BC327244">
      <w:start w:val="1"/>
      <w:numFmt w:val="bullet"/>
      <w:lvlText w:val="§"/>
      <w:lvlJc w:val="left"/>
      <w:pPr>
        <w:ind w:left="6480" w:hanging="360"/>
      </w:pPr>
      <w:rPr>
        <w:rFonts w:ascii="Wingdings" w:eastAsia="Wingdings" w:hAnsi="Wingdings"/>
        <w:w w:val="100"/>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C4"/>
    <w:rsid w:val="00090F69"/>
    <w:rsid w:val="00092ACB"/>
    <w:rsid w:val="000D72EE"/>
    <w:rsid w:val="001B2237"/>
    <w:rsid w:val="00202E05"/>
    <w:rsid w:val="0032688A"/>
    <w:rsid w:val="00347ECE"/>
    <w:rsid w:val="00387947"/>
    <w:rsid w:val="003E24F8"/>
    <w:rsid w:val="00447E37"/>
    <w:rsid w:val="00454A29"/>
    <w:rsid w:val="005033C4"/>
    <w:rsid w:val="005344AE"/>
    <w:rsid w:val="005B08FA"/>
    <w:rsid w:val="005B7CBF"/>
    <w:rsid w:val="005D0BF4"/>
    <w:rsid w:val="005D24C0"/>
    <w:rsid w:val="006437D7"/>
    <w:rsid w:val="007223D7"/>
    <w:rsid w:val="008366E9"/>
    <w:rsid w:val="008A0ED9"/>
    <w:rsid w:val="009B3828"/>
    <w:rsid w:val="00A7064B"/>
    <w:rsid w:val="00CB7462"/>
    <w:rsid w:val="00D979CA"/>
    <w:rsid w:val="00EE3560"/>
    <w:rsid w:val="00F6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5E8A"/>
  <w15:chartTrackingRefBased/>
  <w15:docId w15:val="{2D6572EB-E28E-4180-8E6D-924BE30B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rsid w:val="00202E05"/>
    <w:pPr>
      <w:keepNext/>
      <w:keepLines/>
      <w:outlineLvl w:val="0"/>
    </w:pPr>
    <w:rPr>
      <w:b/>
      <w:color w:val="3E7AA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2E05"/>
    <w:rPr>
      <w:rFonts w:ascii="Candara" w:eastAsia="Candara" w:hAnsi="Candara" w:cs="Candara"/>
      <w:b/>
      <w:color w:val="3E7AA2"/>
      <w:sz w:val="32"/>
      <w:szCs w:val="32"/>
      <w:lang w:val="en-GB" w:eastAsia="en-GB"/>
    </w:rPr>
  </w:style>
  <w:style w:type="paragraph" w:customStyle="1" w:styleId="Normal1">
    <w:name w:val="Normal1"/>
    <w:rsid w:val="00202E05"/>
    <w:pPr>
      <w:spacing w:before="80" w:after="80" w:line="240" w:lineRule="auto"/>
    </w:pPr>
    <w:rPr>
      <w:rFonts w:ascii="Candara" w:eastAsia="Candara" w:hAnsi="Candara" w:cs="Candara"/>
      <w:color w:val="000000"/>
      <w:lang w:val="en-GB" w:eastAsia="en-GB"/>
    </w:rPr>
  </w:style>
  <w:style w:type="paragraph" w:customStyle="1" w:styleId="NormalArial">
    <w:name w:val="Normal + Arial"/>
    <w:basedOn w:val="Normal"/>
    <w:rsid w:val="00202E05"/>
    <w:pPr>
      <w:spacing w:after="0" w:line="240" w:lineRule="auto"/>
      <w:jc w:val="both"/>
    </w:pPr>
    <w:rPr>
      <w:rFonts w:ascii="Arial" w:eastAsia="Times New Roman" w:hAnsi="Arial" w:cs="Times New Roman"/>
      <w:sz w:val="24"/>
      <w:szCs w:val="24"/>
      <w:lang w:val="en-IN"/>
    </w:rPr>
  </w:style>
  <w:style w:type="paragraph" w:customStyle="1" w:styleId="BoldNormal14">
    <w:name w:val="Bold Normal 14"/>
    <w:basedOn w:val="Normal"/>
    <w:qFormat/>
    <w:rsid w:val="00202E05"/>
    <w:pPr>
      <w:tabs>
        <w:tab w:val="right" w:pos="8388"/>
      </w:tabs>
      <w:spacing w:after="0" w:line="240" w:lineRule="auto"/>
    </w:pPr>
    <w:rPr>
      <w:rFonts w:ascii="Candara" w:eastAsia="Candara" w:hAnsi="Candara" w:cs="Times New Roman"/>
      <w:b/>
      <w:color w:val="000000"/>
      <w:sz w:val="20"/>
      <w:szCs w:val="20"/>
      <w:lang w:val="en-IN"/>
    </w:rPr>
  </w:style>
  <w:style w:type="character" w:customStyle="1" w:styleId="NormalExpandedCaps">
    <w:name w:val="Normal Expanded Caps"/>
    <w:basedOn w:val="DefaultParagraphFont"/>
    <w:qFormat/>
    <w:rsid w:val="00202E05"/>
    <w:rPr>
      <w:caps/>
      <w:color w:val="000000"/>
      <w:spacing w:val="10"/>
      <w:w w:val="100"/>
      <w:sz w:val="20"/>
      <w:szCs w:val="20"/>
    </w:rPr>
  </w:style>
  <w:style w:type="character" w:styleId="Hyperlink">
    <w:name w:val="Hyperlink"/>
    <w:basedOn w:val="DefaultParagraphFont"/>
    <w:uiPriority w:val="99"/>
    <w:unhideWhenUsed/>
    <w:rsid w:val="00202E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unugalarakeshreddy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Munagala</dc:creator>
  <cp:keywords/>
  <dc:description/>
  <cp:lastModifiedBy>Rakesh Munagala</cp:lastModifiedBy>
  <cp:revision>13</cp:revision>
  <dcterms:created xsi:type="dcterms:W3CDTF">2018-09-06T12:32:00Z</dcterms:created>
  <dcterms:modified xsi:type="dcterms:W3CDTF">2018-09-21T08:33:00Z</dcterms:modified>
</cp:coreProperties>
</file>