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21" w:rsidRDefault="00FB6DF5">
      <w:pPr>
        <w:pStyle w:val="Title"/>
        <w:spacing w:line="259" w:lineRule="auto"/>
      </w:pPr>
      <w:r>
        <w:t>Project Development Phase</w:t>
      </w:r>
      <w:r w:rsidR="003C38D3">
        <w:t xml:space="preserve"> </w:t>
      </w:r>
      <w:r>
        <w:t>Model</w:t>
      </w:r>
      <w:r w:rsidR="003C38D3">
        <w:t xml:space="preserve"> </w:t>
      </w:r>
      <w:r>
        <w:t>Performance</w:t>
      </w:r>
      <w:r w:rsidR="003C38D3">
        <w:t xml:space="preserve"> </w:t>
      </w:r>
      <w:r>
        <w:t>Test</w:t>
      </w:r>
    </w:p>
    <w:p w:rsidR="00244421" w:rsidRDefault="0024442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244421">
        <w:trPr>
          <w:trHeight w:val="268"/>
        </w:trPr>
        <w:tc>
          <w:tcPr>
            <w:tcW w:w="4509" w:type="dxa"/>
          </w:tcPr>
          <w:p w:rsidR="00244421" w:rsidRDefault="00FB6DF5">
            <w:pPr>
              <w:pStyle w:val="TableParagraph"/>
              <w:spacing w:before="2" w:line="247" w:lineRule="exact"/>
            </w:pPr>
            <w:r>
              <w:t>Date</w:t>
            </w:r>
          </w:p>
        </w:tc>
        <w:tc>
          <w:tcPr>
            <w:tcW w:w="4508" w:type="dxa"/>
          </w:tcPr>
          <w:p w:rsidR="00244421" w:rsidRPr="00772235" w:rsidRDefault="00772235" w:rsidP="00772235">
            <w:pPr>
              <w:pStyle w:val="TableParagraph"/>
              <w:spacing w:line="234" w:lineRule="exact"/>
              <w:rPr>
                <w:rFonts w:ascii="Arial MT" w:eastAsia="Arial MT" w:hAnsi="Arial MT" w:cs="Arial MT"/>
              </w:rPr>
            </w:pPr>
            <w:r>
              <w:t>17-October-2023</w:t>
            </w:r>
          </w:p>
        </w:tc>
      </w:tr>
      <w:tr w:rsidR="00244421">
        <w:trPr>
          <w:trHeight w:val="268"/>
        </w:trPr>
        <w:tc>
          <w:tcPr>
            <w:tcW w:w="4509" w:type="dxa"/>
          </w:tcPr>
          <w:p w:rsidR="00244421" w:rsidRDefault="00FB6DF5">
            <w:pPr>
              <w:pStyle w:val="TableParagraph"/>
              <w:spacing w:line="247" w:lineRule="exact"/>
            </w:pPr>
            <w:r>
              <w:t>Team</w:t>
            </w:r>
            <w:r w:rsidR="003C38D3"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244421" w:rsidRDefault="003C38D3">
            <w:pPr>
              <w:pStyle w:val="TableParagraph"/>
              <w:spacing w:line="247" w:lineRule="exact"/>
            </w:pPr>
            <w:r w:rsidRPr="00F13763">
              <w:t>ABDCDB652241D6FA0144AC94B95F5433</w:t>
            </w:r>
          </w:p>
        </w:tc>
      </w:tr>
      <w:tr w:rsidR="00244421">
        <w:trPr>
          <w:trHeight w:val="268"/>
        </w:trPr>
        <w:tc>
          <w:tcPr>
            <w:tcW w:w="4509" w:type="dxa"/>
          </w:tcPr>
          <w:p w:rsidR="00244421" w:rsidRDefault="00FB6DF5">
            <w:pPr>
              <w:pStyle w:val="TableParagraph"/>
              <w:spacing w:line="247" w:lineRule="exact"/>
            </w:pPr>
            <w:r>
              <w:t>Project</w:t>
            </w:r>
            <w:r w:rsidR="003C38D3"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244421" w:rsidRDefault="003C38D3">
            <w:pPr>
              <w:pStyle w:val="TableParagraph"/>
              <w:spacing w:line="247" w:lineRule="exact"/>
            </w:pPr>
            <w:r>
              <w:t xml:space="preserve">Quantitative Analysis of Candidates In 2019 </w:t>
            </w:r>
            <w:proofErr w:type="spellStart"/>
            <w:r>
              <w:t>Lok</w:t>
            </w:r>
            <w:proofErr w:type="spellEnd"/>
            <w:r>
              <w:t xml:space="preserve"> </w:t>
            </w:r>
            <w:proofErr w:type="spellStart"/>
            <w:r>
              <w:t>Sabha</w:t>
            </w:r>
            <w:proofErr w:type="spellEnd"/>
          </w:p>
        </w:tc>
      </w:tr>
      <w:tr w:rsidR="00244421">
        <w:trPr>
          <w:trHeight w:val="268"/>
        </w:trPr>
        <w:tc>
          <w:tcPr>
            <w:tcW w:w="4509" w:type="dxa"/>
          </w:tcPr>
          <w:p w:rsidR="00244421" w:rsidRDefault="00FB6DF5">
            <w:pPr>
              <w:pStyle w:val="TableParagraph"/>
              <w:spacing w:line="247" w:lineRule="exact"/>
            </w:pPr>
            <w:r>
              <w:t>Maximum</w:t>
            </w:r>
            <w:r w:rsidR="003C38D3"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244421" w:rsidRDefault="00FB6DF5">
            <w:pPr>
              <w:pStyle w:val="TableParagraph"/>
              <w:spacing w:line="247" w:lineRule="exact"/>
            </w:pPr>
            <w:r>
              <w:t>10Marks</w:t>
            </w:r>
          </w:p>
        </w:tc>
      </w:tr>
    </w:tbl>
    <w:p w:rsidR="00244421" w:rsidRDefault="00244421">
      <w:pPr>
        <w:pStyle w:val="BodyText"/>
        <w:rPr>
          <w:b/>
          <w:sz w:val="20"/>
        </w:rPr>
      </w:pPr>
    </w:p>
    <w:p w:rsidR="00244421" w:rsidRDefault="00244421">
      <w:pPr>
        <w:pStyle w:val="BodyText"/>
        <w:spacing w:before="6"/>
        <w:rPr>
          <w:b/>
          <w:sz w:val="17"/>
        </w:rPr>
      </w:pPr>
    </w:p>
    <w:p w:rsidR="00244421" w:rsidRDefault="00FB6DF5">
      <w:pPr>
        <w:ind w:left="100"/>
        <w:rPr>
          <w:b/>
        </w:rPr>
      </w:pPr>
      <w:r>
        <w:rPr>
          <w:b/>
        </w:rPr>
        <w:t>Model</w:t>
      </w:r>
      <w:r w:rsidR="003C38D3">
        <w:rPr>
          <w:b/>
        </w:rPr>
        <w:t xml:space="preserve"> </w:t>
      </w:r>
      <w:r>
        <w:rPr>
          <w:b/>
        </w:rPr>
        <w:t>Performance</w:t>
      </w:r>
      <w:r w:rsidR="003C38D3">
        <w:rPr>
          <w:b/>
        </w:rPr>
        <w:t xml:space="preserve"> </w:t>
      </w:r>
      <w:r>
        <w:rPr>
          <w:b/>
        </w:rPr>
        <w:t>Testing:</w:t>
      </w:r>
    </w:p>
    <w:p w:rsidR="00244421" w:rsidRDefault="00FB6DF5">
      <w:pPr>
        <w:pStyle w:val="BodyText"/>
        <w:spacing w:before="183"/>
        <w:ind w:left="100"/>
      </w:pPr>
      <w:r>
        <w:t>Project</w:t>
      </w:r>
      <w:r w:rsidR="003C38D3">
        <w:t xml:space="preserve"> </w:t>
      </w:r>
      <w:r>
        <w:t>team</w:t>
      </w:r>
      <w:r w:rsidR="003C38D3">
        <w:t xml:space="preserve"> </w:t>
      </w:r>
      <w:r>
        <w:t>shall</w:t>
      </w:r>
      <w:r w:rsidR="003C38D3">
        <w:t xml:space="preserve"> </w:t>
      </w:r>
      <w:r>
        <w:t>fill</w:t>
      </w:r>
      <w:r w:rsidR="003C38D3">
        <w:t xml:space="preserve"> </w:t>
      </w:r>
      <w:r>
        <w:t>the</w:t>
      </w:r>
      <w:r w:rsidR="003C38D3">
        <w:t xml:space="preserve"> </w:t>
      </w:r>
      <w:r>
        <w:t>following</w:t>
      </w:r>
      <w:r w:rsidR="003C38D3">
        <w:t xml:space="preserve"> </w:t>
      </w:r>
      <w:r>
        <w:t>information</w:t>
      </w:r>
      <w:r w:rsidR="003C38D3">
        <w:t xml:space="preserve"> </w:t>
      </w:r>
      <w:r>
        <w:t>in</w:t>
      </w:r>
      <w:r w:rsidR="003C38D3">
        <w:t xml:space="preserve"> </w:t>
      </w:r>
      <w:r>
        <w:t>model</w:t>
      </w:r>
      <w:r w:rsidR="003C38D3">
        <w:t xml:space="preserve"> </w:t>
      </w:r>
      <w:r>
        <w:t>performance</w:t>
      </w:r>
      <w:r w:rsidR="003C38D3">
        <w:t xml:space="preserve"> </w:t>
      </w:r>
      <w:r>
        <w:t>testing</w:t>
      </w:r>
      <w:r w:rsidR="003C38D3">
        <w:t xml:space="preserve"> </w:t>
      </w:r>
      <w:r>
        <w:t>template.</w:t>
      </w:r>
    </w:p>
    <w:p w:rsidR="00244421" w:rsidRDefault="00244421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2401"/>
        <w:gridCol w:w="5747"/>
      </w:tblGrid>
      <w:tr w:rsidR="00244421">
        <w:trPr>
          <w:trHeight w:val="561"/>
        </w:trPr>
        <w:tc>
          <w:tcPr>
            <w:tcW w:w="735" w:type="dxa"/>
          </w:tcPr>
          <w:p w:rsidR="00244421" w:rsidRDefault="00FB6DF5">
            <w:pPr>
              <w:pStyle w:val="TableParagraph"/>
              <w:ind w:left="0" w:right="127"/>
              <w:jc w:val="right"/>
              <w:rPr>
                <w:b/>
              </w:rPr>
            </w:pPr>
            <w:r>
              <w:rPr>
                <w:b/>
              </w:rPr>
              <w:t>S.</w:t>
            </w:r>
            <w:r w:rsidR="003C38D3">
              <w:rPr>
                <w:b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7" w:type="dxa"/>
          </w:tcPr>
          <w:p w:rsidR="00244421" w:rsidRDefault="00FB6DF5">
            <w:pPr>
              <w:pStyle w:val="TableParagraph"/>
              <w:rPr>
                <w:b/>
              </w:rPr>
            </w:pPr>
            <w:r>
              <w:rPr>
                <w:b/>
              </w:rPr>
              <w:t>Screenshot/Values</w:t>
            </w:r>
          </w:p>
        </w:tc>
      </w:tr>
      <w:tr w:rsidR="00244421">
        <w:trPr>
          <w:trHeight w:val="816"/>
        </w:trPr>
        <w:tc>
          <w:tcPr>
            <w:tcW w:w="735" w:type="dxa"/>
          </w:tcPr>
          <w:p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</w:pPr>
            <w:r>
              <w:rPr>
                <w:color w:val="212121"/>
              </w:rPr>
              <w:t>Dashboard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7" w:type="dxa"/>
          </w:tcPr>
          <w:p w:rsidR="00244421" w:rsidRDefault="00FB6DF5">
            <w:pPr>
              <w:pStyle w:val="TableParagraph"/>
            </w:pPr>
            <w:r>
              <w:t>No</w:t>
            </w:r>
            <w:r w:rsidR="003C38D3">
              <w:t xml:space="preserve"> </w:t>
            </w:r>
            <w:r>
              <w:t>of</w:t>
            </w:r>
            <w:r w:rsidR="003C38D3">
              <w:t xml:space="preserve"> </w:t>
            </w:r>
            <w:r>
              <w:t xml:space="preserve">Visualizations/Graphs </w:t>
            </w:r>
            <w:r w:rsidR="006F787D">
              <w:t xml:space="preserve">– We have include </w:t>
            </w:r>
            <w:r w:rsidR="003C38D3">
              <w:t>7</w:t>
            </w:r>
            <w:r w:rsidR="006F787D">
              <w:t xml:space="preserve"> tabs </w:t>
            </w:r>
          </w:p>
        </w:tc>
      </w:tr>
      <w:tr w:rsidR="00244421">
        <w:trPr>
          <w:trHeight w:val="815"/>
        </w:trPr>
        <w:tc>
          <w:tcPr>
            <w:tcW w:w="735" w:type="dxa"/>
          </w:tcPr>
          <w:p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</w:pPr>
            <w:r>
              <w:rPr>
                <w:color w:val="212121"/>
              </w:rPr>
              <w:t>Data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7" w:type="dxa"/>
          </w:tcPr>
          <w:p w:rsidR="00244421" w:rsidRDefault="00CB41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  <w:r w:rsidRPr="00CB41CA">
              <w:rPr>
                <w:rFonts w:ascii="Times New Roman"/>
              </w:rPr>
              <w:t xml:space="preserve">he system's ability to </w:t>
            </w:r>
            <w:proofErr w:type="gramStart"/>
            <w:r w:rsidRPr="00CB41CA">
              <w:rPr>
                <w:rFonts w:ascii="Times New Roman"/>
              </w:rPr>
              <w:t xml:space="preserve">efficiently </w:t>
            </w:r>
            <w:r w:rsidR="003C38D3" w:rsidRPr="003C38D3">
              <w:rPr>
                <w:rFonts w:ascii="Times New Roman"/>
              </w:rPr>
              <w:t xml:space="preserve"> analysis</w:t>
            </w:r>
            <w:proofErr w:type="gramEnd"/>
            <w:r w:rsidR="003C38D3" w:rsidRPr="003C38D3">
              <w:rPr>
                <w:rFonts w:ascii="Times New Roman"/>
              </w:rPr>
              <w:t xml:space="preserve"> during the 2019 </w:t>
            </w:r>
            <w:proofErr w:type="spellStart"/>
            <w:r w:rsidR="003C38D3" w:rsidRPr="003C38D3">
              <w:rPr>
                <w:rFonts w:ascii="Times New Roman"/>
              </w:rPr>
              <w:t>Lok</w:t>
            </w:r>
            <w:proofErr w:type="spellEnd"/>
            <w:r w:rsidR="003C38D3" w:rsidRPr="003C38D3">
              <w:rPr>
                <w:rFonts w:ascii="Times New Roman"/>
              </w:rPr>
              <w:t xml:space="preserve"> </w:t>
            </w:r>
            <w:proofErr w:type="spellStart"/>
            <w:r w:rsidR="003C38D3" w:rsidRPr="003C38D3">
              <w:rPr>
                <w:rFonts w:ascii="Times New Roman"/>
              </w:rPr>
              <w:t>Sabha</w:t>
            </w:r>
            <w:proofErr w:type="spellEnd"/>
            <w:r w:rsidR="003C38D3" w:rsidRPr="003C38D3">
              <w:rPr>
                <w:rFonts w:ascii="Times New Roman"/>
              </w:rPr>
              <w:t xml:space="preserve"> elections, enabling analysts to gauge various aspects of the candidates' performance, such as vote shares, demographics, and campaign strategies, leading to more informed political insights and predictions.</w:t>
            </w:r>
          </w:p>
        </w:tc>
      </w:tr>
      <w:tr w:rsidR="00244421">
        <w:trPr>
          <w:trHeight w:val="816"/>
        </w:trPr>
        <w:tc>
          <w:tcPr>
            <w:tcW w:w="735" w:type="dxa"/>
          </w:tcPr>
          <w:p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  <w:ind w:right="123"/>
            </w:pPr>
            <w:r>
              <w:rPr>
                <w:color w:val="212121"/>
              </w:rPr>
              <w:t>Amount Data to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Rendered(DB2Metrics)</w:t>
            </w:r>
          </w:p>
        </w:tc>
        <w:tc>
          <w:tcPr>
            <w:tcW w:w="5747" w:type="dxa"/>
          </w:tcPr>
          <w:p w:rsidR="00244421" w:rsidRDefault="003145C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Style w:val="selectable-text"/>
              </w:rPr>
              <w:t>The global drinking water crisis by ensuring the availability of safe and potable water in regions facing water quality concerns</w:t>
            </w:r>
          </w:p>
        </w:tc>
      </w:tr>
      <w:tr w:rsidR="00244421">
        <w:trPr>
          <w:trHeight w:val="820"/>
        </w:trPr>
        <w:tc>
          <w:tcPr>
            <w:tcW w:w="735" w:type="dxa"/>
          </w:tcPr>
          <w:p w:rsidR="00244421" w:rsidRDefault="00FB6DF5">
            <w:pPr>
              <w:pStyle w:val="TableParagraph"/>
              <w:spacing w:before="11"/>
              <w:ind w:left="0" w:right="164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  <w:ind w:right="664"/>
            </w:pPr>
            <w:r>
              <w:rPr>
                <w:color w:val="212121"/>
              </w:rPr>
              <w:t>Utilization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of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Data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7" w:type="dxa"/>
          </w:tcPr>
          <w:p w:rsidR="00244421" w:rsidRDefault="00EE3AD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</w:t>
            </w:r>
            <w:r w:rsidRPr="00EE3ADA">
              <w:rPr>
                <w:rFonts w:ascii="Times New Roman"/>
              </w:rPr>
              <w:t>mployed to narrow down the dataset and focus the analysis</w:t>
            </w:r>
          </w:p>
          <w:p w:rsidR="00EE3ADA" w:rsidRDefault="00EE3AD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such as </w:t>
            </w:r>
            <w:r w:rsidRPr="00EE3ADA">
              <w:rPr>
                <w:rFonts w:ascii="Times New Roman"/>
              </w:rPr>
              <w:t xml:space="preserve">assess </w:t>
            </w:r>
            <w:r w:rsidR="003C38D3">
              <w:rPr>
                <w:rFonts w:ascii="Times New Roman"/>
              </w:rPr>
              <w:t xml:space="preserve">Candidates for </w:t>
            </w:r>
            <w:proofErr w:type="spellStart"/>
            <w:r w:rsidR="003C38D3">
              <w:rPr>
                <w:rFonts w:ascii="Times New Roman"/>
              </w:rPr>
              <w:t>Lok</w:t>
            </w:r>
            <w:proofErr w:type="spellEnd"/>
            <w:r w:rsidR="003C38D3">
              <w:rPr>
                <w:rFonts w:ascii="Times New Roman"/>
              </w:rPr>
              <w:t xml:space="preserve"> </w:t>
            </w:r>
            <w:proofErr w:type="spellStart"/>
            <w:r w:rsidR="003C38D3">
              <w:rPr>
                <w:rFonts w:ascii="Times New Roman"/>
              </w:rPr>
              <w:t>Sabha</w:t>
            </w:r>
            <w:proofErr w:type="spellEnd"/>
            <w:r w:rsidR="003C38D3">
              <w:rPr>
                <w:rFonts w:ascii="Times New Roman"/>
              </w:rPr>
              <w:t xml:space="preserve"> Election</w:t>
            </w:r>
          </w:p>
        </w:tc>
      </w:tr>
      <w:tr w:rsidR="00244421">
        <w:trPr>
          <w:trHeight w:val="816"/>
        </w:trPr>
        <w:tc>
          <w:tcPr>
            <w:tcW w:w="735" w:type="dxa"/>
          </w:tcPr>
          <w:p w:rsidR="00244421" w:rsidRDefault="00FB6DF5">
            <w:pPr>
              <w:pStyle w:val="TableParagraph"/>
              <w:spacing w:before="6"/>
              <w:ind w:left="0" w:right="164"/>
              <w:jc w:val="right"/>
            </w:pPr>
            <w:r>
              <w:t>5.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</w:pPr>
            <w:r>
              <w:rPr>
                <w:color w:val="212121"/>
              </w:rPr>
              <w:t>Effective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User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7" w:type="dxa"/>
          </w:tcPr>
          <w:p w:rsidR="00244421" w:rsidRDefault="00FB6DF5">
            <w:pPr>
              <w:pStyle w:val="TableParagraph"/>
            </w:pPr>
            <w:r>
              <w:t>No</w:t>
            </w:r>
            <w:r w:rsidR="003C38D3">
              <w:t xml:space="preserve"> </w:t>
            </w:r>
            <w:r>
              <w:t>of</w:t>
            </w:r>
            <w:r w:rsidR="003C38D3">
              <w:t xml:space="preserve"> </w:t>
            </w:r>
            <w:r>
              <w:t>Scene</w:t>
            </w:r>
            <w:r w:rsidR="003C38D3">
              <w:t xml:space="preserve"> </w:t>
            </w:r>
            <w:r>
              <w:t>Added-</w:t>
            </w:r>
            <w:r w:rsidR="003C38D3">
              <w:t>5</w:t>
            </w:r>
          </w:p>
        </w:tc>
      </w:tr>
      <w:tr w:rsidR="00244421">
        <w:trPr>
          <w:trHeight w:val="815"/>
        </w:trPr>
        <w:tc>
          <w:tcPr>
            <w:tcW w:w="735" w:type="dxa"/>
          </w:tcPr>
          <w:p w:rsidR="00244421" w:rsidRDefault="00FB6DF5">
            <w:pPr>
              <w:pStyle w:val="TableParagraph"/>
              <w:spacing w:before="6"/>
              <w:ind w:left="0" w:right="163"/>
              <w:jc w:val="right"/>
            </w:pPr>
            <w:r>
              <w:t>6.</w:t>
            </w:r>
          </w:p>
        </w:tc>
        <w:tc>
          <w:tcPr>
            <w:tcW w:w="2401" w:type="dxa"/>
          </w:tcPr>
          <w:p w:rsidR="00244421" w:rsidRDefault="00FB6DF5">
            <w:pPr>
              <w:pStyle w:val="TableParagraph"/>
            </w:pPr>
            <w:r>
              <w:rPr>
                <w:color w:val="212121"/>
              </w:rPr>
              <w:t>Descriptive</w:t>
            </w:r>
            <w:r w:rsidR="003C38D3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7" w:type="dxa"/>
          </w:tcPr>
          <w:p w:rsidR="00244421" w:rsidRDefault="00FB6DF5">
            <w:pPr>
              <w:pStyle w:val="TableParagraph"/>
            </w:pPr>
            <w:r>
              <w:t>No</w:t>
            </w:r>
            <w:r w:rsidR="003C38D3">
              <w:t xml:space="preserve"> </w:t>
            </w:r>
            <w:r>
              <w:t>of</w:t>
            </w:r>
            <w:r w:rsidR="003C38D3">
              <w:t xml:space="preserve"> </w:t>
            </w:r>
            <w:r w:rsidR="00C66CE1">
              <w:t>list</w:t>
            </w:r>
            <w:r>
              <w:t>/Graphs</w:t>
            </w:r>
            <w:r w:rsidR="006F787D">
              <w:t xml:space="preserve">– </w:t>
            </w:r>
            <w:r w:rsidR="003C38D3">
              <w:t>4</w:t>
            </w:r>
          </w:p>
        </w:tc>
      </w:tr>
    </w:tbl>
    <w:p w:rsidR="00D56372" w:rsidRDefault="00D56372"/>
    <w:sectPr w:rsidR="00D56372" w:rsidSect="002A2A3B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44421"/>
    <w:rsid w:val="00244421"/>
    <w:rsid w:val="002A2A3B"/>
    <w:rsid w:val="003145C0"/>
    <w:rsid w:val="003C38D3"/>
    <w:rsid w:val="005C36C9"/>
    <w:rsid w:val="006F787D"/>
    <w:rsid w:val="00772235"/>
    <w:rsid w:val="00A00D48"/>
    <w:rsid w:val="00C66CE1"/>
    <w:rsid w:val="00CB41CA"/>
    <w:rsid w:val="00D56372"/>
    <w:rsid w:val="00EE3ADA"/>
    <w:rsid w:val="00FB6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3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2A3B"/>
  </w:style>
  <w:style w:type="paragraph" w:styleId="Title">
    <w:name w:val="Title"/>
    <w:basedOn w:val="Normal"/>
    <w:uiPriority w:val="10"/>
    <w:qFormat/>
    <w:rsid w:val="002A2A3B"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A2A3B"/>
  </w:style>
  <w:style w:type="paragraph" w:customStyle="1" w:styleId="TableParagraph">
    <w:name w:val="Table Paragraph"/>
    <w:basedOn w:val="Normal"/>
    <w:uiPriority w:val="1"/>
    <w:qFormat/>
    <w:rsid w:val="002A2A3B"/>
    <w:pPr>
      <w:spacing w:before="1"/>
      <w:ind w:left="110"/>
    </w:pPr>
  </w:style>
  <w:style w:type="character" w:customStyle="1" w:styleId="selectable-text">
    <w:name w:val="selectable-text"/>
    <w:basedOn w:val="DefaultParagraphFont"/>
    <w:rsid w:val="003145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kabilan sathiyamurthy</dc:creator>
  <cp:lastModifiedBy>work</cp:lastModifiedBy>
  <cp:revision>2</cp:revision>
  <dcterms:created xsi:type="dcterms:W3CDTF">2023-10-22T05:30:00Z</dcterms:created>
  <dcterms:modified xsi:type="dcterms:W3CDTF">2023-10-22T05:30:00Z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