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CC5" w:rsidRPr="00395CC5" w:rsidRDefault="00395CC5" w:rsidP="00395C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5CC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🎥</w:t>
      </w:r>
      <w:r w:rsidRPr="00395C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 World Builder – Video Script (Scene by Scene)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1: Opening (Problem → Vision)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if the real world was not just something you see…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but something you could build, shape, and compete in?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AR World Builder turns real places into a shared digital world.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2: Login &amp; User Types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login screen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start by logging into the app.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there are two types of users: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Normal users and brand users.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type has different permissions inside the world.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3: Entering the AR World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Camera opens, city view with AR objects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camera opens, and the AR world loads.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see blocks and messages placed in real locations around them.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world is shared and visible to everyone using the app.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4: Map View &amp; Hotspots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map with glowing areas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switch to a map view.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map shows hotspots—areas with high activity and many blocks.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Hotspots guide users to the most active places in the city.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5: Block Actions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selection UI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Blocks are the core gameplay element.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place blocks or destroy blocks.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Placing a block gives full points.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Destroying a normal block gives one-fourth points.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6: Spam Block Cleanup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Spam block highlighted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Some blocks may be marked as spam by the community.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Destroying spam blocks gives higher rewards.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turns moderation into gameplay and keeps the city clean.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7: Temporary Blocks &amp; Extensions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 above block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Blocks are temporary by default.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If a user wants a block to stay longer, they can pay to extend its time.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avoids placing the same block every day.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8: Messages in the World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Floating AR text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appear alongside blocks.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are permanent and do not give points.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used only for communication and information.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9: Private &amp; Public Messages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UI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messages are visible only to friends.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also send messages directly using a user ID.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 messages are created by brands and visible to everyone.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10: Friends &amp; Social Connection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 list and messaging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add friends.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Friends can communicate privately inside the AR world.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builds social connections around real locations.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11: Leaderboards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leaderboard screen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Points earned from blocks appear on leaderboards.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Leaderboards exist at city and area levels.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competition and encourages daily engagement.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12: Community System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Community page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create communities within a city.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Communities have members and their own leaderboards.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encourages teamwork and group rivalry.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13: Customization &amp; Monetization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3D objects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offers a few months of free usage.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and brands can pay for custom 3D models.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Brands can place logos on objects by paying separately.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14: Brand Advertising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 ads in busy areas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Brands and companies can run ads in high-activity cities.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Ads appear where more users are present.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advertising location-based and effective.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15: Emotional Use Case (City Pride)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glowing with activity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don’t just play alone.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They represent their community and their city.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block placed leaves a mark in the shared world.</w:t>
      </w:r>
    </w:p>
    <w:p w:rsidR="00395CC5" w:rsidRPr="00395CC5" w:rsidRDefault="00395CC5" w:rsidP="00395C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95CC5" w:rsidRPr="00395CC5" w:rsidRDefault="00395CC5" w:rsidP="00395C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16: Closing</w:t>
      </w:r>
    </w:p>
    <w:p w:rsidR="00395CC5" w:rsidRPr="00395CC5" w:rsidRDefault="00395CC5" w:rsidP="00395C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AR city view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95C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AR World Builder is not just a game.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living digital layer over the real world.</w:t>
      </w:r>
    </w:p>
    <w:p w:rsidR="00395CC5" w:rsidRPr="00395CC5" w:rsidRDefault="00395CC5" w:rsidP="00395C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by people.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Shaped by communities.</w:t>
      </w:r>
      <w:r w:rsidRPr="00395CC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Powered by reality.</w:t>
      </w:r>
    </w:p>
    <w:p w:rsidR="00546964" w:rsidRDefault="00546964">
      <w:bookmarkStart w:id="0" w:name="_GoBack"/>
      <w:bookmarkEnd w:id="0"/>
    </w:p>
    <w:sectPr w:rsidR="00546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CC5"/>
    <w:rsid w:val="00395CC5"/>
    <w:rsid w:val="0054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3847BF-704E-48A2-A6B5-8B991E14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5C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95C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5C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5C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1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2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0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8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19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8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8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6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6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6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8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3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2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2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9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2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0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8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3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4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3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544</Words>
  <Characters>3106</Characters>
  <Application>Microsoft Office Word</Application>
  <DocSecurity>0</DocSecurity>
  <Lines>25</Lines>
  <Paragraphs>7</Paragraphs>
  <ScaleCrop>false</ScaleCrop>
  <Company>HP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GR</dc:creator>
  <cp:keywords/>
  <dc:description/>
  <cp:lastModifiedBy>Rakesh GR</cp:lastModifiedBy>
  <cp:revision>1</cp:revision>
  <dcterms:created xsi:type="dcterms:W3CDTF">2026-01-03T12:53:00Z</dcterms:created>
  <dcterms:modified xsi:type="dcterms:W3CDTF">2026-01-03T12:53:00Z</dcterms:modified>
</cp:coreProperties>
</file>