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51F" w:rsidRDefault="001B051F" w:rsidP="001B051F">
      <w:pPr>
        <w:spacing w:after="3" w:line="259" w:lineRule="auto"/>
        <w:ind w:left="0" w:firstLine="0"/>
        <w:jc w:val="center"/>
        <w:rPr>
          <w:b/>
          <w:sz w:val="40"/>
          <w:szCs w:val="24"/>
        </w:rPr>
      </w:pPr>
      <w:r w:rsidRPr="001B051F">
        <w:rPr>
          <w:b/>
          <w:sz w:val="40"/>
          <w:szCs w:val="24"/>
        </w:rPr>
        <w:t>Capstone Project</w:t>
      </w:r>
    </w:p>
    <w:p w:rsidR="001B051F" w:rsidRDefault="001B051F" w:rsidP="001B051F">
      <w:pPr>
        <w:spacing w:after="3" w:line="259" w:lineRule="auto"/>
        <w:ind w:left="0" w:firstLine="0"/>
        <w:jc w:val="center"/>
        <w:rPr>
          <w:sz w:val="36"/>
          <w:szCs w:val="24"/>
        </w:rPr>
      </w:pPr>
    </w:p>
    <w:p w:rsidR="001B051F" w:rsidRPr="00021BC0" w:rsidRDefault="001B051F" w:rsidP="001B051F">
      <w:pPr>
        <w:spacing w:after="3" w:line="259" w:lineRule="auto"/>
        <w:ind w:left="0" w:firstLine="0"/>
        <w:jc w:val="center"/>
        <w:rPr>
          <w:b/>
          <w:sz w:val="32"/>
          <w:szCs w:val="24"/>
        </w:rPr>
      </w:pPr>
      <w:r w:rsidRPr="00021BC0">
        <w:rPr>
          <w:b/>
          <w:sz w:val="28"/>
          <w:szCs w:val="24"/>
        </w:rPr>
        <w:t>Zeroth Review</w:t>
      </w:r>
    </w:p>
    <w:p w:rsidR="001B051F" w:rsidRDefault="001B051F" w:rsidP="001B051F">
      <w:pPr>
        <w:spacing w:after="0" w:line="259" w:lineRule="auto"/>
        <w:ind w:left="69" w:firstLine="0"/>
        <w:jc w:val="center"/>
      </w:pPr>
      <w:r>
        <w:rPr>
          <w:sz w:val="28"/>
        </w:rPr>
        <w:t>Submitted in partial fulfillment for the award of the degree of</w:t>
      </w:r>
    </w:p>
    <w:p w:rsidR="001B051F" w:rsidRDefault="001B051F" w:rsidP="001B051F">
      <w:pPr>
        <w:spacing w:after="382" w:line="265" w:lineRule="auto"/>
        <w:ind w:left="154" w:right="144"/>
        <w:jc w:val="center"/>
        <w:rPr>
          <w:b/>
          <w:sz w:val="28"/>
        </w:rPr>
      </w:pPr>
      <w:r>
        <w:rPr>
          <w:b/>
          <w:sz w:val="28"/>
        </w:rPr>
        <w:t xml:space="preserve">Bachelor of Technology  </w:t>
      </w:r>
    </w:p>
    <w:p w:rsidR="001B051F" w:rsidRDefault="001B051F" w:rsidP="001B051F">
      <w:pPr>
        <w:spacing w:after="382" w:line="265" w:lineRule="auto"/>
        <w:ind w:left="154" w:right="144"/>
        <w:jc w:val="center"/>
        <w:rPr>
          <w:b/>
          <w:sz w:val="28"/>
          <w:lang w:val="en-IN"/>
        </w:rPr>
      </w:pPr>
      <w:r>
        <w:rPr>
          <w:b/>
          <w:sz w:val="28"/>
          <w:lang w:val="en-IN"/>
        </w:rPr>
        <w:t>In</w:t>
      </w:r>
    </w:p>
    <w:p w:rsidR="001B051F" w:rsidRDefault="001B051F" w:rsidP="001B051F">
      <w:pPr>
        <w:pStyle w:val="Heading1"/>
        <w:keepLines w:val="0"/>
        <w:spacing w:after="0" w:line="360" w:lineRule="auto"/>
        <w:rPr>
          <w:rFonts w:ascii="Times New Roman" w:eastAsia="Times New Roman" w:hAnsi="Times New Roman" w:cs="Times New Roman"/>
          <w:b w:val="0"/>
          <w:sz w:val="28"/>
          <w:szCs w:val="28"/>
        </w:rPr>
      </w:pPr>
      <w:bookmarkStart w:id="0" w:name="_Hlk115271174"/>
      <w:r>
        <w:rPr>
          <w:rFonts w:ascii="Times New Roman" w:eastAsia="Times New Roman" w:hAnsi="Times New Roman" w:cs="Times New Roman"/>
          <w:b w:val="0"/>
          <w:sz w:val="28"/>
          <w:szCs w:val="28"/>
        </w:rPr>
        <w:t>ELECTRONIC</w:t>
      </w:r>
      <w:r w:rsidR="00021BC0">
        <w:rPr>
          <w:rFonts w:ascii="Times New Roman" w:eastAsia="Times New Roman" w:hAnsi="Times New Roman" w:cs="Times New Roman"/>
          <w:b w:val="0"/>
          <w:sz w:val="28"/>
          <w:szCs w:val="28"/>
        </w:rPr>
        <w:t>S</w:t>
      </w:r>
      <w:r>
        <w:rPr>
          <w:rFonts w:ascii="Times New Roman" w:eastAsia="Times New Roman" w:hAnsi="Times New Roman" w:cs="Times New Roman"/>
          <w:b w:val="0"/>
          <w:sz w:val="28"/>
          <w:szCs w:val="28"/>
        </w:rPr>
        <w:t xml:space="preserve"> AND </w:t>
      </w:r>
      <w:proofErr w:type="gramStart"/>
      <w:r>
        <w:rPr>
          <w:rFonts w:ascii="Times New Roman" w:eastAsia="Times New Roman" w:hAnsi="Times New Roman" w:cs="Times New Roman"/>
          <w:b w:val="0"/>
          <w:sz w:val="28"/>
          <w:szCs w:val="28"/>
        </w:rPr>
        <w:t xml:space="preserve">COMMUNICATION </w:t>
      </w:r>
      <w:r>
        <w:rPr>
          <w:rFonts w:ascii="Times New Roman" w:eastAsia="Times New Roman" w:hAnsi="Times New Roman" w:cs="Times New Roman"/>
          <w:sz w:val="28"/>
          <w:szCs w:val="28"/>
        </w:rPr>
        <w:t xml:space="preserve"> </w:t>
      </w:r>
      <w:r w:rsidRPr="00732454">
        <w:rPr>
          <w:rFonts w:ascii="Times New Roman" w:eastAsia="Times New Roman" w:hAnsi="Times New Roman" w:cs="Times New Roman"/>
          <w:b w:val="0"/>
          <w:sz w:val="28"/>
          <w:szCs w:val="28"/>
        </w:rPr>
        <w:t>ENGINEERING</w:t>
      </w:r>
      <w:bookmarkEnd w:id="0"/>
      <w:proofErr w:type="gramEnd"/>
    </w:p>
    <w:p w:rsidR="001B051F" w:rsidRDefault="001B051F" w:rsidP="001B051F">
      <w:pPr>
        <w:spacing w:line="240" w:lineRule="auto"/>
        <w:jc w:val="center"/>
        <w:rPr>
          <w:iCs/>
          <w:szCs w:val="24"/>
        </w:rPr>
      </w:pPr>
      <w:r>
        <w:rPr>
          <w:iCs/>
          <w:szCs w:val="24"/>
        </w:rPr>
        <w:t xml:space="preserve">Specialization in </w:t>
      </w:r>
    </w:p>
    <w:p w:rsidR="001B051F" w:rsidRDefault="001B051F" w:rsidP="001B051F">
      <w:pPr>
        <w:spacing w:line="240" w:lineRule="auto"/>
        <w:jc w:val="center"/>
        <w:rPr>
          <w:iCs/>
          <w:szCs w:val="24"/>
        </w:rPr>
      </w:pPr>
      <w:r>
        <w:rPr>
          <w:b/>
          <w:iCs/>
          <w:sz w:val="32"/>
          <w:szCs w:val="32"/>
        </w:rPr>
        <w:t xml:space="preserve">Artificial intelligence and cybernetics </w:t>
      </w:r>
    </w:p>
    <w:p w:rsidR="001B051F" w:rsidRDefault="001B051F" w:rsidP="001B051F">
      <w:pPr>
        <w:spacing w:after="73" w:line="265" w:lineRule="auto"/>
        <w:ind w:left="154"/>
        <w:jc w:val="center"/>
      </w:pPr>
      <w:r>
        <w:rPr>
          <w:sz w:val="28"/>
        </w:rPr>
        <w:t>Submitted to</w:t>
      </w:r>
    </w:p>
    <w:p w:rsidR="001B051F" w:rsidRDefault="001B051F" w:rsidP="001B051F">
      <w:pPr>
        <w:spacing w:after="18" w:line="265" w:lineRule="auto"/>
        <w:ind w:left="154"/>
        <w:jc w:val="center"/>
      </w:pPr>
      <w:r>
        <w:rPr>
          <w:b/>
        </w:rPr>
        <w:t>VIT BHOPAL UNIVERSITY (M.P.)</w:t>
      </w:r>
      <w:r>
        <w:rPr>
          <w:b/>
          <w:color w:val="FF0000"/>
          <w:sz w:val="16"/>
        </w:rPr>
        <w:t xml:space="preserve"> </w:t>
      </w:r>
    </w:p>
    <w:p w:rsidR="001B051F" w:rsidRDefault="001B051F" w:rsidP="001B051F">
      <w:pPr>
        <w:spacing w:after="66" w:line="259" w:lineRule="auto"/>
        <w:ind w:left="2413" w:firstLine="0"/>
        <w:jc w:val="left"/>
      </w:pPr>
      <w:r>
        <w:rPr>
          <w:noProof/>
          <w:lang w:val="en-IN" w:eastAsia="en-IN"/>
        </w:rPr>
        <w:drawing>
          <wp:inline distT="0" distB="0" distL="0" distR="0" wp14:anchorId="15827555" wp14:editId="48DC0B5B">
            <wp:extent cx="2669540" cy="1061085"/>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
                    <a:stretch>
                      <a:fillRect/>
                    </a:stretch>
                  </pic:blipFill>
                  <pic:spPr>
                    <a:xfrm>
                      <a:off x="0" y="0"/>
                      <a:ext cx="2669858" cy="1061085"/>
                    </a:xfrm>
                    <a:prstGeom prst="rect">
                      <a:avLst/>
                    </a:prstGeom>
                  </pic:spPr>
                </pic:pic>
              </a:graphicData>
            </a:graphic>
          </wp:inline>
        </w:drawing>
      </w:r>
    </w:p>
    <w:p w:rsidR="001B051F" w:rsidRDefault="001B051F" w:rsidP="001B051F">
      <w:pPr>
        <w:spacing w:after="64" w:line="259" w:lineRule="auto"/>
        <w:ind w:left="0" w:right="20" w:firstLine="0"/>
        <w:jc w:val="center"/>
      </w:pPr>
      <w:r>
        <w:rPr>
          <w:b/>
          <w:sz w:val="28"/>
        </w:rPr>
        <w:t xml:space="preserve">                                   </w:t>
      </w:r>
    </w:p>
    <w:p w:rsidR="001B051F" w:rsidRDefault="001B051F" w:rsidP="001B051F">
      <w:pPr>
        <w:spacing w:after="345" w:line="265" w:lineRule="auto"/>
        <w:ind w:left="154" w:right="144"/>
        <w:jc w:val="center"/>
        <w:rPr>
          <w:b/>
          <w:sz w:val="28"/>
        </w:rPr>
      </w:pPr>
      <w:r>
        <w:rPr>
          <w:b/>
          <w:sz w:val="28"/>
        </w:rPr>
        <w:t>Submitted by</w:t>
      </w:r>
    </w:p>
    <w:p w:rsidR="001B051F" w:rsidRDefault="00021BC0" w:rsidP="00021BC0">
      <w:pPr>
        <w:spacing w:after="345" w:line="240" w:lineRule="auto"/>
        <w:ind w:left="154" w:right="144"/>
        <w:jc w:val="center"/>
        <w:rPr>
          <w:b/>
          <w:sz w:val="48"/>
          <w:szCs w:val="40"/>
          <w:lang w:val="en-IN"/>
        </w:rPr>
      </w:pPr>
      <w:r>
        <w:rPr>
          <w:b/>
          <w:sz w:val="28"/>
          <w:lang w:val="en-IN"/>
        </w:rPr>
        <w:t>Laxmi Parmar</w:t>
      </w:r>
      <w:r w:rsidRPr="00732454">
        <w:rPr>
          <w:b/>
          <w:sz w:val="28"/>
          <w:lang w:val="en-IN"/>
        </w:rPr>
        <w:t xml:space="preserve"> </w:t>
      </w:r>
      <w:r w:rsidR="001B051F" w:rsidRPr="00732454">
        <w:rPr>
          <w:b/>
          <w:sz w:val="28"/>
          <w:lang w:val="en-IN"/>
        </w:rPr>
        <w:t>(21BAC1003</w:t>
      </w:r>
      <w:r w:rsidR="001B051F">
        <w:rPr>
          <w:b/>
          <w:sz w:val="28"/>
          <w:lang w:val="en-IN"/>
        </w:rPr>
        <w:t>3</w:t>
      </w:r>
      <w:r w:rsidR="001B051F" w:rsidRPr="00732454">
        <w:rPr>
          <w:b/>
          <w:sz w:val="28"/>
          <w:lang w:val="en-IN"/>
        </w:rPr>
        <w:t>)</w:t>
      </w:r>
    </w:p>
    <w:p w:rsidR="001B051F" w:rsidRDefault="00021BC0" w:rsidP="00021BC0">
      <w:pPr>
        <w:spacing w:after="345" w:line="240" w:lineRule="auto"/>
        <w:ind w:left="154" w:right="144"/>
        <w:jc w:val="center"/>
        <w:rPr>
          <w:b/>
          <w:sz w:val="28"/>
          <w:lang w:val="en-IN"/>
        </w:rPr>
      </w:pPr>
      <w:r>
        <w:rPr>
          <w:b/>
          <w:sz w:val="28"/>
          <w:lang w:val="en-IN"/>
        </w:rPr>
        <w:t xml:space="preserve">Rakesh Lodhi </w:t>
      </w:r>
      <w:r w:rsidR="001B051F" w:rsidRPr="00732454">
        <w:rPr>
          <w:b/>
          <w:sz w:val="28"/>
          <w:lang w:val="en-IN"/>
        </w:rPr>
        <w:t>(21BAC10034)</w:t>
      </w:r>
    </w:p>
    <w:p w:rsidR="001B051F" w:rsidRDefault="00021BC0" w:rsidP="00021BC0">
      <w:pPr>
        <w:spacing w:after="345" w:line="240" w:lineRule="auto"/>
        <w:ind w:left="154" w:right="144"/>
        <w:jc w:val="center"/>
        <w:rPr>
          <w:b/>
          <w:sz w:val="28"/>
          <w:lang w:val="en-IN"/>
        </w:rPr>
      </w:pPr>
      <w:r>
        <w:rPr>
          <w:b/>
          <w:sz w:val="28"/>
          <w:lang w:val="en-IN"/>
        </w:rPr>
        <w:t xml:space="preserve">Manish Meena </w:t>
      </w:r>
      <w:r w:rsidR="001B051F">
        <w:rPr>
          <w:b/>
          <w:sz w:val="28"/>
          <w:lang w:val="en-IN"/>
        </w:rPr>
        <w:t>(21BAC10038)</w:t>
      </w:r>
    </w:p>
    <w:p w:rsidR="001B051F" w:rsidRDefault="001B051F" w:rsidP="001B051F">
      <w:pPr>
        <w:spacing w:after="42" w:line="240" w:lineRule="auto"/>
        <w:ind w:right="144"/>
        <w:jc w:val="center"/>
        <w:rPr>
          <w:sz w:val="28"/>
        </w:rPr>
      </w:pPr>
      <w:r>
        <w:rPr>
          <w:sz w:val="28"/>
        </w:rPr>
        <w:t>Under the Supervision of</w:t>
      </w:r>
    </w:p>
    <w:p w:rsidR="00021BC0" w:rsidRDefault="00021BC0" w:rsidP="001B051F">
      <w:pPr>
        <w:spacing w:after="42" w:line="240" w:lineRule="auto"/>
        <w:ind w:right="144"/>
        <w:jc w:val="center"/>
        <w:rPr>
          <w:sz w:val="28"/>
        </w:rPr>
      </w:pPr>
    </w:p>
    <w:p w:rsidR="001B051F" w:rsidRDefault="001B051F" w:rsidP="001B051F">
      <w:pPr>
        <w:spacing w:after="42" w:line="240" w:lineRule="auto"/>
        <w:ind w:left="154" w:right="144"/>
        <w:jc w:val="center"/>
        <w:rPr>
          <w:b/>
          <w:bCs/>
          <w:sz w:val="28"/>
          <w:lang w:val="en-IN"/>
        </w:rPr>
      </w:pPr>
      <w:proofErr w:type="spellStart"/>
      <w:r>
        <w:rPr>
          <w:b/>
          <w:bCs/>
          <w:sz w:val="28"/>
          <w:lang w:val="en-IN"/>
        </w:rPr>
        <w:t>Dr.</w:t>
      </w:r>
      <w:proofErr w:type="spellEnd"/>
      <w:r w:rsidRPr="001B051F">
        <w:t xml:space="preserve"> </w:t>
      </w:r>
      <w:r w:rsidR="00021BC0" w:rsidRPr="001B051F">
        <w:rPr>
          <w:b/>
          <w:bCs/>
          <w:sz w:val="28"/>
          <w:lang w:val="en-IN"/>
        </w:rPr>
        <w:t xml:space="preserve">Anirban </w:t>
      </w:r>
      <w:proofErr w:type="spellStart"/>
      <w:r w:rsidR="00021BC0" w:rsidRPr="001B051F">
        <w:rPr>
          <w:b/>
          <w:bCs/>
          <w:sz w:val="28"/>
          <w:lang w:val="en-IN"/>
        </w:rPr>
        <w:t>Bhowmick</w:t>
      </w:r>
      <w:proofErr w:type="spellEnd"/>
    </w:p>
    <w:p w:rsidR="00021BC0" w:rsidRDefault="00021BC0" w:rsidP="001B051F">
      <w:pPr>
        <w:spacing w:after="42" w:line="240" w:lineRule="auto"/>
        <w:ind w:left="154" w:right="144"/>
        <w:jc w:val="center"/>
        <w:rPr>
          <w:b/>
          <w:bCs/>
          <w:sz w:val="28"/>
          <w:lang w:val="en-IN"/>
        </w:rPr>
      </w:pPr>
    </w:p>
    <w:p w:rsidR="001B051F" w:rsidRDefault="001B051F" w:rsidP="001B051F">
      <w:pPr>
        <w:spacing w:after="245" w:line="240" w:lineRule="auto"/>
        <w:ind w:left="-5"/>
        <w:jc w:val="center"/>
        <w:rPr>
          <w:b/>
          <w:sz w:val="28"/>
        </w:rPr>
      </w:pPr>
      <w:r>
        <w:rPr>
          <w:b/>
          <w:sz w:val="28"/>
        </w:rPr>
        <w:t>VIT BHOPAL UNIVERSITY</w:t>
      </w:r>
    </w:p>
    <w:p w:rsidR="001B051F" w:rsidRDefault="001B051F" w:rsidP="001B051F">
      <w:pPr>
        <w:spacing w:after="245" w:line="240" w:lineRule="auto"/>
        <w:ind w:left="-5"/>
        <w:jc w:val="center"/>
        <w:rPr>
          <w:b/>
          <w:sz w:val="28"/>
          <w:lang w:val="en-IN"/>
        </w:rPr>
      </w:pPr>
      <w:r>
        <w:rPr>
          <w:b/>
          <w:sz w:val="28"/>
          <w:lang w:val="en-IN"/>
        </w:rPr>
        <w:t>SCHOOL OF ELECTRICAL AND ELECTRONIC ENGG</w:t>
      </w:r>
    </w:p>
    <w:p w:rsidR="001B051F" w:rsidRDefault="001B051F" w:rsidP="001B051F">
      <w:pPr>
        <w:spacing w:after="420" w:line="240" w:lineRule="auto"/>
        <w:ind w:left="154" w:right="144"/>
        <w:jc w:val="center"/>
        <w:rPr>
          <w:b/>
        </w:rPr>
      </w:pPr>
      <w:r>
        <w:rPr>
          <w:b/>
        </w:rPr>
        <w:t>BHOPAL (M.P.)-466114</w:t>
      </w:r>
    </w:p>
    <w:p w:rsidR="001B051F" w:rsidRDefault="001B051F" w:rsidP="001B051F">
      <w:pPr>
        <w:spacing w:after="3" w:line="259" w:lineRule="auto"/>
        <w:ind w:left="-5"/>
        <w:jc w:val="center"/>
      </w:pPr>
      <w:proofErr w:type="gramStart"/>
      <w:r>
        <w:rPr>
          <w:b/>
          <w:lang w:val="en-IN"/>
        </w:rPr>
        <w:t xml:space="preserve">Aug </w:t>
      </w:r>
      <w:r>
        <w:rPr>
          <w:b/>
        </w:rPr>
        <w:t xml:space="preserve"> –</w:t>
      </w:r>
      <w:proofErr w:type="gramEnd"/>
      <w:r>
        <w:rPr>
          <w:b/>
        </w:rPr>
        <w:t xml:space="preserve"> 2024</w:t>
      </w:r>
    </w:p>
    <w:p w:rsidR="00336BFF" w:rsidRDefault="00336BFF" w:rsidP="005B7D31">
      <w:pPr>
        <w:spacing w:after="160" w:line="259" w:lineRule="auto"/>
        <w:ind w:left="0" w:firstLine="0"/>
        <w:jc w:val="center"/>
        <w:rPr>
          <w:b/>
        </w:rPr>
      </w:pPr>
      <w:r w:rsidRPr="00336BFF">
        <w:rPr>
          <w:b/>
        </w:rPr>
        <w:lastRenderedPageBreak/>
        <w:t xml:space="preserve">Proposed Idea I: </w:t>
      </w:r>
      <w:r w:rsidR="005B7D31" w:rsidRPr="005B7D31">
        <w:rPr>
          <w:b/>
        </w:rPr>
        <w:t xml:space="preserve">Automatic speech recognition system of low resource </w:t>
      </w:r>
      <w:proofErr w:type="spellStart"/>
      <w:r w:rsidR="005B7D31" w:rsidRPr="005B7D31">
        <w:rPr>
          <w:b/>
        </w:rPr>
        <w:t>Malvi</w:t>
      </w:r>
      <w:proofErr w:type="spellEnd"/>
      <w:r w:rsidR="005B7D31" w:rsidRPr="005B7D31">
        <w:rPr>
          <w:b/>
        </w:rPr>
        <w:t xml:space="preserve"> language</w:t>
      </w:r>
    </w:p>
    <w:p w:rsidR="006606EB" w:rsidRDefault="006606EB" w:rsidP="005B7D31">
      <w:pPr>
        <w:spacing w:after="160" w:line="259" w:lineRule="auto"/>
        <w:ind w:left="0" w:firstLine="0"/>
        <w:jc w:val="center"/>
      </w:pPr>
    </w:p>
    <w:p w:rsidR="00336BFF" w:rsidRDefault="00336BFF" w:rsidP="00336BFF">
      <w:pPr>
        <w:spacing w:after="160" w:line="259" w:lineRule="auto"/>
        <w:ind w:left="0" w:firstLine="0"/>
      </w:pPr>
      <w:r w:rsidRPr="00336BFF">
        <w:rPr>
          <w:b/>
        </w:rPr>
        <w:t>Title</w:t>
      </w:r>
      <w:r>
        <w:t xml:space="preserve">: </w:t>
      </w:r>
      <w:proofErr w:type="spellStart"/>
      <w:r>
        <w:t>Malvi</w:t>
      </w:r>
      <w:proofErr w:type="spellEnd"/>
      <w:r>
        <w:t xml:space="preserve"> Transcription Model</w:t>
      </w:r>
    </w:p>
    <w:p w:rsidR="00336BFF" w:rsidRDefault="00336BFF" w:rsidP="00336BFF">
      <w:pPr>
        <w:spacing w:after="160" w:line="259" w:lineRule="auto"/>
        <w:ind w:left="0" w:firstLine="0"/>
      </w:pPr>
    </w:p>
    <w:p w:rsidR="00336BFF" w:rsidRDefault="00336BFF" w:rsidP="00336BFF">
      <w:pPr>
        <w:spacing w:after="160" w:line="259" w:lineRule="auto"/>
        <w:ind w:left="0" w:firstLine="0"/>
      </w:pPr>
      <w:proofErr w:type="spellStart"/>
      <w:r>
        <w:t>Malvi</w:t>
      </w:r>
      <w:proofErr w:type="spellEnd"/>
      <w:r>
        <w:t xml:space="preserve"> is a low-resource language spoken widely in western Madhya Pradesh and southeastern Rajasthan, deeply rooted in the </w:t>
      </w:r>
      <w:proofErr w:type="spellStart"/>
      <w:r>
        <w:t>Malwa</w:t>
      </w:r>
      <w:proofErr w:type="spellEnd"/>
      <w:r>
        <w:t xml:space="preserve"> region. It holds significant cultural and linguistic value, reflecting the richness and diversity of this regional dialect. Despite its extensive use, </w:t>
      </w:r>
      <w:proofErr w:type="spellStart"/>
      <w:r>
        <w:t>Malvi</w:t>
      </w:r>
      <w:proofErr w:type="spellEnd"/>
      <w:r>
        <w:t xml:space="preserve"> remains underrecognized and underrepresented in both linguistic research and technology.</w:t>
      </w:r>
    </w:p>
    <w:p w:rsidR="00336BFF" w:rsidRDefault="00336BFF" w:rsidP="00336BFF">
      <w:pPr>
        <w:spacing w:after="160" w:line="259" w:lineRule="auto"/>
        <w:ind w:left="0" w:firstLine="0"/>
      </w:pPr>
    </w:p>
    <w:p w:rsidR="00336BFF" w:rsidRDefault="00336BFF" w:rsidP="00336BFF">
      <w:pPr>
        <w:spacing w:after="160" w:line="259" w:lineRule="auto"/>
        <w:ind w:left="0" w:firstLine="0"/>
      </w:pPr>
      <w:r>
        <w:t>To address this gap, the "PROJECT" aims to develop an Automat</w:t>
      </w:r>
      <w:r>
        <w:t>e</w:t>
      </w:r>
      <w:r>
        <w:t xml:space="preserve"> Speech Recognition (ASR) system for </w:t>
      </w:r>
      <w:proofErr w:type="spellStart"/>
      <w:r>
        <w:t>Malvi</w:t>
      </w:r>
      <w:proofErr w:type="spellEnd"/>
      <w:r>
        <w:t xml:space="preserve">. This system will process spoken </w:t>
      </w:r>
      <w:proofErr w:type="spellStart"/>
      <w:r>
        <w:t>Malvi</w:t>
      </w:r>
      <w:proofErr w:type="spellEnd"/>
      <w:r>
        <w:t xml:space="preserve"> and generate accurate text transcriptions, while also providing metrics that indicate the accuracy of the transcriptions. The project involves creating a comprehensive corpus—a dataset of audio recordings and text in </w:t>
      </w:r>
      <w:proofErr w:type="spellStart"/>
      <w:r>
        <w:t>Malvi</w:t>
      </w:r>
      <w:proofErr w:type="spellEnd"/>
      <w:r>
        <w:t>, collected from native speakers.</w:t>
      </w:r>
    </w:p>
    <w:p w:rsidR="00336BFF" w:rsidRDefault="00336BFF" w:rsidP="00336BFF">
      <w:pPr>
        <w:spacing w:after="160" w:line="259" w:lineRule="auto"/>
        <w:ind w:left="0" w:firstLine="0"/>
      </w:pPr>
    </w:p>
    <w:p w:rsidR="00336BFF" w:rsidRDefault="00336BFF" w:rsidP="00336BFF">
      <w:pPr>
        <w:spacing w:after="160" w:line="259" w:lineRule="auto"/>
        <w:ind w:left="0" w:firstLine="0"/>
      </w:pPr>
      <w:r>
        <w:t>The ASR system will employ an end-to-end speech recognition approach to ensure high-quality performance. To evaluate the system's effectiveness, we will use two key evaluation parameters:</w:t>
      </w:r>
    </w:p>
    <w:p w:rsidR="00336BFF" w:rsidRDefault="00336BFF" w:rsidP="00336BFF">
      <w:pPr>
        <w:spacing w:after="160" w:line="259" w:lineRule="auto"/>
        <w:ind w:left="0" w:firstLine="0"/>
      </w:pPr>
      <w:r>
        <w:t>1.</w:t>
      </w:r>
      <w:r>
        <w:t>Word Error Rate (WER</w:t>
      </w:r>
    </w:p>
    <w:p w:rsidR="00336BFF" w:rsidRDefault="00336BFF" w:rsidP="00336BFF">
      <w:pPr>
        <w:spacing w:after="160" w:line="259" w:lineRule="auto"/>
        <w:ind w:left="0" w:firstLine="0"/>
      </w:pPr>
      <w:r>
        <w:t>2.</w:t>
      </w:r>
      <w:r>
        <w:t>Character Error Rate (CER</w:t>
      </w:r>
    </w:p>
    <w:p w:rsidR="009211EC" w:rsidRDefault="00336BFF" w:rsidP="00336BFF">
      <w:pPr>
        <w:spacing w:after="160" w:line="259" w:lineRule="auto"/>
        <w:ind w:left="0" w:firstLine="0"/>
      </w:pPr>
      <w:r>
        <w:t xml:space="preserve">The "PROJECT" is designed to benefit the </w:t>
      </w:r>
      <w:proofErr w:type="spellStart"/>
      <w:r>
        <w:t>Malwa</w:t>
      </w:r>
      <w:proofErr w:type="spellEnd"/>
      <w:r>
        <w:t xml:space="preserve"> region's residents and cultural enthusiasts by enhancing communication capabilities and supporting the preservation of the </w:t>
      </w:r>
      <w:proofErr w:type="spellStart"/>
      <w:r>
        <w:t>Malvi</w:t>
      </w:r>
      <w:proofErr w:type="spellEnd"/>
      <w:r>
        <w:t xml:space="preserve"> language. By improving access to technology and resources for </w:t>
      </w:r>
      <w:proofErr w:type="spellStart"/>
      <w:r>
        <w:t>Malvi</w:t>
      </w:r>
      <w:proofErr w:type="spellEnd"/>
      <w:r>
        <w:t>, the project will contribute significantly to the linguistic and cultural enrichment of the region.</w:t>
      </w:r>
    </w:p>
    <w:p w:rsidR="001B051F" w:rsidRPr="00CD7D02" w:rsidRDefault="00CD7D02" w:rsidP="00CD7D02">
      <w:pPr>
        <w:spacing w:after="160" w:line="259" w:lineRule="auto"/>
        <w:ind w:left="0" w:firstLine="0"/>
      </w:pPr>
      <w:r w:rsidRPr="00CD7D02">
        <w:t>.</w:t>
      </w:r>
    </w:p>
    <w:p w:rsidR="00CD7D02" w:rsidRDefault="00CD7D02" w:rsidP="00021BC0">
      <w:pPr>
        <w:spacing w:after="160" w:line="259" w:lineRule="auto"/>
        <w:ind w:left="0" w:firstLine="0"/>
      </w:pPr>
    </w:p>
    <w:p w:rsidR="001B051F" w:rsidRDefault="001B051F" w:rsidP="00021BC0">
      <w:pPr>
        <w:spacing w:after="160" w:line="259" w:lineRule="auto"/>
        <w:ind w:left="0" w:firstLine="0"/>
      </w:pPr>
    </w:p>
    <w:p w:rsidR="001B051F" w:rsidRDefault="001B051F" w:rsidP="00021BC0">
      <w:pPr>
        <w:spacing w:after="160" w:line="259" w:lineRule="auto"/>
        <w:ind w:left="0" w:firstLine="0"/>
      </w:pPr>
    </w:p>
    <w:p w:rsidR="006C0A60" w:rsidRDefault="006C0A60" w:rsidP="00021BC0">
      <w:pPr>
        <w:spacing w:after="160" w:line="259" w:lineRule="auto"/>
        <w:ind w:left="0" w:firstLine="0"/>
      </w:pPr>
    </w:p>
    <w:p w:rsidR="006C0A60" w:rsidRDefault="006C0A60" w:rsidP="00021BC0">
      <w:pPr>
        <w:spacing w:after="160" w:line="259" w:lineRule="auto"/>
        <w:ind w:left="0" w:firstLine="0"/>
      </w:pPr>
    </w:p>
    <w:p w:rsidR="006C0A60" w:rsidRDefault="006C0A60" w:rsidP="00021BC0">
      <w:pPr>
        <w:spacing w:after="160" w:line="259" w:lineRule="auto"/>
        <w:ind w:left="0" w:firstLine="0"/>
      </w:pPr>
    </w:p>
    <w:p w:rsidR="006606EB" w:rsidRDefault="006606EB" w:rsidP="00021BC0">
      <w:pPr>
        <w:spacing w:after="160" w:line="259" w:lineRule="auto"/>
        <w:ind w:left="0" w:firstLine="0"/>
      </w:pPr>
      <w:bookmarkStart w:id="1" w:name="_GoBack"/>
      <w:bookmarkEnd w:id="1"/>
    </w:p>
    <w:p w:rsidR="001B051F" w:rsidRDefault="001B051F" w:rsidP="001B051F">
      <w:pPr>
        <w:spacing w:after="160" w:line="259" w:lineRule="auto"/>
        <w:ind w:left="0" w:firstLine="0"/>
        <w:jc w:val="left"/>
      </w:pPr>
    </w:p>
    <w:p w:rsidR="00CE1735" w:rsidRPr="00CE1735" w:rsidRDefault="00CE1735" w:rsidP="00021BC0">
      <w:pPr>
        <w:pStyle w:val="Heading3"/>
        <w:jc w:val="center"/>
        <w:rPr>
          <w:rFonts w:ascii="Times New Roman" w:hAnsi="Times New Roman" w:cs="Times New Roman"/>
          <w:b/>
          <w:color w:val="000000" w:themeColor="text1"/>
          <w:sz w:val="27"/>
          <w:lang w:val="en-IN"/>
        </w:rPr>
      </w:pPr>
      <w:r w:rsidRPr="00CE1735">
        <w:rPr>
          <w:rFonts w:ascii="Times New Roman" w:hAnsi="Times New Roman" w:cs="Times New Roman"/>
          <w:b/>
          <w:color w:val="000000" w:themeColor="text1"/>
        </w:rPr>
        <w:lastRenderedPageBreak/>
        <w:t xml:space="preserve">Proposed Idea II: Bhasha Sangam - Regional Language Translator (Bundeli and </w:t>
      </w:r>
      <w:proofErr w:type="spellStart"/>
      <w:r w:rsidRPr="00CE1735">
        <w:rPr>
          <w:rFonts w:ascii="Times New Roman" w:hAnsi="Times New Roman" w:cs="Times New Roman"/>
          <w:b/>
          <w:color w:val="000000" w:themeColor="text1"/>
        </w:rPr>
        <w:t>Malvi</w:t>
      </w:r>
      <w:proofErr w:type="spellEnd"/>
      <w:r w:rsidRPr="00CE1735">
        <w:rPr>
          <w:rFonts w:ascii="Times New Roman" w:hAnsi="Times New Roman" w:cs="Times New Roman"/>
          <w:b/>
          <w:color w:val="000000" w:themeColor="text1"/>
        </w:rPr>
        <w:t>)</w:t>
      </w:r>
    </w:p>
    <w:p w:rsidR="00CE1735" w:rsidRPr="00CE1735" w:rsidRDefault="00CE1735" w:rsidP="00021BC0">
      <w:pPr>
        <w:pStyle w:val="NormalWeb"/>
        <w:jc w:val="both"/>
        <w:rPr>
          <w:b/>
        </w:rPr>
      </w:pPr>
      <w:r>
        <w:rPr>
          <w:rStyle w:val="Strong"/>
        </w:rPr>
        <w:t>Title:</w:t>
      </w:r>
      <w:r>
        <w:t xml:space="preserve"> </w:t>
      </w:r>
      <w:r w:rsidRPr="00CE1735">
        <w:rPr>
          <w:rStyle w:val="Strong"/>
          <w:b w:val="0"/>
        </w:rPr>
        <w:t xml:space="preserve">Bhasha Sangam: Hindi to </w:t>
      </w:r>
      <w:proofErr w:type="spellStart"/>
      <w:r w:rsidRPr="00CE1735">
        <w:rPr>
          <w:rStyle w:val="Strong"/>
          <w:b w:val="0"/>
        </w:rPr>
        <w:t>Bundeli</w:t>
      </w:r>
      <w:proofErr w:type="spellEnd"/>
      <w:r w:rsidRPr="00CE1735">
        <w:rPr>
          <w:rStyle w:val="Strong"/>
          <w:b w:val="0"/>
        </w:rPr>
        <w:t xml:space="preserve"> and </w:t>
      </w:r>
      <w:proofErr w:type="spellStart"/>
      <w:r w:rsidRPr="00CE1735">
        <w:rPr>
          <w:rStyle w:val="Strong"/>
          <w:b w:val="0"/>
        </w:rPr>
        <w:t>Malvi</w:t>
      </w:r>
      <w:proofErr w:type="spellEnd"/>
      <w:r w:rsidRPr="00CE1735">
        <w:rPr>
          <w:rStyle w:val="Strong"/>
          <w:b w:val="0"/>
        </w:rPr>
        <w:t xml:space="preserve"> Language Translator</w:t>
      </w:r>
    </w:p>
    <w:p w:rsidR="00CE1735" w:rsidRDefault="00CE1735" w:rsidP="00021BC0">
      <w:pPr>
        <w:pStyle w:val="NormalWeb"/>
        <w:jc w:val="both"/>
      </w:pPr>
      <w:r>
        <w:rPr>
          <w:rStyle w:val="Strong"/>
        </w:rPr>
        <w:t>Project Overview:</w:t>
      </w:r>
    </w:p>
    <w:p w:rsidR="00CE1735" w:rsidRDefault="00CE1735" w:rsidP="00021BC0">
      <w:pPr>
        <w:pStyle w:val="NormalWeb"/>
        <w:jc w:val="both"/>
      </w:pPr>
      <w:r>
        <w:t xml:space="preserve">The "Bhasha Sangam" project is a proposed solution designed to develop a Natural Language Processing (NLP)-based translator that offers users the choice to convert Hindi sentences into either </w:t>
      </w:r>
      <w:proofErr w:type="spellStart"/>
      <w:r>
        <w:t>Bundeli</w:t>
      </w:r>
      <w:proofErr w:type="spellEnd"/>
      <w:r>
        <w:t xml:space="preserve"> or </w:t>
      </w:r>
      <w:proofErr w:type="spellStart"/>
      <w:r>
        <w:t>Malvi</w:t>
      </w:r>
      <w:proofErr w:type="spellEnd"/>
      <w:r>
        <w:t xml:space="preserve">, two significant regional languages of Central India. This project aims to address the cultural and linguistic diversity of the region, where both </w:t>
      </w:r>
      <w:proofErr w:type="spellStart"/>
      <w:r>
        <w:t>Bundeli</w:t>
      </w:r>
      <w:proofErr w:type="spellEnd"/>
      <w:r>
        <w:t xml:space="preserve"> and </w:t>
      </w:r>
      <w:proofErr w:type="spellStart"/>
      <w:r>
        <w:t>Malvi</w:t>
      </w:r>
      <w:proofErr w:type="spellEnd"/>
      <w:r>
        <w:t xml:space="preserve"> serve as vital modes of communication.</w:t>
      </w:r>
    </w:p>
    <w:p w:rsidR="00CE1735" w:rsidRDefault="00CE1735" w:rsidP="00021BC0">
      <w:pPr>
        <w:pStyle w:val="NormalWeb"/>
        <w:jc w:val="both"/>
      </w:pPr>
    </w:p>
    <w:p w:rsidR="00CE1735" w:rsidRPr="00021BC0" w:rsidRDefault="00CE1735" w:rsidP="00021BC0">
      <w:pPr>
        <w:pStyle w:val="NormalWeb"/>
        <w:jc w:val="both"/>
        <w:rPr>
          <w:b/>
        </w:rPr>
      </w:pPr>
      <w:proofErr w:type="spellStart"/>
      <w:r w:rsidRPr="00021BC0">
        <w:rPr>
          <w:b/>
        </w:rPr>
        <w:t>Bundeli</w:t>
      </w:r>
      <w:proofErr w:type="spellEnd"/>
      <w:r w:rsidRPr="00021BC0">
        <w:rPr>
          <w:b/>
        </w:rPr>
        <w:t>:</w:t>
      </w:r>
    </w:p>
    <w:p w:rsidR="00CE1735" w:rsidRDefault="00CE1735" w:rsidP="00021BC0">
      <w:pPr>
        <w:pStyle w:val="NormalWeb"/>
        <w:jc w:val="both"/>
      </w:pPr>
      <w:proofErr w:type="spellStart"/>
      <w:r>
        <w:t>Bundeli</w:t>
      </w:r>
      <w:proofErr w:type="spellEnd"/>
      <w:r>
        <w:t xml:space="preserve"> is predominantly spoken in the Bundelkhand region, which spans across parts of Madhya Pradesh and Uttar Pradesh. This language, with its rich history and cultural heritage, is integral to the identity of the Bundelkhand region. Despite its widespread use, there is a lack of technological tools to assist in the translation of Hindi to </w:t>
      </w:r>
      <w:proofErr w:type="spellStart"/>
      <w:r>
        <w:t>Bundeli</w:t>
      </w:r>
      <w:proofErr w:type="spellEnd"/>
      <w:r>
        <w:t xml:space="preserve">. Bhasha Sangam is proposed as a solution to fill this gap, enabling more effective communication and preservation of the </w:t>
      </w:r>
      <w:proofErr w:type="spellStart"/>
      <w:r>
        <w:t>Bundeli</w:t>
      </w:r>
      <w:proofErr w:type="spellEnd"/>
      <w:r>
        <w:t xml:space="preserve"> language.</w:t>
      </w:r>
    </w:p>
    <w:p w:rsidR="00CE1735" w:rsidRDefault="00CE1735" w:rsidP="00021BC0">
      <w:pPr>
        <w:pStyle w:val="NormalWeb"/>
        <w:jc w:val="both"/>
      </w:pPr>
    </w:p>
    <w:p w:rsidR="00CE1735" w:rsidRPr="00021BC0" w:rsidRDefault="00CE1735" w:rsidP="00021BC0">
      <w:pPr>
        <w:pStyle w:val="NormalWeb"/>
        <w:jc w:val="both"/>
        <w:rPr>
          <w:b/>
        </w:rPr>
      </w:pPr>
      <w:proofErr w:type="spellStart"/>
      <w:r w:rsidRPr="00021BC0">
        <w:rPr>
          <w:b/>
        </w:rPr>
        <w:t>Malvi</w:t>
      </w:r>
      <w:proofErr w:type="spellEnd"/>
      <w:r w:rsidRPr="00021BC0">
        <w:rPr>
          <w:b/>
        </w:rPr>
        <w:t>:</w:t>
      </w:r>
    </w:p>
    <w:p w:rsidR="00681F57" w:rsidRDefault="00CE1735" w:rsidP="00021BC0">
      <w:pPr>
        <w:pStyle w:val="NormalWeb"/>
        <w:jc w:val="both"/>
      </w:pPr>
      <w:proofErr w:type="spellStart"/>
      <w:r>
        <w:t>Malvi</w:t>
      </w:r>
      <w:proofErr w:type="spellEnd"/>
      <w:r>
        <w:t xml:space="preserve"> is widely spoken across the </w:t>
      </w:r>
      <w:proofErr w:type="spellStart"/>
      <w:r>
        <w:t>Malwa</w:t>
      </w:r>
      <w:proofErr w:type="spellEnd"/>
      <w:r>
        <w:t xml:space="preserve"> region, covering districts in Rajasthan such as Jhalawar, Kota, </w:t>
      </w:r>
      <w:proofErr w:type="spellStart"/>
      <w:r>
        <w:t>Banswara</w:t>
      </w:r>
      <w:proofErr w:type="spellEnd"/>
      <w:r>
        <w:t xml:space="preserve">, and </w:t>
      </w:r>
      <w:proofErr w:type="spellStart"/>
      <w:r>
        <w:t>Pratapgarh</w:t>
      </w:r>
      <w:proofErr w:type="spellEnd"/>
      <w:r>
        <w:t xml:space="preserve">, and extending into parts of Madhya Pradesh, including Agar, </w:t>
      </w:r>
      <w:proofErr w:type="spellStart"/>
      <w:r>
        <w:t>Dewas</w:t>
      </w:r>
      <w:proofErr w:type="spellEnd"/>
      <w:r>
        <w:t xml:space="preserve">, Dhar, Indore, </w:t>
      </w:r>
      <w:proofErr w:type="spellStart"/>
      <w:r>
        <w:t>Jhabua</w:t>
      </w:r>
      <w:proofErr w:type="spellEnd"/>
      <w:r>
        <w:t xml:space="preserve">, </w:t>
      </w:r>
      <w:proofErr w:type="spellStart"/>
      <w:r>
        <w:t>Mandsaur</w:t>
      </w:r>
      <w:proofErr w:type="spellEnd"/>
      <w:r>
        <w:t xml:space="preserve">, </w:t>
      </w:r>
      <w:proofErr w:type="spellStart"/>
      <w:r>
        <w:t>Neemuch</w:t>
      </w:r>
      <w:proofErr w:type="spellEnd"/>
      <w:r>
        <w:t xml:space="preserve">, </w:t>
      </w:r>
      <w:proofErr w:type="spellStart"/>
      <w:r>
        <w:t>Rajgarh</w:t>
      </w:r>
      <w:proofErr w:type="spellEnd"/>
      <w:r>
        <w:t xml:space="preserve">, </w:t>
      </w:r>
      <w:proofErr w:type="spellStart"/>
      <w:r>
        <w:t>Ratlam</w:t>
      </w:r>
      <w:proofErr w:type="spellEnd"/>
      <w:r>
        <w:t xml:space="preserve">, </w:t>
      </w:r>
      <w:proofErr w:type="spellStart"/>
      <w:r>
        <w:t>Shajapur</w:t>
      </w:r>
      <w:proofErr w:type="spellEnd"/>
      <w:r>
        <w:t xml:space="preserve">, and Ujjain. As an Indo-Aryan language and a dialect of Rajasthani, </w:t>
      </w:r>
      <w:proofErr w:type="spellStart"/>
      <w:r>
        <w:t>Malvi</w:t>
      </w:r>
      <w:proofErr w:type="spellEnd"/>
      <w:r>
        <w:t xml:space="preserve"> is a key linguistic identity of the region. Bhasha Sangam will support the translation of Hindi into </w:t>
      </w:r>
      <w:proofErr w:type="spellStart"/>
      <w:r>
        <w:t>Malvi</w:t>
      </w:r>
      <w:proofErr w:type="spellEnd"/>
      <w:r>
        <w:t>, preserving the linguistic richness of this dialect.</w:t>
      </w:r>
    </w:p>
    <w:p w:rsidR="00021BC0" w:rsidRDefault="00021BC0" w:rsidP="00021BC0">
      <w:pPr>
        <w:pStyle w:val="NormalWeb"/>
        <w:jc w:val="both"/>
      </w:pPr>
    </w:p>
    <w:p w:rsidR="00021BC0" w:rsidRDefault="00021BC0" w:rsidP="00021BC0">
      <w:pPr>
        <w:pStyle w:val="NormalWeb"/>
        <w:jc w:val="both"/>
      </w:pPr>
      <w:r w:rsidRPr="00021BC0">
        <w:t xml:space="preserve">Bhasha Sangam is designed to bridge the linguistic gaps in Central India by providing a reliable tool for translating Hindi into </w:t>
      </w:r>
      <w:proofErr w:type="spellStart"/>
      <w:r w:rsidRPr="00021BC0">
        <w:t>Bundeli</w:t>
      </w:r>
      <w:proofErr w:type="spellEnd"/>
      <w:r w:rsidRPr="00021BC0">
        <w:t xml:space="preserve"> and </w:t>
      </w:r>
      <w:proofErr w:type="spellStart"/>
      <w:r w:rsidRPr="00021BC0">
        <w:t>Malvi</w:t>
      </w:r>
      <w:proofErr w:type="spellEnd"/>
      <w:r w:rsidRPr="00021BC0">
        <w:t xml:space="preserve">. This project not only enhances communication but also plays a crucial role in preserving the cultural and linguistic heritage of the Bundelkhand and </w:t>
      </w:r>
      <w:proofErr w:type="spellStart"/>
      <w:r w:rsidRPr="00021BC0">
        <w:t>Malwa</w:t>
      </w:r>
      <w:proofErr w:type="spellEnd"/>
      <w:r w:rsidRPr="00021BC0">
        <w:t xml:space="preserve"> regions.</w:t>
      </w:r>
    </w:p>
    <w:sectPr w:rsidR="00021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75AA"/>
    <w:multiLevelType w:val="multilevel"/>
    <w:tmpl w:val="B418A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1F"/>
    <w:rsid w:val="00021BC0"/>
    <w:rsid w:val="000C2442"/>
    <w:rsid w:val="001B051F"/>
    <w:rsid w:val="002B6A81"/>
    <w:rsid w:val="00336BFF"/>
    <w:rsid w:val="005B7D31"/>
    <w:rsid w:val="006606EB"/>
    <w:rsid w:val="00681F57"/>
    <w:rsid w:val="006C0A60"/>
    <w:rsid w:val="009211EC"/>
    <w:rsid w:val="00AA1082"/>
    <w:rsid w:val="00CD7D02"/>
    <w:rsid w:val="00CE1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89B6"/>
  <w15:chartTrackingRefBased/>
  <w15:docId w15:val="{016F2F63-3AC1-4999-A38B-3E0CA311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51F"/>
    <w:pPr>
      <w:spacing w:after="209" w:line="269" w:lineRule="auto"/>
      <w:ind w:left="10" w:hanging="10"/>
      <w:jc w:val="both"/>
    </w:pPr>
    <w:rPr>
      <w:rFonts w:ascii="Times New Roman" w:eastAsia="Times New Roman" w:hAnsi="Times New Roman" w:cs="Times New Roman"/>
      <w:color w:val="000000"/>
      <w:sz w:val="24"/>
      <w:lang w:val="en-US"/>
    </w:rPr>
  </w:style>
  <w:style w:type="paragraph" w:styleId="Heading1">
    <w:name w:val="heading 1"/>
    <w:basedOn w:val="Normal"/>
    <w:next w:val="Normal"/>
    <w:link w:val="Heading1Char"/>
    <w:uiPriority w:val="9"/>
    <w:qFormat/>
    <w:rsid w:val="001B051F"/>
    <w:pPr>
      <w:keepNext/>
      <w:keepLines/>
      <w:spacing w:after="720" w:line="259" w:lineRule="auto"/>
      <w:jc w:val="center"/>
      <w:outlineLvl w:val="0"/>
    </w:pPr>
    <w:rPr>
      <w:rFonts w:ascii="Calibri" w:eastAsia="Calibri" w:hAnsi="Calibri" w:cs="Calibri"/>
      <w:b/>
    </w:rPr>
  </w:style>
  <w:style w:type="paragraph" w:styleId="Heading3">
    <w:name w:val="heading 3"/>
    <w:basedOn w:val="Normal"/>
    <w:next w:val="Normal"/>
    <w:link w:val="Heading3Char"/>
    <w:uiPriority w:val="9"/>
    <w:semiHidden/>
    <w:unhideWhenUsed/>
    <w:qFormat/>
    <w:rsid w:val="00CE173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B051F"/>
    <w:rPr>
      <w:rFonts w:ascii="Calibri" w:eastAsia="Calibri" w:hAnsi="Calibri" w:cs="Calibri"/>
      <w:b/>
      <w:color w:val="000000"/>
      <w:sz w:val="24"/>
      <w:lang w:val="en-US"/>
    </w:rPr>
  </w:style>
  <w:style w:type="character" w:customStyle="1" w:styleId="Heading3Char">
    <w:name w:val="Heading 3 Char"/>
    <w:basedOn w:val="DefaultParagraphFont"/>
    <w:link w:val="Heading3"/>
    <w:uiPriority w:val="9"/>
    <w:semiHidden/>
    <w:rsid w:val="00CE1735"/>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unhideWhenUsed/>
    <w:rsid w:val="00CE1735"/>
    <w:pPr>
      <w:spacing w:before="100" w:beforeAutospacing="1" w:after="100" w:afterAutospacing="1" w:line="240" w:lineRule="auto"/>
      <w:ind w:left="0" w:firstLine="0"/>
      <w:jc w:val="left"/>
    </w:pPr>
    <w:rPr>
      <w:color w:val="auto"/>
      <w:szCs w:val="24"/>
      <w:lang w:val="en-IN" w:eastAsia="en-IN"/>
    </w:rPr>
  </w:style>
  <w:style w:type="character" w:styleId="Strong">
    <w:name w:val="Strong"/>
    <w:basedOn w:val="DefaultParagraphFont"/>
    <w:uiPriority w:val="22"/>
    <w:qFormat/>
    <w:rsid w:val="00CE17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4744">
      <w:bodyDiv w:val="1"/>
      <w:marLeft w:val="0"/>
      <w:marRight w:val="0"/>
      <w:marTop w:val="0"/>
      <w:marBottom w:val="0"/>
      <w:divBdr>
        <w:top w:val="none" w:sz="0" w:space="0" w:color="auto"/>
        <w:left w:val="none" w:sz="0" w:space="0" w:color="auto"/>
        <w:bottom w:val="none" w:sz="0" w:space="0" w:color="auto"/>
        <w:right w:val="none" w:sz="0" w:space="0" w:color="auto"/>
      </w:divBdr>
    </w:div>
    <w:div w:id="36183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lodhi</dc:creator>
  <cp:keywords/>
  <dc:description/>
  <cp:lastModifiedBy>rakesh lodhi</cp:lastModifiedBy>
  <cp:revision>2</cp:revision>
  <dcterms:created xsi:type="dcterms:W3CDTF">2024-08-18T04:23:00Z</dcterms:created>
  <dcterms:modified xsi:type="dcterms:W3CDTF">2024-08-18T08:26:00Z</dcterms:modified>
</cp:coreProperties>
</file>