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bi91rnqglzw" w:id="0"/>
      <w:bookmarkEnd w:id="0"/>
      <w:r w:rsidDel="00000000" w:rsidR="00000000" w:rsidRPr="00000000">
        <w:rPr>
          <w:rtl w:val="0"/>
        </w:rPr>
        <w:t xml:space="preserve">Dynamic On-Premise Active Directory Group Management Requirements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7fu62rvpni1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csv file with the following columns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RuleName;GroupDn;Expression;AccountExpirationDate;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dynamic expression for a group. For example:</w:t>
      </w:r>
    </w:p>
    <w:p w:rsidR="00000000" w:rsidDel="00000000" w:rsidP="00000000" w:rsidRDefault="00000000" w:rsidRPr="00000000" w14:paraId="00000007">
      <w:pPr>
        <w:ind w:firstLine="72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'($_.costCenter -eq "634" -and $_.jobCode -like "*US1*")'</w:t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Based on the expression, users will be added to or removed from a  group.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:- AccountExpirationDate will be evaluated to verify it can be used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as2gtdhd4l1" w:id="2"/>
      <w:bookmarkEnd w:id="2"/>
      <w:r w:rsidDel="00000000" w:rsidR="00000000" w:rsidRPr="00000000">
        <w:rPr>
          <w:rtl w:val="0"/>
        </w:rPr>
        <w:t xml:space="preserve">CSV Attribute Mappings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CSV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 attributes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groupDn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AccountExpirationDate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accountExpirationDate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uppalz0zers" w:id="3"/>
      <w:bookmarkEnd w:id="3"/>
      <w:r w:rsidDel="00000000" w:rsidR="00000000" w:rsidRPr="00000000">
        <w:rPr>
          <w:rtl w:val="0"/>
        </w:rPr>
        <w:t xml:space="preserve">Expression - AD Attribute Mappings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 Attribute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61616"/>
                <w:sz w:val="21"/>
                <w:szCs w:val="21"/>
                <w:highlight w:val="white"/>
                <w:rtl w:val="0"/>
              </w:rPr>
              <w:t xml:space="preserve">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extensionAttribute2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extensionAttribute4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physicalDeliveryOfficeName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buildingPrimaryState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legalEntityCode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extensionAttribute5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k0nzh8t7be2e" w:id="4"/>
      <w:bookmarkEnd w:id="4"/>
      <w:r w:rsidDel="00000000" w:rsidR="00000000" w:rsidRPr="00000000">
        <w:rPr>
          <w:rtl w:val="0"/>
        </w:rPr>
        <w:t xml:space="preserve">Limitations: 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 we manually add or remove users from dynamic groups? Or can we  have an exclusion list to manually manage specific users.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rule  being evaluated should be inverted to calculate users to be removed  from the group.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7d9n4ovrhfn" w:id="5"/>
      <w:bookmarkEnd w:id="5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a local AD with the following structure: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Top Level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DC = Com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DC = Local (This can be any name)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Groups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  = CORPUSERS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OU = GROUPS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OU = IAM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CN = GroupName (this can be any name)</w:t>
      </w:r>
    </w:p>
    <w:p w:rsidR="00000000" w:rsidDel="00000000" w:rsidP="00000000" w:rsidRDefault="00000000" w:rsidRPr="00000000" w14:paraId="0000003B">
      <w:pPr>
        <w:ind w:left="1440" w:firstLine="720"/>
        <w:rPr/>
      </w:pPr>
      <w:r w:rsidDel="00000000" w:rsidR="00000000" w:rsidRPr="00000000">
        <w:rPr>
          <w:rtl w:val="0"/>
        </w:rPr>
        <w:t xml:space="preserve">CN = GroupName2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tl w:val="0"/>
        </w:rPr>
        <w:t xml:space="preserve">CN = GroupName3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 = CORPUSERS</w:t>
      </w:r>
    </w:p>
    <w:p w:rsidR="00000000" w:rsidDel="00000000" w:rsidP="00000000" w:rsidRDefault="00000000" w:rsidRPr="00000000" w14:paraId="00000040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 = Employees</w:t>
      </w:r>
    </w:p>
    <w:p w:rsidR="00000000" w:rsidDel="00000000" w:rsidP="00000000" w:rsidRDefault="00000000" w:rsidRPr="00000000" w14:paraId="0000004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 = Contractors&amp;Consultants</w:t>
      </w:r>
    </w:p>
    <w:p w:rsidR="00000000" w:rsidDel="00000000" w:rsidP="00000000" w:rsidRDefault="00000000" w:rsidRPr="00000000" w14:paraId="00000042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rxxpkm1ixiy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kejb9dlfngg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