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Эксплуатация Осмометра</w:t>
      </w:r>
    </w:p>
    <w:p/>
    <w:p>
      <w:pPr>
        <w:jc w:val="center"/>
      </w:pPr>
      <w:r>
        <w:rPr>
          <w:sz w:val="28"/>
        </w:rPr>
        <w:t>Standard Operating Procedure (SOP)</w:t>
      </w:r>
    </w:p>
    <w:p/>
    <w:p>
      <w:pPr>
        <w:jc w:val="center"/>
      </w:pPr>
      <w:r>
        <w:rPr>
          <w:sz w:val="20"/>
        </w:rPr>
        <w:t>Date: 2025-09-10</w:t>
      </w:r>
    </w:p>
    <w:p>
      <w:r>
        <w:br w:type="page"/>
      </w:r>
    </w:p>
    <w:p>
      <w:pPr>
        <w:pStyle w:val="Heading1"/>
      </w:pPr>
      <w:r>
        <w:t>Approval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Role</w:t>
            </w:r>
          </w:p>
        </w:tc>
        <w:tc>
          <w:tcPr>
            <w:tcW w:type="dxa" w:w="3009"/>
          </w:tcPr>
          <w:p>
            <w:r>
              <w:t>Name</w:t>
            </w:r>
          </w:p>
        </w:tc>
        <w:tc>
          <w:tcPr>
            <w:tcW w:type="dxa" w:w="3009"/>
          </w:tcPr>
          <w:p>
            <w:r>
              <w:t>Signature/Date</w:t>
            </w:r>
          </w:p>
        </w:tc>
      </w:tr>
      <w:tr>
        <w:tc>
          <w:tcPr>
            <w:tcW w:type="dxa" w:w="3009"/>
          </w:tcPr>
          <w:p>
            <w:r>
              <w:t>Prepared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Reviewed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Approved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</w:tbl>
    <w:p/>
    <w:p>
      <w:pPr>
        <w:pStyle w:val="Heading1"/>
      </w:pPr>
      <w:r>
        <w:t>Change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t>Version</w:t>
            </w:r>
          </w:p>
        </w:tc>
        <w:tc>
          <w:tcPr>
            <w:tcW w:type="dxa" w:w="2256"/>
          </w:tcPr>
          <w:p>
            <w:r>
              <w:t>Date</w:t>
            </w:r>
          </w:p>
        </w:tc>
        <w:tc>
          <w:tcPr>
            <w:tcW w:type="dxa" w:w="2256"/>
          </w:tcPr>
          <w:p>
            <w:r>
              <w:t>Description</w:t>
            </w:r>
          </w:p>
        </w:tc>
        <w:tc>
          <w:tcPr>
            <w:tcW w:type="dxa" w:w="2256"/>
          </w:tcPr>
          <w:p>
            <w:r>
              <w:t>Author</w:t>
            </w:r>
          </w:p>
        </w:tc>
      </w:tr>
      <w:tr>
        <w:tc>
          <w:tcPr>
            <w:tcW w:type="dxa" w:w="2256"/>
          </w:tcPr>
          <w:p>
            <w:r>
              <w:t>2</w:t>
            </w:r>
          </w:p>
        </w:tc>
        <w:tc>
          <w:tcPr>
            <w:tcW w:type="dxa" w:w="2256"/>
          </w:tcPr>
          <w:p>
            <w:r>
              <w:t>2025-09-10</w:t>
            </w:r>
          </w:p>
        </w:tc>
        <w:tc>
          <w:tcPr>
            <w:tcW w:type="dxa" w:w="2256"/>
          </w:tcPr>
          <w:p>
            <w:r>
              <w:t>Initial version</w:t>
            </w:r>
          </w:p>
        </w:tc>
        <w:tc>
          <w:tcPr>
            <w:tcW w:type="dxa" w:w="2256"/>
          </w:tcPr>
          <w:p>
            <w:r>
              <w:t>Writer Agent</w:t>
            </w:r>
          </w:p>
        </w:tc>
      </w:tr>
    </w:tbl>
    <w:p/>
    <w:p>
      <w:pPr>
        <w:pStyle w:val="Heading1"/>
      </w:pPr>
      <w:r>
        <w:t>Acknowledgement</w:t>
      </w:r>
    </w:p>
    <w:p>
      <w:r>
        <w:t>We acknowledge the contributions of all stakeholders involved in developing this SOP.</w:t>
      </w:r>
    </w:p>
    <w:p>
      <w:r>
        <w:br w:type="page"/>
      </w:r>
    </w:p>
    <w:p>
      <w:r>
        <w:t>**Стандартная операционная процедура (SOP)**</w:t>
      </w:r>
    </w:p>
    <w:p>
      <w:r>
        <w:t>=====================================================</w:t>
      </w:r>
    </w:p>
    <w:p/>
    <w:p>
      <w:r>
        <w:t>**Эксплуатация Осмометра**</w:t>
      </w:r>
    </w:p>
    <w:p>
      <w:r>
        <w:t>---------------------------</w:t>
      </w:r>
    </w:p>
    <w:p/>
    <w:p>
      <w:r>
        <w:t>**Номер:** SOP-LAB-001.01</w:t>
      </w:r>
    </w:p>
    <w:p/>
    <w:p>
      <w:r>
        <w:t>**Дата:** 2023-02-20</w:t>
      </w:r>
    </w:p>
    <w:p/>
    <w:p>
      <w:r>
        <w:t>**Версия:** 01</w:t>
      </w:r>
    </w:p>
    <w:p/>
    <w:p>
      <w:r>
        <w:t>**Страница:** 1/14</w:t>
      </w:r>
    </w:p>
    <w:p/>
    <w:p>
      <w:r>
        <w:t>**Утверждено:**</w:t>
      </w:r>
    </w:p>
    <w:p>
      <w:r>
        <w:t>_____________</w:t>
      </w:r>
    </w:p>
    <w:p/>
    <w:p>
      <w:r>
        <w:t>**Содержание**</w:t>
      </w:r>
    </w:p>
    <w:p>
      <w:r>
        <w:t>---------------</w:t>
      </w:r>
    </w:p>
    <w:p/>
    <w:p>
      <w:pPr>
        <w:pStyle w:val="ListNumber"/>
      </w:pPr>
      <w:r>
        <w:t>[Область применения](#Область-применения)</w:t>
      </w:r>
    </w:p>
    <w:p>
      <w:pPr>
        <w:pStyle w:val="ListNumber"/>
      </w:pPr>
      <w:r>
        <w:t>[Ответственность](#Ответственность)</w:t>
      </w:r>
    </w:p>
    <w:p>
      <w:pPr>
        <w:pStyle w:val="ListNumber"/>
      </w:pPr>
      <w:r>
        <w:t>[Определения](#Определения)</w:t>
      </w:r>
    </w:p>
    <w:p>
      <w:pPr>
        <w:pStyle w:val="ListNumber"/>
      </w:pPr>
      <w:r>
        <w:t>[Процедура/Шаги](#Процедура/Шаги)</w:t>
      </w:r>
    </w:p>
    <w:p>
      <w:pPr>
        <w:pStyle w:val="ListNumber"/>
      </w:pPr>
      <w:r>
        <w:t>[Оборудование/Материалы](#Оборудование/Материалы)</w:t>
      </w:r>
    </w:p>
    <w:p>
      <w:pPr>
        <w:pStyle w:val="ListNumber"/>
      </w:pPr>
      <w:r>
        <w:t>[Периодичность](#Периодичность)</w:t>
      </w:r>
    </w:p>
    <w:p>
      <w:pPr>
        <w:pStyle w:val="ListNumber"/>
      </w:pPr>
      <w:r>
        <w:t>[Калибровка](#Калибровка)</w:t>
      </w:r>
    </w:p>
    <w:p>
      <w:pPr>
        <w:pStyle w:val="ListNumber"/>
      </w:pPr>
      <w:r>
        <w:t>[Безопасность](#Безопасность)</w:t>
      </w:r>
    </w:p>
    <w:p>
      <w:pPr>
        <w:pStyle w:val="ListNumber"/>
      </w:pPr>
      <w:r>
        <w:t>[Ссылки](#Ссылки)</w:t>
      </w:r>
    </w:p>
    <w:p/>
    <w:p>
      <w:r>
        <w:t>**Титульная страница**</w:t>
      </w:r>
    </w:p>
    <w:p>
      <w:r>
        <w:t>---------------------</w:t>
      </w:r>
    </w:p>
    <w:p/>
    <w:p>
      <w:r>
        <w:t>&lt;div style="page-break-before: always"&gt;&lt;/div&gt;</w:t>
      </w:r>
    </w:p>
    <w:p/>
    <w:p>
      <w:r>
        <w:t>**Утверждение**</w:t>
      </w:r>
    </w:p>
    <w:p>
      <w:r>
        <w:t>--------------</w:t>
      </w:r>
    </w:p>
    <w:p/>
    <w:p>
      <w:r>
        <w:t>**Эксплуатация Осмометра**</w:t>
      </w:r>
    </w:p>
    <w:p>
      <w:r>
        <w:t>---------------------------</w:t>
      </w:r>
    </w:p>
    <w:p/>
    <w:p>
      <w:r>
        <w:t>**Номер:** SOP-LAB-001.01</w:t>
      </w:r>
    </w:p>
    <w:p/>
    <w:p>
      <w:r>
        <w:t>**Дата:** 2023-02-20</w:t>
      </w:r>
    </w:p>
    <w:p/>
    <w:p>
      <w:r>
        <w:t>**Версия:** 01</w:t>
      </w:r>
    </w:p>
    <w:p/>
    <w:p>
      <w:r>
        <w:t>**Утверждено:**</w:t>
      </w:r>
    </w:p>
    <w:p>
      <w:r>
        <w:t>_____________</w:t>
      </w:r>
    </w:p>
    <w:p/>
    <w:p>
      <w:r>
        <w:t>**Изменения**</w:t>
      </w:r>
    </w:p>
    <w:p>
      <w:r>
        <w:t>-------------</w:t>
      </w:r>
    </w:p>
    <w:p/>
    <w:p>
      <w:pPr>
        <w:pStyle w:val="Heading3"/>
        <w:jc w:val="center"/>
      </w:pPr>
      <w:r>
        <w:rPr>
          <w:b/>
        </w:rPr>
        <w:t>1 Журнал изменений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Версия</w:t>
            </w:r>
          </w:p>
        </w:tc>
        <w:tc>
          <w:tcPr>
            <w:tcW w:type="dxa" w:w="3009"/>
          </w:tcPr>
          <w:p>
            <w:r>
              <w:t>Дата</w:t>
            </w:r>
          </w:p>
        </w:tc>
        <w:tc>
          <w:tcPr>
            <w:tcW w:type="dxa" w:w="3009"/>
          </w:tcPr>
          <w:p>
            <w:r>
              <w:t>Изменения</w:t>
            </w:r>
          </w:p>
        </w:tc>
      </w:tr>
      <w:tr>
        <w:tc>
          <w:tcPr>
            <w:tcW w:type="dxa" w:w="3009"/>
          </w:tcPr>
          <w:p>
            <w:r>
              <w:t>01</w:t>
            </w:r>
          </w:p>
        </w:tc>
        <w:tc>
          <w:tcPr>
            <w:tcW w:type="dxa" w:w="3009"/>
          </w:tcPr>
          <w:p>
            <w:r>
              <w:t>2023-02-20</w:t>
            </w:r>
          </w:p>
        </w:tc>
        <w:tc>
          <w:tcPr>
            <w:tcW w:type="dxa" w:w="3009"/>
          </w:tcPr>
          <w:p>
            <w:r>
              <w:t>Первоначальная версия</w:t>
            </w:r>
          </w:p>
        </w:tc>
      </w:tr>
    </w:tbl>
    <w:p>
      <w:pPr>
        <w:jc w:val="center"/>
      </w:pPr>
      <w:r>
        <w:rPr>
          <w:i/>
        </w:rPr>
        <w:t>Table 1: Версия</w:t>
      </w:r>
    </w:p>
    <w:p/>
    <w:p>
      <w:r>
        <w:t>**Подтверждение**</w:t>
      </w:r>
    </w:p>
    <w:p>
      <w:r>
        <w:t>----------------</w:t>
      </w:r>
    </w:p>
    <w:p/>
    <w:p>
      <w:r>
        <w:t>Я, [ФИО], подтверждаю, что я ознакомился с содержанием настоящего документа и согласен с порядком выполнения работ, описанным в нем.</w:t>
      </w:r>
    </w:p>
    <w:p/>
    <w:p>
      <w:r>
        <w:t>**Подпись:** _____________</w:t>
      </w:r>
    </w:p>
    <w:p>
      <w:r>
        <w:t>**Дата:** _____________</w:t>
      </w:r>
    </w:p>
    <w:p/>
    <w:p>
      <w:r>
        <w:t>&lt;div style="page-break-before: always"&gt;&lt;/div&gt;</w:t>
      </w:r>
    </w:p>
    <w:p/>
    <w:p>
      <w:r>
        <w:t>**1. Область применения**</w:t>
      </w:r>
    </w:p>
    <w:p>
      <w:r>
        <w:t>-------------------------</w:t>
      </w:r>
    </w:p>
    <w:p/>
    <w:p>
      <w:r>
        <w:t>Настоящая стандартная операционная процедура (SOP) определяет порядок эксплуатации осмометра в лабораторных условиях.</w:t>
      </w:r>
    </w:p>
    <w:p/>
    <w:p>
      <w:r>
        <w:t>**1.1. Цель**</w:t>
      </w:r>
    </w:p>
    <w:p>
      <w:r>
        <w:t>-------------</w:t>
      </w:r>
    </w:p>
    <w:p/>
    <w:p>
      <w:r>
        <w:t>Целью настоящей SOP является обеспечение безопасной и эффективной эксплуатации осмометра, а также получение точных и надежных результатов измерений.</w:t>
      </w:r>
    </w:p>
    <w:p/>
    <w:p>
      <w:r>
        <w:t>**1.2. Область применения**</w:t>
      </w:r>
    </w:p>
    <w:p>
      <w:r>
        <w:t>---------------------------</w:t>
      </w:r>
    </w:p>
    <w:p/>
    <w:p>
      <w:r>
        <w:t>Настоящая SOP применяется к осмометру, используемому в лабораторных условиях для измерения осмотического давления растворов.</w:t>
      </w:r>
    </w:p>
    <w:p/>
    <w:p>
      <w:r>
        <w:t>**2. Ответственность**</w:t>
      </w:r>
    </w:p>
    <w:p>
      <w:r>
        <w:t>----------------------</w:t>
      </w:r>
    </w:p>
    <w:p/>
    <w:p>
      <w:r>
        <w:t>**2.1. Ответственный за эксплуатацию**</w:t>
      </w:r>
    </w:p>
    <w:p>
      <w:r>
        <w:t>-----------------------------------</w:t>
      </w:r>
    </w:p>
    <w:p/>
    <w:p>
      <w:r>
        <w:t>Ответственным за эксплуатацию осмометра является лаборант, который прошел обучение и инструктаж по работе с прибором.</w:t>
      </w:r>
    </w:p>
    <w:p/>
    <w:p>
      <w:r>
        <w:t>**2.2. Ответственный за техническое обслуживание**</w:t>
      </w:r>
    </w:p>
    <w:p>
      <w:r>
        <w:t>------------------------------------------------</w:t>
      </w:r>
    </w:p>
    <w:p/>
    <w:p>
      <w:r>
        <w:t>Ответственным за техническое обслуживание осмометра является инженер, который прошел обучение и имеет необходимые навыки для выполнения ремонтных работ.</w:t>
      </w:r>
    </w:p>
    <w:p/>
    <w:p>
      <w:r>
        <w:t>**3. Определения**</w:t>
      </w:r>
    </w:p>
    <w:p>
      <w:r>
        <w:t>------------------</w:t>
      </w:r>
    </w:p>
    <w:p/>
    <w:p>
      <w:r>
        <w:t>**3.1. Осмометр**</w:t>
      </w:r>
    </w:p>
    <w:p>
      <w:r>
        <w:t>-----------------</w:t>
      </w:r>
    </w:p>
    <w:p/>
    <w:p>
      <w:r>
        <w:t>Осмометр - прибор, используемый для измерения осмотического давления растворов.</w:t>
      </w:r>
    </w:p>
    <w:p/>
    <w:p>
      <w:r>
        <w:t>**3.2. Осмотическое давление**</w:t>
      </w:r>
    </w:p>
    <w:p>
      <w:r>
        <w:t>------------------------------</w:t>
      </w:r>
    </w:p>
    <w:p/>
    <w:p>
      <w:r>
        <w:t>Осмотическое давление - давление, необходимое для предотвращения проникновения растворителя в раствор через полупроницаемую мембрану.</w:t>
      </w:r>
    </w:p>
    <w:p/>
    <w:p>
      <w:r>
        <w:t>**4. Процедура/Шаги**</w:t>
      </w:r>
    </w:p>
    <w:p>
      <w:r>
        <w:t>----------------------</w:t>
      </w:r>
    </w:p>
    <w:p/>
    <w:p>
      <w:r>
        <w:t>**4.1. Подготовка к работе**</w:t>
      </w:r>
    </w:p>
    <w:p>
      <w:r>
        <w:t>---------------------------</w:t>
      </w:r>
    </w:p>
    <w:p/>
    <w:p>
      <w:pPr>
        <w:pStyle w:val="ListNumber"/>
      </w:pPr>
      <w:r>
        <w:t>Включить осмометр и дать ему прогреться в течение 10 минут.</w:t>
      </w:r>
    </w:p>
    <w:p>
      <w:pPr>
        <w:pStyle w:val="ListNumber"/>
      </w:pPr>
      <w:r>
        <w:t>Подготовить пробы для измерения.</w:t>
      </w:r>
    </w:p>
    <w:p/>
    <w:p>
      <w:r>
        <w:t>**4.2. Измерение осмотического давления**</w:t>
      </w:r>
    </w:p>
    <w:p>
      <w:r>
        <w:t>-----------------------------------------</w:t>
      </w:r>
    </w:p>
    <w:p/>
    <w:p>
      <w:pPr>
        <w:pStyle w:val="ListNumber"/>
      </w:pPr>
      <w:r>
        <w:t>Поместить пробу в измерительную ячейку осмометра.</w:t>
      </w:r>
    </w:p>
    <w:p>
      <w:pPr>
        <w:pStyle w:val="ListNumber"/>
      </w:pPr>
      <w:r>
        <w:t>Закрыть измерительную ячейку и нажать кнопку "Измерить".</w:t>
      </w:r>
    </w:p>
    <w:p>
      <w:pPr>
        <w:pStyle w:val="ListNumber"/>
      </w:pPr>
      <w:r>
        <w:t>Записать результат измерения.</w:t>
      </w:r>
    </w:p>
    <w:p/>
    <w:p>
      <w:r>
        <w:t>**5. Оборудование/Материалы**</w:t>
      </w:r>
    </w:p>
    <w:p>
      <w:r>
        <w:t>-----------------------------</w:t>
      </w:r>
    </w:p>
    <w:p/>
    <w:p>
      <w:pPr>
        <w:pStyle w:val="ListBullet"/>
      </w:pPr>
      <w:r>
        <w:t>Осмометр</w:t>
      </w:r>
    </w:p>
    <w:p>
      <w:pPr>
        <w:pStyle w:val="ListBullet"/>
      </w:pPr>
      <w:r>
        <w:t>Измерительные ячейки</w:t>
      </w:r>
    </w:p>
    <w:p>
      <w:pPr>
        <w:pStyle w:val="ListBullet"/>
      </w:pPr>
      <w:r>
        <w:t>Пробы для измерения</w:t>
      </w:r>
    </w:p>
    <w:p/>
    <w:p>
      <w:r>
        <w:t>**6. Периодичность**</w:t>
      </w:r>
    </w:p>
    <w:p>
      <w:r>
        <w:t>-------------------</w:t>
      </w:r>
    </w:p>
    <w:p/>
    <w:p>
      <w:r>
        <w:t>**6.1. Периодичность калибровки**</w:t>
      </w:r>
    </w:p>
    <w:p>
      <w:r>
        <w:t>---------------------------------</w:t>
      </w:r>
    </w:p>
    <w:p/>
    <w:p>
      <w:r>
        <w:t>Калибровка осмометра проводится каждые 6 месяцев.</w:t>
      </w:r>
    </w:p>
    <w:p/>
    <w:p>
      <w:r>
        <w:t>**6.2. Периодичность технического обслуживания**</w:t>
      </w:r>
    </w:p>
    <w:p>
      <w:r>
        <w:t>------------------------------------------------</w:t>
      </w:r>
    </w:p>
    <w:p/>
    <w:p>
      <w:r>
        <w:t>Техническое обслуживание осмометра проводится каждые 12 месяцев.</w:t>
      </w:r>
    </w:p>
    <w:p/>
    <w:p>
      <w:r>
        <w:t>**7. Калибровка**</w:t>
      </w:r>
    </w:p>
    <w:p>
      <w:r>
        <w:t>-----------------</w:t>
      </w:r>
    </w:p>
    <w:p/>
    <w:p>
      <w:r>
        <w:t>**7.1. Порядок калибровки**</w:t>
      </w:r>
    </w:p>
    <w:p>
      <w:r>
        <w:t>---------------------------</w:t>
      </w:r>
    </w:p>
    <w:p/>
    <w:p>
      <w:pPr>
        <w:pStyle w:val="ListNumber"/>
      </w:pPr>
      <w:r>
        <w:t>Подготовить калибровочные растворы.</w:t>
      </w:r>
    </w:p>
    <w:p>
      <w:pPr>
        <w:pStyle w:val="ListNumber"/>
      </w:pPr>
      <w:r>
        <w:t>Провести измерение осмотического давления калибровочных растворов.</w:t>
      </w:r>
    </w:p>
    <w:p>
      <w:pPr>
        <w:pStyle w:val="ListNumber"/>
      </w:pPr>
      <w:r>
        <w:t>Сравнить результаты измерения с паспортными данными.</w:t>
      </w:r>
    </w:p>
    <w:p/>
    <w:p>
      <w:r>
        <w:t>**8. Безопасность**</w:t>
      </w:r>
    </w:p>
    <w:p>
      <w:r>
        <w:t>------------------</w:t>
      </w:r>
    </w:p>
    <w:p/>
    <w:p>
      <w:r>
        <w:t>**8.1. Меры безопасности**</w:t>
      </w:r>
    </w:p>
    <w:p>
      <w:r>
        <w:t>-------------------------</w:t>
      </w:r>
    </w:p>
    <w:p/>
    <w:p>
      <w:pPr>
        <w:pStyle w:val="ListNumber"/>
      </w:pPr>
      <w:r>
        <w:t>Работать с осмометром следует в перчатках.</w:t>
      </w:r>
    </w:p>
    <w:p>
      <w:pPr>
        <w:pStyle w:val="ListNumber"/>
      </w:pPr>
      <w:r>
        <w:t>Избегать попадания проб на кожу и в глаза.</w:t>
      </w:r>
    </w:p>
    <w:p/>
    <w:p>
      <w:r>
        <w:t>**9. Ссылки**</w:t>
      </w:r>
    </w:p>
    <w:p>
      <w:r>
        <w:t>--------------</w:t>
      </w:r>
    </w:p>
    <w:p/>
    <w:p>
      <w:r>
        <w:t>[^1]: Руководство по эксплуатации осмометра.</w:t>
      </w:r>
    </w:p>
    <w:p/>
    <w:p>
      <w:r>
        <w:t>**Приложение А**</w:t>
      </w:r>
    </w:p>
    <w:p>
      <w:r>
        <w:t>----------------</w:t>
      </w:r>
    </w:p>
    <w:p/>
    <w:p>
      <w:pPr>
        <w:pStyle w:val="ListBullet"/>
      </w:pPr>
      <w:r>
        <w:t>Паспорт осмометра</w:t>
      </w:r>
    </w:p>
    <w:p>
      <w:pPr>
        <w:pStyle w:val="ListBullet"/>
      </w:pPr>
      <w:r>
        <w:t>Руководство по эксплуатации осмометра</w:t>
      </w:r>
    </w:p>
    <w:p/>
    <w:p>
      <w:r>
        <w:t>**Приложение Б**</w:t>
      </w:r>
    </w:p>
    <w:p>
      <w:r>
        <w:t>----------------</w:t>
      </w:r>
    </w:p>
    <w:p/>
    <w:p>
      <w:pPr>
        <w:pStyle w:val="ListBullet"/>
      </w:pPr>
      <w:r>
        <w:t>Протокол измерения осмотического давления</w:t>
      </w:r>
    </w:p>
    <w:p/>
    <w:p>
      <w:r>
        <w:t>&lt;div style="page-break-before: always"&gt;&lt;/div&gt;</w:t>
      </w:r>
    </w:p>
    <w:sectPr w:rsidR="00FC693F" w:rsidRPr="0006063C" w:rsidSect="0003461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>
      <w:r/>
    </w:fldSimple>
    <w:r>
      <w:t xml:space="preserve"> of </w:t>
    </w:r>
    <w:fldSimple w:instr="NUMPAGES">
      <w:r/>
    </w:fldSimple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