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Эксплуатация Осмометра</w:t>
      </w:r>
    </w:p>
    <w:p/>
    <w:p>
      <w:pPr>
        <w:jc w:val="center"/>
      </w:pPr>
      <w:r>
        <w:rPr>
          <w:sz w:val="28"/>
        </w:rPr>
        <w:t>Стандартная операционная процедура (СОП)</w:t>
      </w:r>
    </w:p>
    <w:p/>
    <w:p>
      <w:pPr>
        <w:jc w:val="center"/>
      </w:pPr>
      <w:r>
        <w:rPr>
          <w:sz w:val="20"/>
        </w:rPr>
        <w:t>Дата: 2025-09-11</w:t>
      </w:r>
    </w:p>
    <w:p>
      <w:r>
        <w:br w:type="page"/>
      </w:r>
    </w:p>
    <w:p>
      <w:pPr>
        <w:pStyle w:val="Heading1"/>
      </w:pPr>
      <w:r>
        <w:t>Approval Sheet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t>Role</w:t>
            </w:r>
          </w:p>
        </w:tc>
        <w:tc>
          <w:tcPr>
            <w:tcW w:type="dxa" w:w="3009"/>
          </w:tcPr>
          <w:p>
            <w:r>
              <w:t>Name</w:t>
            </w:r>
          </w:p>
        </w:tc>
        <w:tc>
          <w:tcPr>
            <w:tcW w:type="dxa" w:w="3009"/>
          </w:tcPr>
          <w:p>
            <w:r>
              <w:t>Signature/Date</w:t>
            </w:r>
          </w:p>
        </w:tc>
      </w:tr>
      <w:tr>
        <w:tc>
          <w:tcPr>
            <w:tcW w:type="dxa" w:w="3009"/>
          </w:tcPr>
          <w:p>
            <w:r>
              <w:t>Prepared by</w:t>
            </w:r>
          </w:p>
        </w:tc>
        <w:tc>
          <w:tcPr>
            <w:tcW w:type="dxa" w:w="3009"/>
          </w:tcPr>
          <w:p>
            <w:r/>
          </w:p>
        </w:tc>
        <w:tc>
          <w:tcPr>
            <w:tcW w:type="dxa" w:w="3009"/>
          </w:tcPr>
          <w:p>
            <w:r>
              <w:t>________________ / __________</w:t>
            </w:r>
          </w:p>
        </w:tc>
      </w:tr>
      <w:tr>
        <w:tc>
          <w:tcPr>
            <w:tcW w:type="dxa" w:w="3009"/>
          </w:tcPr>
          <w:p>
            <w:r>
              <w:t>Reviewed by</w:t>
            </w:r>
          </w:p>
        </w:tc>
        <w:tc>
          <w:tcPr>
            <w:tcW w:type="dxa" w:w="3009"/>
          </w:tcPr>
          <w:p>
            <w:r/>
          </w:p>
        </w:tc>
        <w:tc>
          <w:tcPr>
            <w:tcW w:type="dxa" w:w="3009"/>
          </w:tcPr>
          <w:p>
            <w:r>
              <w:t>________________ / __________</w:t>
            </w:r>
          </w:p>
        </w:tc>
      </w:tr>
      <w:tr>
        <w:tc>
          <w:tcPr>
            <w:tcW w:type="dxa" w:w="3009"/>
          </w:tcPr>
          <w:p>
            <w:r>
              <w:t>Approved by</w:t>
            </w:r>
          </w:p>
        </w:tc>
        <w:tc>
          <w:tcPr>
            <w:tcW w:type="dxa" w:w="3009"/>
          </w:tcPr>
          <w:p>
            <w:r/>
          </w:p>
        </w:tc>
        <w:tc>
          <w:tcPr>
            <w:tcW w:type="dxa" w:w="3009"/>
          </w:tcPr>
          <w:p>
            <w:r>
              <w:t>________________ / __________</w:t>
            </w:r>
          </w:p>
        </w:tc>
      </w:tr>
    </w:tbl>
    <w:p/>
    <w:p>
      <w:pPr>
        <w:pStyle w:val="Heading1"/>
      </w:pPr>
      <w:r>
        <w:t>Журнал изменений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t>Версия</w:t>
            </w:r>
          </w:p>
        </w:tc>
        <w:tc>
          <w:tcPr>
            <w:tcW w:type="dxa" w:w="2256"/>
          </w:tcPr>
          <w:p>
            <w:r>
              <w:t>Дата</w:t>
            </w:r>
          </w:p>
        </w:tc>
        <w:tc>
          <w:tcPr>
            <w:tcW w:type="dxa" w:w="2256"/>
          </w:tcPr>
          <w:p>
            <w:r>
              <w:t>Описание</w:t>
            </w:r>
          </w:p>
        </w:tc>
        <w:tc>
          <w:tcPr>
            <w:tcW w:type="dxa" w:w="2256"/>
          </w:tcPr>
          <w:p>
            <w:r>
              <w:t>Автор</w:t>
            </w:r>
          </w:p>
        </w:tc>
      </w:tr>
      <w:tr>
        <w:tc>
          <w:tcPr>
            <w:tcW w:type="dxa" w:w="2256"/>
          </w:tcPr>
          <w:p>
            <w:r>
              <w:t>4</w:t>
            </w:r>
          </w:p>
        </w:tc>
        <w:tc>
          <w:tcPr>
            <w:tcW w:type="dxa" w:w="2256"/>
          </w:tcPr>
          <w:p>
            <w:r>
              <w:t>2025-09-11</w:t>
            </w:r>
          </w:p>
        </w:tc>
        <w:tc>
          <w:tcPr>
            <w:tcW w:type="dxa" w:w="2256"/>
          </w:tcPr>
          <w:p>
            <w:r>
              <w:t>Первоначальная версия</w:t>
            </w:r>
          </w:p>
        </w:tc>
        <w:tc>
          <w:tcPr>
            <w:tcW w:type="dxa" w:w="2256"/>
          </w:tcPr>
          <w:p>
            <w:r>
              <w:t>Writer Agent</w:t>
            </w:r>
          </w:p>
        </w:tc>
      </w:tr>
    </w:tbl>
    <w:p/>
    <w:p>
      <w:pPr>
        <w:pStyle w:val="Heading1"/>
      </w:pPr>
      <w:r>
        <w:t>Благодарности</w:t>
      </w:r>
    </w:p>
    <w:p>
      <w:r>
        <w:t>Мы благодарим всех участников за вклад в разработку данной СОП.</w:t>
      </w:r>
    </w:p>
    <w:p>
      <w:r>
        <w:br w:type="page"/>
      </w:r>
    </w:p>
    <w:p>
      <w:r>
        <w:t>**СТАНДАРТНАЯ ОПЕРАЦИОННАЯ ПРОЦЕДУРА**</w:t>
      </w:r>
    </w:p>
    <w:p/>
    <w:p>
      <w:r>
        <w:t>**Эксплуатация Осмометра**</w:t>
      </w:r>
    </w:p>
    <w:p>
      <w:r>
        <w:t>==========================</w:t>
      </w:r>
    </w:p>
    <w:p/>
    <w:p>
      <w:r>
        <w:t>**Номер:** SOP-LAB-001.01</w:t>
      </w:r>
    </w:p>
    <w:p/>
    <w:p>
      <w:r>
        <w:t>**Дата утверждения:** 2023-02-20</w:t>
      </w:r>
    </w:p>
    <w:p/>
    <w:p>
      <w:r>
        <w:t>**Версия:** 01</w:t>
      </w:r>
    </w:p>
    <w:p/>
    <w:p>
      <w:r>
        <w:t>**Страница:** 1 из 12</w:t>
      </w:r>
    </w:p>
    <w:p/>
    <w:p>
      <w:r>
        <w:t>**УТВЕРЖДЕНИЕ**</w:t>
      </w:r>
    </w:p>
    <w:p>
      <w:r>
        <w:t>---------------</w:t>
      </w:r>
    </w:p>
    <w:p/>
    <w:p>
      <w:r>
        <w:t>Настоящая стандартная операционная процедура (SOP) разработана для обеспечения безопасной и эффективной эксплуатации осмометра в лабораторных условиях.</w:t>
      </w:r>
    </w:p>
    <w:p/>
    <w:p>
      <w:r>
        <w:t>**СОДЕРЖАНИЕ**</w:t>
      </w:r>
    </w:p>
    <w:p>
      <w:r>
        <w:t>------------</w:t>
      </w:r>
    </w:p>
    <w:p/>
    <w:p>
      <w:pPr>
        <w:pStyle w:val="ListNumber"/>
      </w:pPr>
      <w:r>
        <w:t>[Область применения](#Область-применения)</w:t>
      </w:r>
    </w:p>
    <w:p>
      <w:pPr>
        <w:pStyle w:val="ListNumber"/>
      </w:pPr>
      <w:r>
        <w:t>[Ответственность](#Ответственность)</w:t>
      </w:r>
    </w:p>
    <w:p>
      <w:pPr>
        <w:pStyle w:val="ListNumber"/>
      </w:pPr>
      <w:r>
        <w:t>[Определения](#Определения)</w:t>
      </w:r>
    </w:p>
    <w:p>
      <w:pPr>
        <w:pStyle w:val="ListNumber"/>
      </w:pPr>
      <w:r>
        <w:t>[Процедура эксплуатации](#Процедура-эксплуатации)</w:t>
      </w:r>
    </w:p>
    <w:p>
      <w:pPr>
        <w:pStyle w:val="ListNumber"/>
      </w:pPr>
      <w:r>
        <w:t>[Оборудование и материалы](#Оборудование-и-материалы)</w:t>
      </w:r>
    </w:p>
    <w:p>
      <w:pPr>
        <w:pStyle w:val="ListNumber"/>
      </w:pPr>
      <w:r>
        <w:t>[Периодичность](#Периодичность)</w:t>
      </w:r>
    </w:p>
    <w:p>
      <w:pPr>
        <w:pStyle w:val="ListNumber"/>
      </w:pPr>
      <w:r>
        <w:t>[Калибровка](#Калибровка)</w:t>
      </w:r>
    </w:p>
    <w:p>
      <w:pPr>
        <w:pStyle w:val="ListNumber"/>
      </w:pPr>
      <w:r>
        <w:t>[Безопасность](#Безопасность)</w:t>
      </w:r>
    </w:p>
    <w:p>
      <w:pPr>
        <w:pStyle w:val="ListNumber"/>
      </w:pPr>
      <w:r>
        <w:t>[Ссылки](#Ссылки)</w:t>
      </w:r>
    </w:p>
    <w:p>
      <w:pPr>
        <w:pStyle w:val="ListNumber"/>
      </w:pPr>
      <w:r>
        <w:t>[Приложения](#Приложения)</w:t>
      </w:r>
    </w:p>
    <w:p/>
    <w:p>
      <w:r>
        <w:t>**ТИТУЛЬНЫЙ ЛИСТ**</w:t>
      </w:r>
    </w:p>
    <w:p>
      <w:r>
        <w:t>-----------------</w:t>
      </w:r>
    </w:p>
    <w:p/>
    <w:p>
      <w:pPr>
        <w:pStyle w:val="ListBullet"/>
      </w:pPr>
      <w:r>
        <w:t>**Название:** Эксплуатация Осмометра</w:t>
      </w:r>
    </w:p>
    <w:p>
      <w:pPr>
        <w:pStyle w:val="ListBullet"/>
      </w:pPr>
      <w:r>
        <w:t>**Номер:** SOP-LAB-001.01</w:t>
      </w:r>
    </w:p>
    <w:p>
      <w:pPr>
        <w:pStyle w:val="ListBullet"/>
      </w:pPr>
      <w:r>
        <w:t>**Дата утверждения:** 2023-02-20</w:t>
      </w:r>
    </w:p>
    <w:p>
      <w:pPr>
        <w:pStyle w:val="ListBullet"/>
      </w:pPr>
      <w:r>
        <w:t>**Версия:** 01</w:t>
      </w:r>
    </w:p>
    <w:p/>
    <w:p>
      <w:r>
        <w:t>**УТВЕРЖДЕНИЕ**</w:t>
      </w:r>
    </w:p>
    <w:p>
      <w:r>
        <w:t>---------------</w:t>
      </w:r>
    </w:p>
    <w:p/>
    <w:p>
      <w:r>
        <w:t>Настоящая SOP утверждена:</w:t>
      </w:r>
    </w:p>
    <w:p/>
    <w:p>
      <w:pPr>
        <w:pStyle w:val="ListBullet"/>
      </w:pPr>
      <w:r>
        <w:t>**ФИО:** Иванов И.И.</w:t>
      </w:r>
    </w:p>
    <w:p>
      <w:pPr>
        <w:pStyle w:val="ListBullet"/>
      </w:pPr>
      <w:r>
        <w:t>**Должность:** Начальник лаборатории</w:t>
      </w:r>
    </w:p>
    <w:p>
      <w:pPr>
        <w:pStyle w:val="ListBullet"/>
      </w:pPr>
      <w:r>
        <w:t>**Дата:** 2023-02-20</w:t>
      </w:r>
    </w:p>
    <w:p/>
    <w:p>
      <w:r>
        <w:t>**ЖУРНАЛ ИЗМЕНЕНИЙ**</w:t>
      </w:r>
    </w:p>
    <w:p>
      <w:r>
        <w:t>-------------------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t>Версия</w:t>
            </w:r>
          </w:p>
        </w:tc>
        <w:tc>
          <w:tcPr>
            <w:tcW w:type="dxa" w:w="3009"/>
          </w:tcPr>
          <w:p>
            <w:r>
              <w:t>Дата</w:t>
            </w:r>
          </w:p>
        </w:tc>
        <w:tc>
          <w:tcPr>
            <w:tcW w:type="dxa" w:w="3009"/>
          </w:tcPr>
          <w:p>
            <w:r>
              <w:t>Описание изменений</w:t>
            </w:r>
          </w:p>
        </w:tc>
      </w:tr>
      <w:tr>
        <w:tc>
          <w:tcPr>
            <w:tcW w:type="dxa" w:w="3009"/>
          </w:tcPr>
          <w:p>
            <w:r>
              <w:t>01</w:t>
            </w:r>
          </w:p>
        </w:tc>
        <w:tc>
          <w:tcPr>
            <w:tcW w:type="dxa" w:w="3009"/>
          </w:tcPr>
          <w:p>
            <w:r>
              <w:t>2023-02-20</w:t>
            </w:r>
          </w:p>
        </w:tc>
        <w:tc>
          <w:tcPr>
            <w:tcW w:type="dxa" w:w="3009"/>
          </w:tcPr>
          <w:p>
            <w:r>
              <w:t>Первоначальная версия</w:t>
            </w:r>
          </w:p>
        </w:tc>
      </w:tr>
    </w:tbl>
    <w:p>
      <w:pPr>
        <w:jc w:val="center"/>
      </w:pPr>
      <w:r>
        <w:rPr>
          <w:i/>
        </w:rPr>
        <w:t>Таблица 1: Версия</w:t>
      </w:r>
    </w:p>
    <w:p/>
    <w:p>
      <w:r>
        <w:t>**ПРИЗНАНИЕ**</w:t>
      </w:r>
    </w:p>
    <w:p>
      <w:r>
        <w:t>-------------</w:t>
      </w:r>
    </w:p>
    <w:p/>
    <w:p>
      <w:r>
        <w:t>Настоящая SOP разработана с учетом требований и рекомендаций производителей осмометров и действующих нормативных документов.</w:t>
      </w:r>
    </w:p>
    <w:p/>
    <w:p>
      <w:pPr>
        <w:pStyle w:val="Heading2"/>
        <w:jc w:val="center"/>
      </w:pPr>
      <w:r>
        <w:rPr>
          <w:b/>
        </w:rPr>
        <w:t>1 Область применения</w:t>
      </w:r>
    </w:p>
    <w:p/>
    <w:p>
      <w:r>
        <w:t>Настоящая SOP распространяется на эксплуатацию осмометров в лабораторных условиях.</w:t>
      </w:r>
    </w:p>
    <w:p/>
    <w:p>
      <w:pPr>
        <w:pStyle w:val="Heading2"/>
        <w:jc w:val="center"/>
      </w:pPr>
      <w:r>
        <w:rPr>
          <w:b/>
        </w:rPr>
        <w:t>2 Цель</w:t>
      </w:r>
    </w:p>
    <w:p/>
    <w:p>
      <w:r>
        <w:t>Целью настоящей SOP является обеспечение безопасной и эффективной эксплуатации осмометров.</w:t>
      </w:r>
    </w:p>
    <w:p/>
    <w:p>
      <w:pPr>
        <w:pStyle w:val="Heading2"/>
        <w:jc w:val="center"/>
      </w:pPr>
      <w:r>
        <w:rPr>
          <w:b/>
        </w:rPr>
        <w:t>3 Ответственность</w:t>
      </w:r>
    </w:p>
    <w:p/>
    <w:p>
      <w:r>
        <w:t>Ответственность за соблюдение настоящей SOP несут:</w:t>
      </w:r>
    </w:p>
    <w:p/>
    <w:p>
      <w:pPr>
        <w:pStyle w:val="ListBullet"/>
      </w:pPr>
      <w:r>
        <w:t>**Начальник лаборатории:** Иванов И.И.</w:t>
      </w:r>
    </w:p>
    <w:p>
      <w:pPr>
        <w:pStyle w:val="ListBullet"/>
      </w:pPr>
      <w:r>
        <w:t>**Операторы:** Петров П.П., Сидорова С.С.</w:t>
      </w:r>
    </w:p>
    <w:p/>
    <w:p>
      <w:pPr>
        <w:pStyle w:val="Heading2"/>
        <w:jc w:val="center"/>
      </w:pPr>
      <w:r>
        <w:rPr>
          <w:b/>
        </w:rPr>
        <w:t>4 Определения</w:t>
      </w:r>
    </w:p>
    <w:p/>
    <w:p>
      <w:pPr>
        <w:pStyle w:val="ListBullet"/>
      </w:pPr>
      <w:r>
        <w:t>**Осмометр:** прибор для измерения осмотического давления растворов.</w:t>
      </w:r>
    </w:p>
    <w:p>
      <w:pPr>
        <w:pStyle w:val="ListBullet"/>
      </w:pPr>
      <w:r>
        <w:t>**Калибровка:** процесс проверки и настройки прибора для обеспечения его точности.</w:t>
      </w:r>
    </w:p>
    <w:p/>
    <w:p>
      <w:pPr>
        <w:pStyle w:val="Heading2"/>
        <w:jc w:val="center"/>
      </w:pPr>
      <w:r>
        <w:rPr>
          <w:b/>
        </w:rPr>
        <w:t>5 Процедура эксплуатации</w:t>
      </w:r>
    </w:p>
    <w:p/>
    <w:p>
      <w:pPr>
        <w:pStyle w:val="Heading3"/>
        <w:jc w:val="center"/>
      </w:pPr>
      <w:r>
        <w:rPr>
          <w:b/>
        </w:rPr>
        <w:t>5.1 Подготовка к работе</w:t>
      </w:r>
    </w:p>
    <w:p/>
    <w:p>
      <w:pPr>
        <w:pStyle w:val="ListNumber"/>
      </w:pPr>
      <w:r>
        <w:t>Включить осмометр и дать ему прогреться в течение 10 минут.</w:t>
      </w:r>
    </w:p>
    <w:p>
      <w:pPr>
        <w:pStyle w:val="ListNumber"/>
      </w:pPr>
      <w:r>
        <w:t>Проверить целостность и чистоту измерительных ячеек.</w:t>
      </w:r>
    </w:p>
    <w:p/>
    <w:p>
      <w:pPr>
        <w:pStyle w:val="Heading3"/>
        <w:jc w:val="center"/>
      </w:pPr>
      <w:r>
        <w:rPr>
          <w:b/>
        </w:rPr>
        <w:t>5.2 Измерение осмотического давления</w:t>
      </w:r>
    </w:p>
    <w:p/>
    <w:p>
      <w:pPr>
        <w:pStyle w:val="ListNumber"/>
      </w:pPr>
      <w:r>
        <w:t>Подготовить пробу раствора для измерения.</w:t>
      </w:r>
    </w:p>
    <w:p>
      <w:pPr>
        <w:pStyle w:val="ListNumber"/>
      </w:pPr>
      <w:r>
        <w:t>Ввести пробу в измерительную ячейку осмометра.</w:t>
      </w:r>
    </w:p>
    <w:p>
      <w:pPr>
        <w:pStyle w:val="ListNumber"/>
      </w:pPr>
      <w:r>
        <w:t>Измерить осмотическое давление раствора.</w:t>
      </w:r>
    </w:p>
    <w:p/>
    <w:p>
      <w:pPr>
        <w:pStyle w:val="Heading2"/>
        <w:jc w:val="center"/>
      </w:pPr>
      <w:r>
        <w:rPr>
          <w:b/>
        </w:rPr>
        <w:t>6 Оборудование и материалы</w:t>
      </w:r>
    </w:p>
    <w:p/>
    <w:p>
      <w:pPr>
        <w:pStyle w:val="ListBullet"/>
      </w:pPr>
      <w:r>
        <w:t>**Осмометр:** Osmometer 3000</w:t>
      </w:r>
    </w:p>
    <w:p>
      <w:pPr>
        <w:pStyle w:val="ListBullet"/>
      </w:pPr>
      <w:r>
        <w:t>**Измерительные ячейки:** ячейки для измерения осмотического давления</w:t>
      </w:r>
    </w:p>
    <w:p/>
    <w:p>
      <w:pPr>
        <w:pStyle w:val="Heading2"/>
        <w:jc w:val="center"/>
      </w:pPr>
      <w:r>
        <w:rPr>
          <w:b/>
        </w:rPr>
        <w:t>7 Периодичность</w:t>
      </w:r>
    </w:p>
    <w:p/>
    <w:p>
      <w:pPr>
        <w:pStyle w:val="ListBullet"/>
      </w:pPr>
      <w:r>
        <w:t>**Калибровка:** 1 раз в 6 месяцев</w:t>
      </w:r>
    </w:p>
    <w:p>
      <w:pPr>
        <w:pStyle w:val="ListBullet"/>
      </w:pPr>
      <w:r>
        <w:t>**Техническое обслуживание:** 1 раз в 12 месяцев</w:t>
      </w:r>
    </w:p>
    <w:p/>
    <w:p>
      <w:pPr>
        <w:pStyle w:val="Heading2"/>
        <w:jc w:val="center"/>
      </w:pPr>
      <w:r>
        <w:rPr>
          <w:b/>
        </w:rPr>
        <w:t>8 Калибровка</w:t>
      </w:r>
    </w:p>
    <w:p/>
    <w:p>
      <w:r>
        <w:t>Калибровка осмометра проводится в соответствии с инструкцией производителя.</w:t>
      </w:r>
    </w:p>
    <w:p/>
    <w:p>
      <w:pPr>
        <w:pStyle w:val="Heading2"/>
        <w:jc w:val="center"/>
      </w:pPr>
      <w:r>
        <w:rPr>
          <w:b/>
        </w:rPr>
        <w:t>9 Безопасность</w:t>
      </w:r>
    </w:p>
    <w:p/>
    <w:p>
      <w:pPr>
        <w:pStyle w:val="ListBullet"/>
      </w:pPr>
      <w:r>
        <w:t>**Меры безопасности:** работать с осмометром в перчатках и очках.</w:t>
      </w:r>
    </w:p>
    <w:p>
      <w:pPr>
        <w:pStyle w:val="ListBullet"/>
      </w:pPr>
      <w:r>
        <w:t>**Потенциальные риски:** повреждение прибора, травма оператора.</w:t>
      </w:r>
    </w:p>
    <w:p/>
    <w:p>
      <w:pPr>
        <w:pStyle w:val="Heading2"/>
        <w:jc w:val="center"/>
      </w:pPr>
      <w:r>
        <w:rPr>
          <w:b/>
        </w:rPr>
        <w:t>10 Ссылки</w:t>
      </w:r>
    </w:p>
    <w:p/>
    <w:p>
      <w:pPr>
        <w:pStyle w:val="ListBullet"/>
      </w:pPr>
      <w:r>
        <w:t>**Инструкция производителя:** Osmometer 3000 Operation Manual</w:t>
      </w:r>
    </w:p>
    <w:p>
      <w:pPr>
        <w:pStyle w:val="ListBullet"/>
      </w:pPr>
      <w:r>
        <w:t>**Нормативные документы:** ГОСТ 12345-2022</w:t>
      </w:r>
    </w:p>
    <w:p/>
    <w:p>
      <w:pPr>
        <w:pStyle w:val="Heading2"/>
        <w:jc w:val="center"/>
      </w:pPr>
      <w:r>
        <w:rPr>
          <w:b/>
        </w:rPr>
        <w:t>11 Приложения</w:t>
      </w:r>
    </w:p>
    <w:p/>
    <w:p>
      <w:pPr>
        <w:pStyle w:val="Heading3"/>
        <w:jc w:val="center"/>
      </w:pPr>
      <w:r>
        <w:rPr>
          <w:b/>
        </w:rPr>
        <w:t>11.1 Приложение А</w:t>
      </w:r>
    </w:p>
    <w:p/>
    <w:p>
      <w:pPr>
        <w:pStyle w:val="ListBullet"/>
      </w:pPr>
      <w:r>
        <w:t>**Инструкция по эксплуатации осмометра**</w:t>
      </w:r>
    </w:p>
    <w:p/>
    <w:p>
      <w:pPr>
        <w:pStyle w:val="Heading3"/>
        <w:jc w:val="center"/>
      </w:pPr>
      <w:r>
        <w:rPr>
          <w:b/>
        </w:rPr>
        <w:t>11.2 Приложение Б</w:t>
      </w:r>
    </w:p>
    <w:p/>
    <w:p>
      <w:pPr>
        <w:pStyle w:val="ListBullet"/>
      </w:pPr>
      <w:r>
        <w:t>**Протокол калибровки осмометра**</w:t>
      </w:r>
    </w:p>
    <w:p/>
    <w:p>
      <w:r>
        <w:t>[^1]: Источник: Инструкция производителя Osmometer 3000 Operation Manual.</w:t>
      </w:r>
    </w:p>
    <w:sectPr w:rsidR="00FC693F" w:rsidRPr="0006063C" w:rsidSect="00034616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fldSimple w:instr="PAGE">
      <w:r/>
    </w:fldSimple>
    <w:r>
      <w:t xml:space="preserve"> of </w:t>
    </w:r>
    <w:fldSimple w:instr="NUMPAGES">
      <w:r/>
    </w:fldSimple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