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79"/>
          <w:sz w:val="68"/>
          <w:szCs w:val="68"/>
        </w:rPr>
        <w:t xml:space="preserve">MatchUp</w:t>
      </w:r>
    </w:p>
    <w:p>
      <w:pPr>
        <w:spacing w:after="80"/>
        <w:jc w:val="center"/>
      </w:pPr>
      <w:r>
        <w:rPr>
          <w:color w:val="2E75B6"/>
          <w:sz w:val="32"/>
          <w:szCs w:val="32"/>
        </w:rPr>
        <w:t xml:space="preserve">Phase 1 Build Plan — Prove the Loop</w:t>
      </w:r>
    </w:p>
    <w:p>
      <w:pPr>
        <w:spacing w:after="600"/>
        <w:jc w:val="center"/>
      </w:pPr>
      <w:r>
        <w:rPr>
          <w:i/>
          <w:iCs/>
          <w:color w:val="595959"/>
          <w:sz w:val="22"/>
          <w:szCs w:val="22"/>
        </w:rPr>
        <w:t xml:space="preserve">The MVP six-step loop for one sport, one locality</w:t>
      </w:r>
    </w:p>
    <w:p>
      <w:pPr>
        <w:spacing w:after="40"/>
        <w:jc w:val="center"/>
      </w:pPr>
      <w:r>
        <w:rPr>
          <w:sz w:val="22"/>
          <w:szCs w:val="22"/>
        </w:rPr>
        <w:t xml:space="preserve">ASR Digi  |  Engineering &amp; Product</w:t>
      </w:r>
    </w:p>
    <w:p>
      <w:pPr>
        <w:jc w:val="center"/>
      </w:pPr>
      <w:r>
        <w:rPr>
          <w:color w:val="595959"/>
          <w:sz w:val="20"/>
          <w:szCs w:val="20"/>
        </w:rPr>
        <w:t xml:space="preserve">June 2026  |  Build Plan v1.0</w:t>
      </w:r>
    </w:p>
    <w:p>
      <w:r>
        <w:br w:type="page"/>
      </w:r>
    </w:p>
    <w:p>
      <w:pPr>
        <w:pStyle w:val="Heading1"/>
      </w:pPr>
      <w:r>
        <w:t xml:space="preserve">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What Phase 1 Is — and Is Not</w:t>
      </w:r>
    </w:p>
    <w:p>
      <w:pPr>
        <w:spacing w:after="120" w:line="276"/>
      </w:pPr>
      <w:r>
        <w:rPr>
          <w:b/>
          <w:bCs/>
        </w:rPr>
        <w:t xml:space="preserve">Goal: </w:t>
      </w:r>
      <w:r>
        <w:t xml:space="preserve">validate that real players will create, join and complete matches in one focused area. One sport, one locality. Phase 1 succeeds when the six-step loop runs repeatedly with real players — not when the app is feature-rich.</w:t>
      </w:r>
    </w:p>
    <w:p>
      <w:pPr>
        <w:spacing w:after="120" w:line="276"/>
      </w:pPr>
      <w:r>
        <w:rPr>
          <w:b/>
          <w:bCs/>
        </w:rPr>
        <w:t xml:space="preserve">In scope (the MVP): </w:t>
      </w:r>
      <w:r>
        <w:t xml:space="preserve">OTP login, create profile, create/join match, fill missing players (count-based), approve &amp; confirm, play &amp; mark attended — plus three supporting features: “I'm available today”, a static venue directory (“call to confirm”), and an attendance flag. Report &amp; block ship too, for safety.</w:t>
      </w:r>
    </w:p>
    <w:p>
      <w:pPr>
        <w:spacing w:after="120" w:line="276"/>
      </w:pPr>
      <w:r>
        <w:rPr>
          <w:b/>
          <w:bCs/>
        </w:rPr>
        <w:t xml:space="preserve">Explicitly NOT in Phase 1: </w:t>
      </w:r>
      <w:r>
        <w:t xml:space="preserve">the opponent-matching engine, match chat, the computed reliability score, live venue availability, the feed algorithm, and Redis. These are Phase 2/3. Keeping them out is what keeps the MVP honest.</w:t>
      </w:r>
    </w:p>
    <w:p>
      <w:pPr>
        <w:spacing w:after="120" w:line="276"/>
      </w:pPr>
      <w:r>
        <w:rPr>
          <w:b/>
          <w:bCs/>
        </w:rPr>
        <w:t xml:space="preserve">Stack reminder: </w:t>
      </w:r>
      <w:r>
        <w:t xml:space="preserve">React Native + Expo (TypeScript), Supabase (Auth + Postgres + PostGIS + Realtime + Storage + Edge Functions), MSG91 OTP, FCM push, PostHog + Sentry, EAS for builds. See the Architecture &amp; Structure document for the full design.</w:t>
      </w:r>
    </w:p>
    <w:p>
      <w:pPr>
        <w:pStyle w:val="Heading1"/>
      </w:pPr>
      <w:r>
        <w:t xml:space="preserve">2. Before You Write Code: Validate Liquidity by Hand</w:t>
      </w:r>
    </w:p>
    <w:p>
      <w:pPr>
        <w:spacing w:after="120" w:line="276"/>
      </w:pPr>
      <w:r>
        <w:t xml:space="preserve">This is the single most important step in the whole plan, and it needs no app. Run it first or in parallel with Sprint 0.</w:t>
      </w:r>
    </w:p>
    <w:p>
      <w:pPr>
        <w:pStyle w:val="ListParagraph"/>
        <w:numPr>
          <w:ilvl w:val="0"/>
          <w:numId w:val="2"/>
        </w:numPr>
        <w:spacing w:after="50"/>
      </w:pPr>
      <w:r>
        <w:rPr>
          <w:b/>
          <w:bCs/>
        </w:rPr>
        <w:t xml:space="preserve">Pick one sport and one neighbourhood </w:t>
      </w:r>
      <w:r>
        <w:t xml:space="preserve">— the area with the strongest existing player network. Badminton fills faster (smaller match size); choose by density, not preference.</w:t>
      </w:r>
    </w:p>
    <w:p>
      <w:pPr>
        <w:pStyle w:val="ListParagraph"/>
        <w:numPr>
          <w:ilvl w:val="0"/>
          <w:numId w:val="2"/>
        </w:numPr>
        <w:spacing w:after="50"/>
      </w:pPr>
      <w:r>
        <w:rPr>
          <w:b/>
          <w:bCs/>
        </w:rPr>
        <w:t xml:space="preserve">Line up real supply: </w:t>
      </w:r>
      <w:r>
        <w:t xml:space="preserve">2–3 real venues and roughly 50 players.</w:t>
      </w:r>
    </w:p>
    <w:p>
      <w:pPr>
        <w:pStyle w:val="ListParagraph"/>
        <w:numPr>
          <w:ilvl w:val="0"/>
          <w:numId w:val="2"/>
        </w:numPr>
        <w:spacing w:after="50"/>
      </w:pPr>
      <w:r>
        <w:rPr>
          <w:b/>
          <w:bCs/>
        </w:rPr>
        <w:t xml:space="preserve">Run 5 real matches </w:t>
      </w:r>
      <w:r>
        <w:t xml:space="preserve">using only a Google Form + a spreadsheet — no app at all.</w:t>
      </w:r>
    </w:p>
    <w:p>
      <w:pPr>
        <w:spacing w:after="120" w:line="276"/>
      </w:pPr>
      <w:r>
        <w:rPr>
          <w:b/>
          <w:bCs/>
        </w:rPr>
        <w:t xml:space="preserve">Decision gate: </w:t>
      </w:r>
      <w:r>
        <w:t xml:space="preserve">if 5 matches cannot be filled by hand in your strongest area, the app will not fill them either — pause and rethink the market. If they can, you now have your seed users and proof the loop is worth automating. Only then is the app build justified.</w:t>
      </w:r>
    </w:p>
    <w:p>
      <w:pPr>
        <w:pStyle w:val="Heading1"/>
      </w:pPr>
      <w:r>
        <w:t xml:space="preserve">3. Sprint Roadmap at a Glance</w:t>
      </w:r>
    </w:p>
    <w:p>
      <w:pPr>
        <w:spacing w:after="120" w:line="276"/>
      </w:pPr>
      <w:r>
        <w:t xml:space="preserve">Seven sprints take MatchUp from empty repo to a shippable MVP for one locality. Durations are indicative for a small team (1–2 engineers) and assume the architecture doc as the design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300"/>
        <w:gridCol w:w="41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Sprint</w:t>
            </w:r>
          </w:p>
        </w:tc>
        <w:tc>
          <w:tcPr>
            <w:tcW w:type="dxa" w:w="3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Theme</w:t>
            </w:r>
          </w:p>
        </w:tc>
        <w:tc>
          <w:tcPr>
            <w:tcW w:type="dxa" w:w="13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Indicative</w:t>
            </w:r>
          </w:p>
        </w:tc>
        <w:tc>
          <w:tcPr>
            <w:tcW w:type="dxa" w:w="4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Exit deliverable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Foundation &amp; tooling</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~1 week</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App boots on iOS+Android; Sentry/PostHog live; CI green</w:t>
            </w:r>
          </w:p>
        </w:tc>
      </w:tr>
      <w:tr>
        <w:tc>
          <w:tcPr>
            <w:tcW w:type="dxa" w:w="9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1</w:t>
            </w:r>
          </w:p>
        </w:tc>
        <w:tc>
          <w:tcPr>
            <w:tcW w:type="dxa" w:w="30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Auth &amp; profile</w:t>
            </w:r>
          </w:p>
        </w:tc>
        <w:tc>
          <w:tcPr>
            <w:tcW w:type="dxa" w:w="13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~1 week</w:t>
            </w:r>
          </w:p>
        </w:tc>
        <w:tc>
          <w:tcPr>
            <w:tcW w:type="dxa" w:w="41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User signs in via OTP and creates a profile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Database spine &amp; RLS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~1 week</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Phase 1 schema + PostGIS + RLS live; types generated</w:t>
            </w:r>
          </w:p>
        </w:tc>
      </w:tr>
      <w:tr>
        <w:tc>
          <w:tcPr>
            <w:tcW w:type="dxa" w:w="9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3</w:t>
            </w:r>
          </w:p>
        </w:tc>
        <w:tc>
          <w:tcPr>
            <w:tcW w:type="dxa" w:w="30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Create &amp; join match</w:t>
            </w:r>
          </w:p>
        </w:tc>
        <w:tc>
          <w:tcPr>
            <w:tcW w:type="dxa" w:w="13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~1 week</w:t>
            </w:r>
          </w:p>
        </w:tc>
        <w:tc>
          <w:tcPr>
            <w:tcW w:type="dxa" w:w="41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Create a match; browse nearby; join via share code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4</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Fill players, approve, alert</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~1.5 weeks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Count-based fill + approve/lock + 'player needed' push</w:t>
            </w:r>
          </w:p>
        </w:tc>
      </w:tr>
      <w:tr>
        <w:tc>
          <w:tcPr>
            <w:tcW w:type="dxa" w:w="9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5</w:t>
            </w:r>
          </w:p>
        </w:tc>
        <w:tc>
          <w:tcPr>
            <w:tcW w:type="dxa" w:w="30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Attended + supporting + safety</w:t>
            </w:r>
          </w:p>
        </w:tc>
        <w:tc>
          <w:tcPr>
            <w:tcW w:type="dxa" w:w="13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~1.5 weeks</w:t>
            </w:r>
          </w:p>
        </w:tc>
        <w:tc>
          <w:tcPr>
            <w:tcW w:type="dxa" w:w="41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Mark attended; available today; venues; report/block</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6</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Instrument, harden, seed, ship</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~1 week</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Funnel events, QA, seeded locality, store builds</w:t>
            </w:r>
          </w:p>
        </w:tc>
      </w:tr>
    </w:tbl>
    <w:p>
      <w:pPr>
        <w:spacing w:after="120" w:line="276"/>
      </w:pPr>
      <w:r>
        <w:rPr>
          <w:i/>
          <w:iCs/>
          <w:color w:val="595959"/>
        </w:rPr>
        <w:t xml:space="preserve">Total: roughly 7–8 weeks of build for a small team, on top of the manual validation in Section 2.</w:t>
      </w:r>
    </w:p>
    <w:p>
      <w:r>
        <w:br w:type="page"/>
      </w:r>
    </w:p>
    <w:p>
      <w:pPr>
        <w:pStyle w:val="Heading1"/>
      </w:pPr>
      <w:r>
        <w:t xml:space="preserve">4. Sprint 0 — Foundation &amp; Tooling</w:t>
      </w:r>
    </w:p>
    <w:p>
      <w:pPr>
        <w:spacing w:after="120" w:line="276"/>
      </w:pPr>
      <w:r>
        <w:t xml:space="preserve">Stand up the skeleton from the architecture doc so every later sprint just fills in features. No product features yet — this sprint exists to make the next six fast and safe.</w:t>
      </w:r>
    </w:p>
    <w:p>
      <w:pPr>
        <w:pStyle w:val="Heading2"/>
      </w:pPr>
      <w:r>
        <w:t xml:space="preserve">Tasks</w:t>
      </w:r>
    </w:p>
    <w:p>
      <w:pPr>
        <w:pStyle w:val="ListParagraph"/>
        <w:numPr>
          <w:ilvl w:val="0"/>
          <w:numId w:val="2"/>
        </w:numPr>
        <w:spacing w:after="50"/>
      </w:pPr>
      <w:r>
        <w:rPr>
          <w:b/>
          <w:bCs/>
        </w:rPr>
        <w:t xml:space="preserve">Scaffold Expo + TypeScript </w:t>
      </w:r>
      <w:r>
        <w:t xml:space="preserve">project; enable strict mode; set up path aliases (@features, @core, @shared) and the src/ + app/ folder structure.</w:t>
      </w:r>
    </w:p>
    <w:p>
      <w:pPr>
        <w:pStyle w:val="ListParagraph"/>
        <w:numPr>
          <w:ilvl w:val="0"/>
          <w:numId w:val="2"/>
        </w:numPr>
        <w:spacing w:after="50"/>
      </w:pPr>
      <w:r>
        <w:rPr>
          <w:b/>
          <w:bCs/>
        </w:rPr>
        <w:t xml:space="preserve">Create Supabase projects </w:t>
      </w:r>
      <w:r>
        <w:t xml:space="preserve">for dev and staging (prod later); store keys in env, wired through app.config.ts per environment.</w:t>
      </w:r>
    </w:p>
    <w:p>
      <w:pPr>
        <w:pStyle w:val="ListParagraph"/>
        <w:numPr>
          <w:ilvl w:val="0"/>
          <w:numId w:val="2"/>
        </w:numPr>
        <w:spacing w:after="50"/>
      </w:pPr>
      <w:r>
        <w:rPr>
          <w:b/>
          <w:bCs/>
        </w:rPr>
        <w:t xml:space="preserve">Wire the Supabase client </w:t>
      </w:r>
      <w:r>
        <w:t xml:space="preserve">with the session persisted in expo-secure-store (never plaintext AsyncStorage).</w:t>
      </w:r>
    </w:p>
    <w:p>
      <w:pPr>
        <w:pStyle w:val="ListParagraph"/>
        <w:numPr>
          <w:ilvl w:val="0"/>
          <w:numId w:val="2"/>
        </w:numPr>
        <w:spacing w:after="50"/>
      </w:pPr>
      <w:r>
        <w:rPr>
          <w:b/>
          <w:bCs/>
        </w:rPr>
        <w:t xml:space="preserve">Install state libs: </w:t>
      </w:r>
      <w:r>
        <w:t xml:space="preserve">TanStack Query (QueryClientProvider) and Zustand; add the app-providers wrapper.</w:t>
      </w:r>
    </w:p>
    <w:p>
      <w:pPr>
        <w:pStyle w:val="ListParagraph"/>
        <w:numPr>
          <w:ilvl w:val="0"/>
          <w:numId w:val="2"/>
        </w:numPr>
        <w:spacing w:after="50"/>
      </w:pPr>
      <w:r>
        <w:rPr>
          <w:b/>
          <w:bCs/>
        </w:rPr>
        <w:t xml:space="preserve">Add Expo Router </w:t>
      </w:r>
      <w:r>
        <w:t xml:space="preserve">with the (auth) and (tabs) groups and a placeholder auth gate in the root _layout.</w:t>
      </w:r>
    </w:p>
    <w:p>
      <w:pPr>
        <w:pStyle w:val="ListParagraph"/>
        <w:numPr>
          <w:ilvl w:val="0"/>
          <w:numId w:val="2"/>
        </w:numPr>
        <w:spacing w:after="50"/>
      </w:pPr>
      <w:r>
        <w:rPr>
          <w:b/>
          <w:bCs/>
        </w:rPr>
        <w:t xml:space="preserve">Wire observability: </w:t>
      </w:r>
      <w:r>
        <w:t xml:space="preserve">Sentry (crash/error) and PostHog (analytics) initialised at app start.</w:t>
      </w:r>
    </w:p>
    <w:p>
      <w:pPr>
        <w:pStyle w:val="ListParagraph"/>
        <w:numPr>
          <w:ilvl w:val="0"/>
          <w:numId w:val="2"/>
        </w:numPr>
        <w:spacing w:after="50"/>
      </w:pPr>
      <w:r>
        <w:rPr>
          <w:b/>
          <w:bCs/>
        </w:rPr>
        <w:t xml:space="preserve">Set up EAS </w:t>
      </w:r>
      <w:r>
        <w:t xml:space="preserve">dev build; run on a physical Android device and an iOS device/simulator.</w:t>
      </w:r>
    </w:p>
    <w:p>
      <w:pPr>
        <w:pStyle w:val="ListParagraph"/>
        <w:numPr>
          <w:ilvl w:val="0"/>
          <w:numId w:val="2"/>
        </w:numPr>
        <w:spacing w:after="50"/>
      </w:pPr>
      <w:r>
        <w:rPr>
          <w:b/>
          <w:bCs/>
        </w:rPr>
        <w:t xml:space="preserve">CI: </w:t>
      </w:r>
      <w:r>
        <w:t xml:space="preserve">ESLint + Prettier + tsc typecheck on every push; Husky pre-commit hook.</w:t>
      </w:r>
    </w:p>
    <w:p>
      <w:pPr>
        <w:pStyle w:val="Heading2"/>
      </w:pPr>
      <w:r>
        <w:t xml:space="preserve">Acceptance criteria</w:t>
      </w:r>
    </w:p>
    <w:p>
      <w:pPr>
        <w:pStyle w:val="ListParagraph"/>
        <w:numPr>
          <w:ilvl w:val="0"/>
          <w:numId w:val="3"/>
        </w:numPr>
        <w:spacing w:after="60"/>
      </w:pPr>
      <w:r>
        <w:t xml:space="preserve">A new engineer can clone, install, and run on a device in under 15 minutes.</w:t>
      </w:r>
    </w:p>
    <w:p>
      <w:pPr>
        <w:pStyle w:val="ListParagraph"/>
        <w:numPr>
          <w:ilvl w:val="0"/>
          <w:numId w:val="3"/>
        </w:numPr>
        <w:spacing w:after="60"/>
      </w:pPr>
      <w:r>
        <w:t xml:space="preserve">No secrets are committed; .env.example documents every variable.</w:t>
      </w:r>
    </w:p>
    <w:p>
      <w:pPr>
        <w:pBdr>
          <w:left w:val="single" w:color="2E7D32" w:sz="18" w:space="6"/>
        </w:pBdr>
        <w:shd w:fill="EAF3EA" w:val="clear"/>
        <w:spacing w:after="140" w:before="60"/>
      </w:pPr>
      <w:r>
        <w:rPr>
          <w:b/>
          <w:bCs/>
          <w:color w:val="2E7D32"/>
        </w:rPr>
        <w:t xml:space="preserve">Done when: </w:t>
      </w:r>
      <w:r>
        <w:t xml:space="preserve">the app installs and launches on both platforms, a forced test error appears in Sentry, a test event appears in PostHog, and CI passes on a clean PR.</w:t>
      </w:r>
    </w:p>
    <w:p>
      <w:r>
        <w:br w:type="page"/>
      </w:r>
    </w:p>
    <w:p>
      <w:pPr>
        <w:pStyle w:val="Heading1"/>
      </w:pPr>
      <w:r>
        <w:t xml:space="preserve">5. Sprint 1 — Authentication &amp; Profile</w:t>
      </w:r>
    </w:p>
    <w:p>
      <w:pPr>
        <w:spacing w:after="120" w:line="276"/>
      </w:pPr>
      <w:r>
        <w:t xml:space="preserve">The front door. Phone-number OTP keeps fake accounts down and suits the Indian market. A deliberately short profile avoids drop-off.</w:t>
      </w:r>
    </w:p>
    <w:p>
      <w:pPr>
        <w:pStyle w:val="Heading2"/>
      </w:pPr>
      <w:r>
        <w:t xml:space="preserve">Tasks</w:t>
      </w:r>
    </w:p>
    <w:p>
      <w:pPr>
        <w:pStyle w:val="ListParagraph"/>
        <w:numPr>
          <w:ilvl w:val="0"/>
          <w:numId w:val="2"/>
        </w:numPr>
        <w:spacing w:after="50"/>
      </w:pPr>
      <w:r>
        <w:rPr>
          <w:b/>
          <w:bCs/>
        </w:rPr>
        <w:t xml:space="preserve">Phone OTP flow: </w:t>
      </w:r>
      <w:r>
        <w:t xml:space="preserve">login (number entry) → verify-otp screens; OTP delivered via MSG91 (DLT-compliant sender ID) and verified through Supabase Auth.</w:t>
      </w:r>
    </w:p>
    <w:p>
      <w:pPr>
        <w:pStyle w:val="ListParagraph"/>
        <w:numPr>
          <w:ilvl w:val="0"/>
          <w:numId w:val="2"/>
        </w:numPr>
        <w:spacing w:after="50"/>
      </w:pPr>
      <w:r>
        <w:rPr>
          <w:b/>
          <w:bCs/>
        </w:rPr>
        <w:t xml:space="preserve">Auth gate &amp; session restore: </w:t>
      </w:r>
      <w:r>
        <w:t xml:space="preserve">cold-start reads the session from secure store; route to (auth) or (tabs) accordingly.</w:t>
      </w:r>
    </w:p>
    <w:p>
      <w:pPr>
        <w:pStyle w:val="ListParagraph"/>
        <w:numPr>
          <w:ilvl w:val="0"/>
          <w:numId w:val="2"/>
        </w:numPr>
        <w:spacing w:after="50"/>
      </w:pPr>
      <w:r>
        <w:rPr>
          <w:b/>
          <w:bCs/>
        </w:rPr>
        <w:t xml:space="preserve">profiles table + RLS </w:t>
      </w:r>
      <w:r>
        <w:t xml:space="preserve">(insert/update only where id = auth.uid()).</w:t>
      </w:r>
    </w:p>
    <w:p>
      <w:pPr>
        <w:pStyle w:val="ListParagraph"/>
        <w:numPr>
          <w:ilvl w:val="0"/>
          <w:numId w:val="2"/>
        </w:numPr>
        <w:spacing w:after="50"/>
      </w:pPr>
      <w:r>
        <w:rPr>
          <w:b/>
          <w:bCs/>
        </w:rPr>
        <w:t xml:space="preserve">Create-profile screen: </w:t>
      </w:r>
      <w:r>
        <w:t xml:space="preserve">name, area, sport preference, home location (map pin → geography point), optional avatar to Supabase Storage.</w:t>
      </w:r>
    </w:p>
    <w:p>
      <w:pPr>
        <w:pStyle w:val="ListParagraph"/>
        <w:numPr>
          <w:ilvl w:val="0"/>
          <w:numId w:val="2"/>
        </w:numPr>
        <w:spacing w:after="50"/>
      </w:pPr>
      <w:r>
        <w:rPr>
          <w:b/>
          <w:bCs/>
        </w:rPr>
        <w:t xml:space="preserve">Validate all input </w:t>
      </w:r>
      <w:r>
        <w:t xml:space="preserve">with Zod at the boundary (OTP format, required fields).</w:t>
      </w:r>
    </w:p>
    <w:p>
      <w:pPr>
        <w:pStyle w:val="ListParagraph"/>
        <w:numPr>
          <w:ilvl w:val="0"/>
          <w:numId w:val="2"/>
        </w:numPr>
        <w:spacing w:after="50"/>
      </w:pPr>
      <w:r>
        <w:rPr>
          <w:b/>
          <w:bCs/>
        </w:rPr>
        <w:t xml:space="preserve">PostHog events: </w:t>
      </w:r>
      <w:r>
        <w:t xml:space="preserve">otp_requested, otp_verified, profile_created.</w:t>
      </w:r>
    </w:p>
    <w:p>
      <w:pPr>
        <w:pStyle w:val="Heading2"/>
      </w:pPr>
      <w:r>
        <w:t xml:space="preserve">Acceptance criteria</w:t>
      </w:r>
    </w:p>
    <w:p>
      <w:pPr>
        <w:pStyle w:val="ListParagraph"/>
        <w:numPr>
          <w:ilvl w:val="0"/>
          <w:numId w:val="3"/>
        </w:numPr>
        <w:spacing w:after="60"/>
      </w:pPr>
      <w:r>
        <w:t xml:space="preserve">Invalid/expired OTP shows a clear error, never a crash.</w:t>
      </w:r>
    </w:p>
    <w:p>
      <w:pPr>
        <w:pStyle w:val="ListParagraph"/>
        <w:numPr>
          <w:ilvl w:val="0"/>
          <w:numId w:val="3"/>
        </w:numPr>
        <w:spacing w:after="60"/>
      </w:pPr>
      <w:r>
        <w:t xml:space="preserve">Re-login on a second device restores the same profile.</w:t>
      </w:r>
    </w:p>
    <w:p>
      <w:pPr>
        <w:pBdr>
          <w:left w:val="single" w:color="2E7D32" w:sz="18" w:space="6"/>
        </w:pBdr>
        <w:shd w:fill="EAF3EA" w:val="clear"/>
        <w:spacing w:after="140" w:before="60"/>
      </w:pPr>
      <w:r>
        <w:rPr>
          <w:b/>
          <w:bCs/>
          <w:color w:val="2E7D32"/>
        </w:rPr>
        <w:t xml:space="preserve">Done when: </w:t>
      </w:r>
      <w:r>
        <w:t xml:space="preserve">a new user enters a phone number, receives a real OTP via MSG91, verifies, creates a profile, and is dropped into the main tabs — and is still signed in after killing and reopening the app.</w:t>
      </w:r>
    </w:p>
    <w:p>
      <w:r>
        <w:br w:type="page"/>
      </w:r>
    </w:p>
    <w:p>
      <w:pPr>
        <w:pStyle w:val="Heading1"/>
      </w:pPr>
      <w:r>
        <w:t xml:space="preserve">6. Sprint 2 — Database Spine &amp; Row-Level Security</w:t>
      </w:r>
    </w:p>
    <w:p>
      <w:pPr>
        <w:spacing w:after="120" w:line="276"/>
      </w:pPr>
      <w:r>
        <w:t xml:space="preserve">Build the foundation that never changes. All nine Phase 1 tables, PostGIS, the nearby RPC, and RLS on everything — committed as versioned migrations.</w:t>
      </w:r>
    </w:p>
    <w:p>
      <w:pPr>
        <w:pStyle w:val="Heading2"/>
      </w:pPr>
      <w:r>
        <w:t xml:space="preserve">Tasks</w:t>
      </w:r>
    </w:p>
    <w:p>
      <w:pPr>
        <w:pStyle w:val="ListParagraph"/>
        <w:numPr>
          <w:ilvl w:val="0"/>
          <w:numId w:val="2"/>
        </w:numPr>
        <w:spacing w:after="50"/>
      </w:pPr>
      <w:r>
        <w:rPr>
          <w:b/>
          <w:bCs/>
        </w:rPr>
        <w:t xml:space="preserve">Write the Phase 1 migration: </w:t>
      </w:r>
      <w:r>
        <w:t xml:space="preserve">profiles, venues, matches, match_players, attendance, availability, devices, reports, blocks (see schema in the architecture doc).</w:t>
      </w:r>
    </w:p>
    <w:p>
      <w:pPr>
        <w:pStyle w:val="ListParagraph"/>
        <w:numPr>
          <w:ilvl w:val="0"/>
          <w:numId w:val="2"/>
        </w:numPr>
        <w:spacing w:after="50"/>
      </w:pPr>
      <w:r>
        <w:rPr>
          <w:b/>
          <w:bCs/>
        </w:rPr>
        <w:t xml:space="preserve">Enable PostGIS; </w:t>
      </w:r>
      <w:r>
        <w:t xml:space="preserve">add geography(Point,4326) columns and the nearby_matches RPC using ST_DWithin (paginated, limit 50).</w:t>
      </w:r>
    </w:p>
    <w:p>
      <w:pPr>
        <w:pStyle w:val="ListParagraph"/>
        <w:numPr>
          <w:ilvl w:val="0"/>
          <w:numId w:val="2"/>
        </w:numPr>
        <w:spacing w:after="50"/>
      </w:pPr>
      <w:r>
        <w:rPr>
          <w:b/>
          <w:bCs/>
        </w:rPr>
        <w:t xml:space="preserve">Enable RLS on every table </w:t>
      </w:r>
      <w:r>
        <w:t xml:space="preserve">with the read/write policies from the architecture doc (e.g. only creator approves players; users write only their own rows).</w:t>
      </w:r>
    </w:p>
    <w:p>
      <w:pPr>
        <w:pStyle w:val="ListParagraph"/>
        <w:numPr>
          <w:ilvl w:val="0"/>
          <w:numId w:val="2"/>
        </w:numPr>
        <w:spacing w:after="50"/>
      </w:pPr>
      <w:r>
        <w:rPr>
          <w:b/>
          <w:bCs/>
        </w:rPr>
        <w:t xml:space="preserve">Generate TypeScript types </w:t>
      </w:r>
      <w:r>
        <w:t xml:space="preserve">from the schema into shared/types so DB and app stay in lockstep.</w:t>
      </w:r>
    </w:p>
    <w:p>
      <w:pPr>
        <w:pStyle w:val="ListParagraph"/>
        <w:numPr>
          <w:ilvl w:val="0"/>
          <w:numId w:val="2"/>
        </w:numPr>
        <w:spacing w:after="50"/>
      </w:pPr>
      <w:r>
        <w:rPr>
          <w:b/>
          <w:bCs/>
        </w:rPr>
        <w:t xml:space="preserve">Build the Data layer: </w:t>
      </w:r>
      <w:r>
        <w:t xml:space="preserve">repository interfaces (Domain) + Supabase implementations + DTO↔entity mappers for matches, players, profiles.</w:t>
      </w:r>
    </w:p>
    <w:p>
      <w:pPr>
        <w:pStyle w:val="ListParagraph"/>
        <w:numPr>
          <w:ilvl w:val="0"/>
          <w:numId w:val="2"/>
        </w:numPr>
        <w:spacing w:after="50"/>
      </w:pPr>
      <w:r>
        <w:rPr>
          <w:b/>
          <w:bCs/>
        </w:rPr>
        <w:t xml:space="preserve">Seed a couple of test venues </w:t>
      </w:r>
      <w:r>
        <w:t xml:space="preserve">for local development.</w:t>
      </w:r>
    </w:p>
    <w:p>
      <w:pPr>
        <w:pStyle w:val="Heading2"/>
      </w:pPr>
      <w:r>
        <w:t xml:space="preserve">Acceptance criteria</w:t>
      </w:r>
    </w:p>
    <w:p>
      <w:pPr>
        <w:pStyle w:val="ListParagraph"/>
        <w:numPr>
          <w:ilvl w:val="0"/>
          <w:numId w:val="3"/>
        </w:numPr>
        <w:spacing w:after="60"/>
      </w:pPr>
      <w:r>
        <w:t xml:space="preserve">No table is left without an RLS policy.</w:t>
      </w:r>
    </w:p>
    <w:p>
      <w:pPr>
        <w:pStyle w:val="ListParagraph"/>
        <w:numPr>
          <w:ilvl w:val="0"/>
          <w:numId w:val="3"/>
        </w:numPr>
        <w:spacing w:after="60"/>
      </w:pPr>
      <w:r>
        <w:t xml:space="preserve">A direct API call with another user's intent is rejected by Postgres, not by the app.</w:t>
      </w:r>
    </w:p>
    <w:p>
      <w:pPr>
        <w:pBdr>
          <w:left w:val="single" w:color="2E7D32" w:sz="18" w:space="6"/>
        </w:pBdr>
        <w:shd w:fill="EAF3EA" w:val="clear"/>
        <w:spacing w:after="140" w:before="60"/>
      </w:pPr>
      <w:r>
        <w:rPr>
          <w:b/>
          <w:bCs/>
          <w:color w:val="2E7D32"/>
        </w:rPr>
        <w:t xml:space="preserve">Done when: </w:t>
      </w:r>
      <w:r>
        <w:t xml:space="preserve">every table has RLS enabled and a denied-access test proves a user cannot read or modify another user's protected rows; generated types compile; nearby_matches returns ordered results in a SQL test.</w:t>
      </w:r>
    </w:p>
    <w:p>
      <w:r>
        <w:br w:type="page"/>
      </w:r>
    </w:p>
    <w:p>
      <w:pPr>
        <w:pStyle w:val="Heading1"/>
      </w:pPr>
      <w:r>
        <w:t xml:space="preserve">7. Sprint 3 — Create &amp; Join a Match</w:t>
      </w:r>
    </w:p>
    <w:p>
      <w:pPr>
        <w:spacing w:after="120" w:line="276"/>
      </w:pPr>
      <w:r>
        <w:t xml:space="preserve">The first half of the loop. A player can create a match and others can find and join it — manually, no algorithm.</w:t>
      </w:r>
    </w:p>
    <w:p>
      <w:pPr>
        <w:pStyle w:val="Heading2"/>
      </w:pPr>
      <w:r>
        <w:t xml:space="preserve">Tasks</w:t>
      </w:r>
    </w:p>
    <w:p>
      <w:pPr>
        <w:pStyle w:val="ListParagraph"/>
        <w:numPr>
          <w:ilvl w:val="0"/>
          <w:numId w:val="2"/>
        </w:numPr>
        <w:spacing w:after="50"/>
      </w:pPr>
      <w:r>
        <w:rPr>
          <w:b/>
          <w:bCs/>
        </w:rPr>
        <w:t xml:space="preserve">Create-match flow: </w:t>
      </w:r>
      <w:r>
        <w:t xml:space="preserve">sport, venue (from directory) or free-text, date/time, total slots, missing-player count; generate a unique share_code; set location from the venue/pin.</w:t>
      </w:r>
    </w:p>
    <w:p>
      <w:pPr>
        <w:pStyle w:val="ListParagraph"/>
        <w:numPr>
          <w:ilvl w:val="0"/>
          <w:numId w:val="2"/>
        </w:numPr>
        <w:spacing w:after="50"/>
      </w:pPr>
      <w:r>
        <w:rPr>
          <w:b/>
          <w:bCs/>
        </w:rPr>
        <w:t xml:space="preserve">Browse nearby: </w:t>
      </w:r>
      <w:r>
        <w:t xml:space="preserve">home tab lists open matches via nearby_matches (PostGIS), paginated, with distance and empty-state handling.</w:t>
      </w:r>
    </w:p>
    <w:p>
      <w:pPr>
        <w:pStyle w:val="ListParagraph"/>
        <w:numPr>
          <w:ilvl w:val="0"/>
          <w:numId w:val="2"/>
        </w:numPr>
        <w:spacing w:after="50"/>
      </w:pPr>
      <w:r>
        <w:rPr>
          <w:b/>
          <w:bCs/>
        </w:rPr>
        <w:t xml:space="preserve">Join via share code </w:t>
      </w:r>
      <w:r>
        <w:t xml:space="preserve">(deep-link friendly) and via the browse list — writes a match_players row (status 'interested', joined_via recorded).</w:t>
      </w:r>
    </w:p>
    <w:p>
      <w:pPr>
        <w:pStyle w:val="ListParagraph"/>
        <w:numPr>
          <w:ilvl w:val="0"/>
          <w:numId w:val="2"/>
        </w:numPr>
        <w:spacing w:after="50"/>
      </w:pPr>
      <w:r>
        <w:rPr>
          <w:b/>
          <w:bCs/>
        </w:rPr>
        <w:t xml:space="preserve">Use cases: </w:t>
      </w:r>
      <w:r>
        <w:t xml:space="preserve">CreateMatch, BrowseNearbyMatches, JoinMatch — pure Domain, called from view-hooks.</w:t>
      </w:r>
    </w:p>
    <w:p>
      <w:pPr>
        <w:pStyle w:val="ListParagraph"/>
        <w:numPr>
          <w:ilvl w:val="0"/>
          <w:numId w:val="2"/>
        </w:numPr>
        <w:spacing w:after="50"/>
      </w:pPr>
      <w:r>
        <w:rPr>
          <w:b/>
          <w:bCs/>
        </w:rPr>
        <w:t xml:space="preserve">PostHog events: </w:t>
      </w:r>
      <w:r>
        <w:t xml:space="preserve">match_created, match_browsed, join_requested.</w:t>
      </w:r>
    </w:p>
    <w:p>
      <w:pPr>
        <w:pStyle w:val="Heading2"/>
      </w:pPr>
      <w:r>
        <w:t xml:space="preserve">Acceptance criteria</w:t>
      </w:r>
    </w:p>
    <w:p>
      <w:pPr>
        <w:pStyle w:val="ListParagraph"/>
        <w:numPr>
          <w:ilvl w:val="0"/>
          <w:numId w:val="3"/>
        </w:numPr>
        <w:spacing w:after="60"/>
      </w:pPr>
      <w:r>
        <w:t xml:space="preserve">List is always paginated; an area with no matches shows a helpful empty state, not a blank screen.</w:t>
      </w:r>
    </w:p>
    <w:p>
      <w:pPr>
        <w:pStyle w:val="ListParagraph"/>
        <w:numPr>
          <w:ilvl w:val="0"/>
          <w:numId w:val="3"/>
        </w:numPr>
        <w:spacing w:after="60"/>
      </w:pPr>
      <w:r>
        <w:t xml:space="preserve">Share code resolves to the correct match via deep link.</w:t>
      </w:r>
    </w:p>
    <w:p>
      <w:pPr>
        <w:pBdr>
          <w:left w:val="single" w:color="2E7D32" w:sz="18" w:space="6"/>
        </w:pBdr>
        <w:shd w:fill="EAF3EA" w:val="clear"/>
        <w:spacing w:after="140" w:before="60"/>
      </w:pPr>
      <w:r>
        <w:rPr>
          <w:b/>
          <w:bCs/>
          <w:color w:val="2E7D32"/>
        </w:rPr>
        <w:t xml:space="preserve">Done when: </w:t>
      </w:r>
      <w:r>
        <w:t xml:space="preserve">player A creates a match, player B finds it nearby (or opens a share link) and requests to join, and both see the updated player count.</w:t>
      </w:r>
    </w:p>
    <w:p>
      <w:r>
        <w:br w:type="page"/>
      </w:r>
    </w:p>
    <w:p>
      <w:pPr>
        <w:pStyle w:val="Heading1"/>
      </w:pPr>
      <w:r>
        <w:t xml:space="preserve">8. Sprint 4 — Fill Players, Approve &amp; the 'Player Needed' Alert</w:t>
      </w:r>
    </w:p>
    <w:p>
      <w:pPr>
        <w:spacing w:after="120" w:line="276"/>
      </w:pPr>
      <w:r>
        <w:t xml:space="preserve">The trust-critical middle of the loop. Count-based missing players (no forced roles), creator approval before anyone is locked in, and the nearby alert that makes matches actually fill.</w:t>
      </w:r>
    </w:p>
    <w:p>
      <w:pPr>
        <w:pStyle w:val="Heading2"/>
      </w:pPr>
      <w:r>
        <w:t xml:space="preserve">Tasks</w:t>
      </w:r>
    </w:p>
    <w:p>
      <w:pPr>
        <w:pStyle w:val="ListParagraph"/>
        <w:numPr>
          <w:ilvl w:val="0"/>
          <w:numId w:val="2"/>
        </w:numPr>
        <w:spacing w:after="50"/>
      </w:pPr>
      <w:r>
        <w:rPr>
          <w:b/>
          <w:bCs/>
        </w:rPr>
        <w:t xml:space="preserve">Fill missing players: </w:t>
      </w:r>
      <w:r>
        <w:t xml:space="preserve">count-based only (need 1 / 2 / 3); nearby eligible players are alerted. No captain, no roles.</w:t>
      </w:r>
    </w:p>
    <w:p>
      <w:pPr>
        <w:pStyle w:val="ListParagraph"/>
        <w:numPr>
          <w:ilvl w:val="0"/>
          <w:numId w:val="2"/>
        </w:numPr>
        <w:spacing w:after="50"/>
      </w:pPr>
      <w:r>
        <w:rPr>
          <w:b/>
          <w:bCs/>
        </w:rPr>
        <w:t xml:space="preserve">Approval list: </w:t>
      </w:r>
      <w:r>
        <w:t xml:space="preserve">creator reviews interested players and approves/rejects; approving decrements missing_count and updates filled_slots; locking sets match status to 'locked'. Enforced by the 'creator approves' RLS policy.</w:t>
      </w:r>
    </w:p>
    <w:p>
      <w:pPr>
        <w:pStyle w:val="ListParagraph"/>
        <w:numPr>
          <w:ilvl w:val="0"/>
          <w:numId w:val="2"/>
        </w:numPr>
        <w:spacing w:after="50"/>
      </w:pPr>
      <w:r>
        <w:rPr>
          <w:b/>
          <w:bCs/>
        </w:rPr>
        <w:t xml:space="preserve">'Player needed nearby' alert: </w:t>
      </w:r>
      <w:r>
        <w:t xml:space="preserve">Realtime Broadcast for in-app, plus FCM push via the notify-wave Edge Function for players who match sport + area.</w:t>
      </w:r>
    </w:p>
    <w:p>
      <w:pPr>
        <w:pStyle w:val="ListParagraph"/>
        <w:numPr>
          <w:ilvl w:val="0"/>
          <w:numId w:val="2"/>
        </w:numPr>
        <w:spacing w:after="50"/>
      </w:pPr>
      <w:r>
        <w:rPr>
          <w:b/>
          <w:bCs/>
        </w:rPr>
        <w:t xml:space="preserve">Device registration: </w:t>
      </w:r>
      <w:r>
        <w:t xml:space="preserve">upsert FCM token into devices on login and app start; handle permission prompts (expo-notifications).</w:t>
      </w:r>
    </w:p>
    <w:p>
      <w:pPr>
        <w:pStyle w:val="ListParagraph"/>
        <w:numPr>
          <w:ilvl w:val="0"/>
          <w:numId w:val="2"/>
        </w:numPr>
        <w:spacing w:after="50"/>
      </w:pPr>
      <w:r>
        <w:rPr>
          <w:b/>
          <w:bCs/>
        </w:rPr>
        <w:t xml:space="preserve">Block-aware fan-out: </w:t>
      </w:r>
      <w:r>
        <w:t xml:space="preserve">blocked users are excluded from alerts at the data layer.</w:t>
      </w:r>
    </w:p>
    <w:p>
      <w:pPr>
        <w:pStyle w:val="ListParagraph"/>
        <w:numPr>
          <w:ilvl w:val="0"/>
          <w:numId w:val="2"/>
        </w:numPr>
        <w:spacing w:after="50"/>
      </w:pPr>
      <w:r>
        <w:rPr>
          <w:b/>
          <w:bCs/>
        </w:rPr>
        <w:t xml:space="preserve">PostHog events: </w:t>
      </w:r>
      <w:r>
        <w:t xml:space="preserve">player_needed_sent, interest_approved, team_locked.</w:t>
      </w:r>
    </w:p>
    <w:p>
      <w:pPr>
        <w:pStyle w:val="Heading2"/>
      </w:pPr>
      <w:r>
        <w:t xml:space="preserve">Acceptance criteria</w:t>
      </w:r>
    </w:p>
    <w:p>
      <w:pPr>
        <w:pStyle w:val="ListParagraph"/>
        <w:numPr>
          <w:ilvl w:val="0"/>
          <w:numId w:val="3"/>
        </w:numPr>
        <w:spacing w:after="60"/>
      </w:pPr>
      <w:r>
        <w:t xml:space="preserve">Only the match creator can approve — verified by an RLS denial test for a non-creator.</w:t>
      </w:r>
    </w:p>
    <w:p>
      <w:pPr>
        <w:pStyle w:val="ListParagraph"/>
        <w:numPr>
          <w:ilvl w:val="0"/>
          <w:numId w:val="3"/>
        </w:numPr>
        <w:spacing w:after="60"/>
      </w:pPr>
      <w:r>
        <w:t xml:space="preserve">Approving never over-fills a match; concurrent approvals don't double-count.</w:t>
      </w:r>
    </w:p>
    <w:p>
      <w:pPr>
        <w:pStyle w:val="ListParagraph"/>
        <w:numPr>
          <w:ilvl w:val="0"/>
          <w:numId w:val="3"/>
        </w:numPr>
        <w:spacing w:after="60"/>
      </w:pPr>
      <w:r>
        <w:t xml:space="preserve">Notification fan-out runs server-side, not on the client.</w:t>
      </w:r>
    </w:p>
    <w:p>
      <w:pPr>
        <w:pBdr>
          <w:left w:val="single" w:color="2E7D32" w:sz="18" w:space="6"/>
        </w:pBdr>
        <w:shd w:fill="EAF3EA" w:val="clear"/>
        <w:spacing w:after="140" w:before="60"/>
      </w:pPr>
      <w:r>
        <w:rPr>
          <w:b/>
          <w:bCs/>
          <w:color w:val="2E7D32"/>
        </w:rPr>
        <w:t xml:space="preserve">Done when: </w:t>
      </w:r>
      <w:r>
        <w:t xml:space="preserve">a creator marks a match as needing 2 players, nearby players receive a push, an interested player is approved, the count updates, and the creator locks the team.</w:t>
      </w:r>
    </w:p>
    <w:p>
      <w:r>
        <w:br w:type="page"/>
      </w:r>
    </w:p>
    <w:p>
      <w:pPr>
        <w:pStyle w:val="Heading1"/>
      </w:pPr>
      <w:r>
        <w:t xml:space="preserve">9. Sprint 5 — Play &amp; Mark Attended, Supporting Features &amp; Safety</w:t>
      </w:r>
    </w:p>
    <w:p>
      <w:pPr>
        <w:spacing w:after="120" w:line="276"/>
      </w:pPr>
      <w:r>
        <w:t xml:space="preserve">Close the loop and add the three supporting features plus safety. The attendance data created here is the raw material every later phase depends on.</w:t>
      </w:r>
    </w:p>
    <w:p>
      <w:pPr>
        <w:pStyle w:val="Heading2"/>
      </w:pPr>
      <w:r>
        <w:t xml:space="preserve">Tasks</w:t>
      </w:r>
    </w:p>
    <w:p>
      <w:pPr>
        <w:pStyle w:val="ListParagraph"/>
        <w:numPr>
          <w:ilvl w:val="0"/>
          <w:numId w:val="2"/>
        </w:numPr>
        <w:spacing w:after="50"/>
      </w:pPr>
      <w:r>
        <w:rPr>
          <w:b/>
          <w:bCs/>
        </w:rPr>
        <w:t xml:space="preserve">Play &amp; mark attended: </w:t>
      </w:r>
      <w:r>
        <w:t xml:space="preserve">after the match the creator records attended / no-show per player into attendance (a factual flag, not yet a computed score).</w:t>
      </w:r>
    </w:p>
    <w:p>
      <w:pPr>
        <w:pStyle w:val="ListParagraph"/>
        <w:numPr>
          <w:ilvl w:val="0"/>
          <w:numId w:val="2"/>
        </w:numPr>
        <w:spacing w:after="50"/>
      </w:pPr>
      <w:r>
        <w:rPr>
          <w:b/>
          <w:bCs/>
        </w:rPr>
        <w:t xml:space="preserve">'I'm available today': </w:t>
      </w:r>
      <w:r>
        <w:t xml:space="preserve">a Realtime Presence channel keyed by area + sport, backed by an availability row with expires_at, so others see who is free now.</w:t>
      </w:r>
    </w:p>
    <w:p>
      <w:pPr>
        <w:pStyle w:val="ListParagraph"/>
        <w:numPr>
          <w:ilvl w:val="0"/>
          <w:numId w:val="2"/>
        </w:numPr>
        <w:spacing w:after="50"/>
      </w:pPr>
      <w:r>
        <w:rPr>
          <w:b/>
          <w:bCs/>
        </w:rPr>
        <w:t xml:space="preserve">Static venue directory: </w:t>
      </w:r>
      <w:r>
        <w:t xml:space="preserve">a simple nearby list from venues, every entry clearly labelled 'call to confirm' — no live availability.</w:t>
      </w:r>
    </w:p>
    <w:p>
      <w:pPr>
        <w:pStyle w:val="ListParagraph"/>
        <w:numPr>
          <w:ilvl w:val="0"/>
          <w:numId w:val="2"/>
        </w:numPr>
        <w:spacing w:after="50"/>
      </w:pPr>
      <w:r>
        <w:rPr>
          <w:b/>
          <w:bCs/>
        </w:rPr>
        <w:t xml:space="preserve">Report &amp; block: </w:t>
      </w:r>
      <w:r>
        <w:t xml:space="preserve">report a user (reason + details → reports) and block a user (blocks); blocked users disappear from feeds, alerts and availability.</w:t>
      </w:r>
    </w:p>
    <w:p>
      <w:pPr>
        <w:pStyle w:val="ListParagraph"/>
        <w:numPr>
          <w:ilvl w:val="0"/>
          <w:numId w:val="2"/>
        </w:numPr>
        <w:spacing w:after="50"/>
      </w:pPr>
      <w:r>
        <w:rPr>
          <w:b/>
          <w:bCs/>
        </w:rPr>
        <w:t xml:space="preserve">PostHog events: </w:t>
      </w:r>
      <w:r>
        <w:t xml:space="preserve">attendance_marked, available_toggled, user_reported, user_blocked.</w:t>
      </w:r>
    </w:p>
    <w:p>
      <w:pPr>
        <w:pStyle w:val="Heading2"/>
      </w:pPr>
      <w:r>
        <w:t xml:space="preserve">Acceptance criteria</w:t>
      </w:r>
    </w:p>
    <w:p>
      <w:pPr>
        <w:pStyle w:val="ListParagraph"/>
        <w:numPr>
          <w:ilvl w:val="0"/>
          <w:numId w:val="3"/>
        </w:numPr>
        <w:spacing w:after="60"/>
      </w:pPr>
      <w:r>
        <w:t xml:space="preserve">Attendance can only be marked by the match creator.</w:t>
      </w:r>
    </w:p>
    <w:p>
      <w:pPr>
        <w:pStyle w:val="ListParagraph"/>
        <w:numPr>
          <w:ilvl w:val="0"/>
          <w:numId w:val="3"/>
        </w:numPr>
        <w:spacing w:after="60"/>
      </w:pPr>
      <w:r>
        <w:t xml:space="preserve">A blocked user produces zero alerts and is absent from the reporter's discovery surfaces.</w:t>
      </w:r>
    </w:p>
    <w:p>
      <w:pPr>
        <w:pBdr>
          <w:left w:val="single" w:color="2E7D32" w:sz="18" w:space="6"/>
        </w:pBdr>
        <w:shd w:fill="EAF3EA" w:val="clear"/>
        <w:spacing w:after="140" w:before="60"/>
      </w:pPr>
      <w:r>
        <w:rPr>
          <w:b/>
          <w:bCs/>
          <w:color w:val="2E7D32"/>
        </w:rPr>
        <w:t xml:space="preserve">Done when: </w:t>
      </w:r>
      <w:r>
        <w:t xml:space="preserve">the full six-step loop runs end to end for two real test accounts, attendance is recorded, 'available today' shows live presence, the venue list renders with the confirm label, and a user can report and block another.</w:t>
      </w:r>
    </w:p>
    <w:p>
      <w:r>
        <w:br w:type="page"/>
      </w:r>
    </w:p>
    <w:p>
      <w:pPr>
        <w:pStyle w:val="Heading1"/>
      </w:pPr>
      <w:r>
        <w:t xml:space="preserve">10. Sprint 6 — Instrument, Harden, Seed &amp; Ship</w:t>
      </w:r>
    </w:p>
    <w:p>
      <w:pPr>
        <w:spacing w:after="120" w:line="276"/>
      </w:pPr>
      <w:r>
        <w:t xml:space="preserve">Turn the working loop into something you can put in real hands and measure. This is where the daily-use thesis becomes testable with real data.</w:t>
      </w:r>
    </w:p>
    <w:p>
      <w:pPr>
        <w:pStyle w:val="Heading2"/>
      </w:pPr>
      <w:r>
        <w:t xml:space="preserve">Tasks</w:t>
      </w:r>
    </w:p>
    <w:p>
      <w:pPr>
        <w:pStyle w:val="ListParagraph"/>
        <w:numPr>
          <w:ilvl w:val="0"/>
          <w:numId w:val="2"/>
        </w:numPr>
        <w:spacing w:after="50"/>
      </w:pPr>
      <w:r>
        <w:rPr>
          <w:b/>
          <w:bCs/>
        </w:rPr>
        <w:t xml:space="preserve">Funnel instrumentation: </w:t>
      </w:r>
      <w:r>
        <w:t xml:space="preserve">confirm the PostHog funnel signup → profile → create → join → approve → attended is complete and correct.</w:t>
      </w:r>
    </w:p>
    <w:p>
      <w:pPr>
        <w:pStyle w:val="ListParagraph"/>
        <w:numPr>
          <w:ilvl w:val="0"/>
          <w:numId w:val="2"/>
        </w:numPr>
        <w:spacing w:after="50"/>
      </w:pPr>
      <w:r>
        <w:rPr>
          <w:b/>
          <w:bCs/>
        </w:rPr>
        <w:t xml:space="preserve">Harden: </w:t>
      </w:r>
      <w:r>
        <w:t xml:space="preserve">exponential-backoff retries on network calls, pagination on every list, typed errors with user-safe messages, loading/empty/error states on every screen.</w:t>
      </w:r>
    </w:p>
    <w:p>
      <w:pPr>
        <w:pStyle w:val="ListParagraph"/>
        <w:numPr>
          <w:ilvl w:val="0"/>
          <w:numId w:val="2"/>
        </w:numPr>
        <w:spacing w:after="50"/>
      </w:pPr>
      <w:r>
        <w:rPr>
          <w:b/>
          <w:bCs/>
        </w:rPr>
        <w:t xml:space="preserve">Seed the locality: </w:t>
      </w:r>
      <w:r>
        <w:t xml:space="preserve">load the 2–3 real venues and ~50 seed players from Section 2 into staging/prod.</w:t>
      </w:r>
    </w:p>
    <w:p>
      <w:pPr>
        <w:pStyle w:val="ListParagraph"/>
        <w:numPr>
          <w:ilvl w:val="0"/>
          <w:numId w:val="2"/>
        </w:numPr>
        <w:spacing w:after="50"/>
      </w:pPr>
      <w:r>
        <w:rPr>
          <w:b/>
          <w:bCs/>
        </w:rPr>
        <w:t xml:space="preserve">QA pass: </w:t>
      </w:r>
      <w:r>
        <w:t xml:space="preserve">manual run of the loop on real Android + iOS devices; fix crashers surfaced in Sentry.</w:t>
      </w:r>
    </w:p>
    <w:p>
      <w:pPr>
        <w:pStyle w:val="ListParagraph"/>
        <w:numPr>
          <w:ilvl w:val="0"/>
          <w:numId w:val="2"/>
        </w:numPr>
        <w:spacing w:after="50"/>
      </w:pPr>
      <w:r>
        <w:rPr>
          <w:b/>
          <w:bCs/>
        </w:rPr>
        <w:t xml:space="preserve">Release: </w:t>
      </w:r>
      <w:r>
        <w:t xml:space="preserve">EAS Build → internal testing track → store submission for the chosen locality; set up EAS Update for OTA JS fixes.</w:t>
      </w:r>
    </w:p>
    <w:p>
      <w:pPr>
        <w:pStyle w:val="Heading2"/>
      </w:pPr>
      <w:r>
        <w:t xml:space="preserve">Acceptance criteria</w:t>
      </w:r>
    </w:p>
    <w:p>
      <w:pPr>
        <w:pStyle w:val="ListParagraph"/>
        <w:numPr>
          <w:ilvl w:val="0"/>
          <w:numId w:val="3"/>
        </w:numPr>
        <w:spacing w:after="60"/>
      </w:pPr>
      <w:r>
        <w:t xml:space="preserve">Crash-free sessions are healthy in Sentry before wider rollout.</w:t>
      </w:r>
    </w:p>
    <w:p>
      <w:pPr>
        <w:pStyle w:val="ListParagraph"/>
        <w:numPr>
          <w:ilvl w:val="0"/>
          <w:numId w:val="3"/>
        </w:numPr>
        <w:spacing w:after="60"/>
      </w:pPr>
      <w:r>
        <w:t xml:space="preserve">Every list is paginated and every screen handles offline/error gracefully.</w:t>
      </w:r>
    </w:p>
    <w:p>
      <w:pPr>
        <w:pBdr>
          <w:left w:val="single" w:color="2E7D32" w:sz="18" w:space="6"/>
        </w:pBdr>
        <w:shd w:fill="EAF3EA" w:val="clear"/>
        <w:spacing w:after="140" w:before="60"/>
      </w:pPr>
      <w:r>
        <w:rPr>
          <w:b/>
          <w:bCs/>
          <w:color w:val="2E7D32"/>
        </w:rPr>
        <w:t xml:space="preserve">Done when: </w:t>
      </w:r>
      <w:r>
        <w:t xml:space="preserve">the MVP is installed by real seed users in one locality, the funnel is populating in PostHog, and at least one real match is created, filled, played and marked attended through the app.</w:t>
      </w:r>
    </w:p>
    <w:p>
      <w:r>
        <w:br w:type="page"/>
      </w:r>
    </w:p>
    <w:p>
      <w:pPr>
        <w:pStyle w:val="Heading1"/>
      </w:pPr>
      <w:r>
        <w:t xml:space="preserve">11. Risks to Watch During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Risk</w:t>
            </w:r>
          </w:p>
        </w:tc>
        <w:tc>
          <w:tcPr>
            <w:tcW w:type="dxa" w:w="57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Mitigation in this plan</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Empty feed / failed search kills trust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Manual seeding (Section 2) before the app is in real hands; geographic focus on one area.</w:t>
            </w:r>
          </w:p>
        </w:tc>
      </w:tr>
      <w:tr>
        <w:tc>
          <w:tcPr>
            <w:tcW w:type="dxa" w:w="36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Venue shown free but actually booked</w:t>
            </w:r>
          </w:p>
        </w:tc>
        <w:tc>
          <w:tcPr>
            <w:tcW w:type="dxa" w:w="57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Every venue labelled 'call to confirm' in Phase 1; no live availability promised.</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Daily-use ambition vs weekly real behaviour</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PostHog retention/funnel from day one so the thesis is measured, not assumed.</w:t>
            </w:r>
          </w:p>
        </w:tc>
      </w:tr>
      <w:tr>
        <w:tc>
          <w:tcPr>
            <w:tcW w:type="dxa" w:w="36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Strangers meeting in person</w:t>
            </w:r>
          </w:p>
        </w:tc>
        <w:tc>
          <w:tcPr>
            <w:tcW w:type="dxa" w:w="57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Report &amp; block ship in Sprint 5, not deferred.</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Scope creep (matching, chat, reliability)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Hard 'NOT in Phase 1' list; those folders exist but stay empty until Phase 2.</w:t>
            </w:r>
          </w:p>
        </w:tc>
      </w:tr>
      <w:tr>
        <w:tc>
          <w:tcPr>
            <w:tcW w:type="dxa" w:w="36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OTP cost / deliverability in India</w:t>
            </w:r>
          </w:p>
        </w:tc>
        <w:tc>
          <w:tcPr>
            <w:tcW w:type="dxa" w:w="57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MSG91 with DLT-compliant sender IDs; monitor delivery rates from Sprint 1.</w:t>
            </w:r>
          </w:p>
        </w:tc>
      </w:tr>
    </w:tbl>
    <w:p>
      <w:pPr>
        <w:pStyle w:val="Heading1"/>
      </w:pPr>
      <w:r>
        <w:t xml:space="preserve">12. Phase 1 — Definition of Done</w:t>
      </w:r>
    </w:p>
    <w:p>
      <w:pPr>
        <w:spacing w:after="120" w:line="276"/>
      </w:pPr>
      <w:r>
        <w:t xml:space="preserve">Phase 1 is complete, and Phase 2 is justified, only when all of the following are true:</w:t>
      </w:r>
    </w:p>
    <w:p>
      <w:pPr>
        <w:pStyle w:val="ListParagraph"/>
        <w:numPr>
          <w:ilvl w:val="0"/>
          <w:numId w:val="2"/>
        </w:numPr>
        <w:spacing w:after="50"/>
      </w:pPr>
      <w:r>
        <w:t xml:space="preserve">The six-step loop runs end to end through the app on both iOS and Android.</w:t>
      </w:r>
    </w:p>
    <w:p>
      <w:pPr>
        <w:pStyle w:val="ListParagraph"/>
        <w:numPr>
          <w:ilvl w:val="0"/>
          <w:numId w:val="2"/>
        </w:numPr>
        <w:spacing w:after="50"/>
      </w:pPr>
      <w:r>
        <w:t xml:space="preserve">Report &amp; block work; RLS denies all cross-user access in tests.</w:t>
      </w:r>
    </w:p>
    <w:p>
      <w:pPr>
        <w:pStyle w:val="ListParagraph"/>
        <w:numPr>
          <w:ilvl w:val="0"/>
          <w:numId w:val="2"/>
        </w:numPr>
        <w:spacing w:after="50"/>
      </w:pPr>
      <w:r>
        <w:t xml:space="preserve">Real seed users in one locality have created, filled, played and marked attended at least a handful of real matches.</w:t>
      </w:r>
    </w:p>
    <w:p>
      <w:pPr>
        <w:pStyle w:val="ListParagraph"/>
        <w:numPr>
          <w:ilvl w:val="0"/>
          <w:numId w:val="2"/>
        </w:numPr>
        <w:spacing w:after="50"/>
      </w:pPr>
      <w:r>
        <w:t xml:space="preserve">The PostHog funnel shows repeatable create → join → attended behaviour — i.e. density is real, not seeded.</w:t>
      </w:r>
    </w:p>
    <w:p>
      <w:pPr>
        <w:pStyle w:val="ListParagraph"/>
        <w:numPr>
          <w:ilvl w:val="0"/>
          <w:numId w:val="2"/>
        </w:numPr>
        <w:spacing w:after="50"/>
      </w:pPr>
      <w:r>
        <w:t xml:space="preserve">Crash-free session rate is healthy in Sentry.</w:t>
      </w:r>
    </w:p>
    <w:p>
      <w:pPr>
        <w:pBdr>
          <w:bottom w:val="single" w:color="2E75B6" w:sz="6" w:space="1"/>
        </w:pBdr>
        <w:spacing w:after="160"/>
      </w:pPr>
      <w:r>
        <w:t xml:space="preserve"/>
      </w:r>
    </w:p>
    <w:p>
      <w:pPr>
        <w:spacing w:after="120" w:line="276"/>
      </w:pPr>
      <w:r>
        <w:rPr>
          <w:b/>
          <w:bCs/>
        </w:rPr>
        <w:t xml:space="preserve">Then, and only then: </w:t>
      </w:r>
      <w:r>
        <w:t xml:space="preserve">expand to the second sport or the matching engine. Phase 2 bolts onto this exact spine — no rewrites. Build the next thing on evidence of density, never ahead of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tabs>
        <w:tab w:val="right" w:pos="9360"/>
      </w:tabs>
    </w:pPr>
    <w:r>
      <w:rPr>
        <w:color w:val="595959"/>
        <w:sz w:val="16"/>
        <w:szCs w:val="16"/>
      </w:rPr>
      <w:t xml:space="preserve">MatchUp — Phase 1 Build Plan</w:t>
    </w:r>
    <w:r>
      <w:rPr>
        <w:color w:val="595959"/>
        <w:sz w:val="16"/>
        <w:szCs w:val="16"/>
      </w:rPr>
      <w:t xml:space="preserve">	ASR Digi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540" w:hanging="300"/>
      </w:pPr>
      <w:rPr>
        <w:color w:val="2E75B6"/>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50" w:before="260"/>
      <w:outlineLvl w:val="0"/>
    </w:pPr>
    <w:rPr>
      <w:rFonts w:ascii="Arial" w:cs="Arial" w:eastAsia="Arial" w:hAnsi="Arial"/>
      <w:b/>
      <w:bCs/>
      <w:color w:val="1F4E79"/>
      <w:sz w:val="29"/>
      <w:szCs w:val="29"/>
    </w:rPr>
  </w:style>
  <w:style w:type="paragraph" w:styleId="Heading2">
    <w:name w:val="Heading 2"/>
    <w:basedOn w:val="Normal"/>
    <w:next w:val="Normal"/>
    <w:qFormat/>
    <w:pPr>
      <w:spacing w:after="90" w:before="18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2026-06-24T09:17:44.777Z</dcterms:created>
  <dcterms:modified xsi:type="dcterms:W3CDTF">2026-06-24T09:17:44.791Z</dcterms:modified>
</cp:coreProperties>
</file>

<file path=docProps/custom.xml><?xml version="1.0" encoding="utf-8"?>
<Properties xmlns="http://schemas.openxmlformats.org/officeDocument/2006/custom-properties" xmlns:vt="http://schemas.openxmlformats.org/officeDocument/2006/docPropsVTypes"/>
</file>