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14" w:rsidRDefault="00B17F14" w:rsidP="00531FA0">
      <w:pPr>
        <w:pStyle w:val="BodyText"/>
      </w:pPr>
    </w:p>
    <w:p w:rsidR="00753B24" w:rsidRDefault="00753B24" w:rsidP="004D2E15">
      <w:pPr>
        <w:pStyle w:val="Spacer"/>
      </w:pPr>
    </w:p>
    <w:p w:rsidR="009903EE" w:rsidRPr="00B17F14" w:rsidRDefault="005A76D9" w:rsidP="00C7344B">
      <w:pPr>
        <w:pStyle w:val="InfoBlue"/>
        <w:jc w:val="center"/>
      </w:pPr>
      <w:r>
        <w:t>[</w:t>
      </w:r>
      <w:r w:rsidR="009903EE">
        <w:t xml:space="preserve">See the </w:t>
      </w:r>
      <w:r w:rsidR="00085F83">
        <w:t>last</w:t>
      </w:r>
      <w:r w:rsidR="009903EE">
        <w:t xml:space="preserve"> page for template assistance.</w:t>
      </w:r>
      <w:r>
        <w:t>]</w:t>
      </w:r>
    </w:p>
    <w:p w:rsidR="00D17929" w:rsidRPr="00B17F14" w:rsidRDefault="00D17929" w:rsidP="00D17929">
      <w:pPr>
        <w:pStyle w:val="Spacer"/>
      </w:pPr>
    </w:p>
    <w:p w:rsidR="00D17929" w:rsidRDefault="00D17929" w:rsidP="00D17929">
      <w:pPr>
        <w:pStyle w:val="DocumentTitle"/>
      </w:pPr>
    </w:p>
    <w:p w:rsidR="00D17929" w:rsidRDefault="00D17929" w:rsidP="00D17929">
      <w:pPr>
        <w:pStyle w:val="DocumentTitle"/>
      </w:pPr>
      <w:fldSimple w:instr=" TITLE  \* MERGEFORMAT ">
        <w:r>
          <w:t>Test Case</w:t>
        </w:r>
      </w:fldSimple>
      <w:bookmarkStart w:id="0" w:name="_GoBack"/>
      <w:bookmarkEnd w:id="0"/>
    </w:p>
    <w:p w:rsidR="0021397A" w:rsidRDefault="0021397A" w:rsidP="0021397A">
      <w:pPr>
        <w:pStyle w:val="Spacer"/>
        <w:rPr>
          <w:lang w:val="en-GB"/>
        </w:rPr>
      </w:pPr>
    </w:p>
    <w:p w:rsidR="0021397A" w:rsidRPr="0021397A" w:rsidRDefault="0021397A" w:rsidP="0021397A">
      <w:pPr>
        <w:pStyle w:val="DocumentTitle"/>
      </w:pPr>
      <w:fldSimple w:instr=" DOCPROPERTY  Purpose  \* MERGEFORMAT ">
        <w:r w:rsidRPr="0021397A">
          <w:t>&lt;Testing Phase&gt;</w:t>
        </w:r>
      </w:fldSimple>
    </w:p>
    <w:p w:rsidR="00D17929" w:rsidRPr="008C1AD4" w:rsidRDefault="00D17929" w:rsidP="00D17929">
      <w:pPr>
        <w:pStyle w:val="Spacer"/>
      </w:pPr>
    </w:p>
    <w:p w:rsidR="00D17929" w:rsidRDefault="00D17929" w:rsidP="00D17929">
      <w:pPr>
        <w:pStyle w:val="ProjectTitle"/>
        <w:rPr>
          <w:lang w:val="en-GB"/>
        </w:rPr>
      </w:pPr>
      <w:r w:rsidRPr="00753B24">
        <w:rPr>
          <w:lang w:val="en-GB"/>
        </w:rPr>
        <w:fldChar w:fldCharType="begin"/>
      </w:r>
      <w:r w:rsidRPr="00753B24">
        <w:rPr>
          <w:lang w:val="en-GB"/>
        </w:rPr>
        <w:instrText xml:space="preserve"> DOCPROPERTY  Subject  \* MERGEFORMAT </w:instrText>
      </w:r>
      <w:r w:rsidRPr="00753B24">
        <w:rPr>
          <w:lang w:val="en-GB"/>
        </w:rPr>
        <w:fldChar w:fldCharType="separate"/>
      </w:r>
      <w:r>
        <w:rPr>
          <w:lang w:val="en-GB"/>
        </w:rPr>
        <w:t>&lt;Project/Sub-project Title&gt;</w:t>
      </w:r>
      <w:r w:rsidRPr="00753B24">
        <w:rPr>
          <w:lang w:val="en-GB"/>
        </w:rPr>
        <w:fldChar w:fldCharType="end"/>
      </w:r>
    </w:p>
    <w:p w:rsidR="00D17929" w:rsidRPr="008C1AD4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Company  \* MERGEFORMAT </w:instrText>
      </w:r>
      <w:r>
        <w:rPr>
          <w:lang w:val="en-GB"/>
        </w:rPr>
        <w:fldChar w:fldCharType="separate"/>
      </w:r>
      <w:r>
        <w:rPr>
          <w:lang w:val="en-GB"/>
        </w:rPr>
        <w:t>&lt;Office/Group&gt;</w:t>
      </w:r>
      <w:r>
        <w:rPr>
          <w:lang w:val="en-GB"/>
        </w:rPr>
        <w:fldChar w:fldCharType="end"/>
      </w: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Default="00D17929" w:rsidP="00D17929">
      <w:pPr>
        <w:pStyle w:val="Spacer"/>
        <w:rPr>
          <w:lang w:val="en-GB"/>
        </w:rPr>
      </w:pPr>
    </w:p>
    <w:p w:rsidR="00D17929" w:rsidRPr="00B53E94" w:rsidRDefault="00D17929" w:rsidP="00D17929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D17929" w:rsidRPr="00B53E94" w:rsidRDefault="00D17929" w:rsidP="00D17929">
      <w:pPr>
        <w:pStyle w:val="PreparedFor"/>
        <w:rPr>
          <w:szCs w:val="22"/>
          <w:lang w:val="en-GB"/>
        </w:rPr>
      </w:pPr>
      <w:r w:rsidRPr="00B53E94">
        <w:rPr>
          <w:szCs w:val="22"/>
          <w:lang w:val="en-GB"/>
        </w:rPr>
        <w:t>USDA Farm Service Agency</w:t>
      </w:r>
    </w:p>
    <w:p w:rsidR="00D17929" w:rsidRPr="00B53E94" w:rsidRDefault="00D17929" w:rsidP="00D17929">
      <w:pPr>
        <w:pStyle w:val="PreparedFor"/>
        <w:rPr>
          <w:szCs w:val="22"/>
          <w:lang w:val="en-GB"/>
        </w:rPr>
      </w:pPr>
      <w:smartTag w:uri="urn:schemas-microsoft-com:office:smarttags" w:element="Street">
        <w:smartTag w:uri="urn:schemas-microsoft-com:office:smarttags" w:element="address">
          <w:r w:rsidRPr="00B53E94">
            <w:rPr>
              <w:szCs w:val="22"/>
              <w:lang w:val="en-GB"/>
            </w:rPr>
            <w:t>6501 Beacon Drive</w:t>
          </w:r>
        </w:smartTag>
      </w:smartTag>
    </w:p>
    <w:p w:rsidR="00D17929" w:rsidRPr="00DA5412" w:rsidRDefault="00D17929" w:rsidP="00D17929">
      <w:pPr>
        <w:pStyle w:val="PreparedFor"/>
        <w:rPr>
          <w:lang w:val="en-GB"/>
        </w:rPr>
      </w:pPr>
      <w:smartTag w:uri="urn:schemas-microsoft-com:office:smarttags" w:element="place">
        <w:smartTag w:uri="urn:schemas-microsoft-com:office:smarttags" w:element="City">
          <w:r w:rsidRPr="00B53E94">
            <w:rPr>
              <w:lang w:val="en-GB"/>
            </w:rPr>
            <w:t>Kansas City</w:t>
          </w:r>
        </w:smartTag>
        <w:r w:rsidRPr="00B53E94">
          <w:rPr>
            <w:lang w:val="en-GB"/>
          </w:rPr>
          <w:t xml:space="preserve">, </w:t>
        </w:r>
        <w:smartTag w:uri="urn:schemas-microsoft-com:office:smarttags" w:element="State">
          <w:r w:rsidRPr="00B53E94">
            <w:rPr>
              <w:lang w:val="en-GB"/>
            </w:rPr>
            <w:t>MO</w:t>
          </w:r>
        </w:smartTag>
        <w:r w:rsidRPr="00B53E94">
          <w:rPr>
            <w:lang w:val="en-GB"/>
          </w:rPr>
          <w:t xml:space="preserve"> </w:t>
        </w:r>
        <w:smartTag w:uri="urn:schemas-microsoft-com:office:smarttags" w:element="PostalCode">
          <w:r w:rsidRPr="00B53E94">
            <w:rPr>
              <w:lang w:val="en-GB"/>
            </w:rPr>
            <w:t>64133-4676</w:t>
          </w:r>
        </w:smartTag>
      </w:smartTag>
    </w:p>
    <w:p w:rsidR="00D17929" w:rsidRDefault="00D17929" w:rsidP="00D17929">
      <w:pPr>
        <w:pStyle w:val="Title"/>
        <w:rPr>
          <w:lang w:val="en-GB"/>
        </w:rPr>
      </w:pPr>
    </w:p>
    <w:p w:rsidR="00D17929" w:rsidRDefault="00D17929" w:rsidP="00D17929">
      <w:pPr>
        <w:pStyle w:val="Title"/>
        <w:rPr>
          <w:lang w:val="en-GB"/>
        </w:rPr>
      </w:pPr>
    </w:p>
    <w:p w:rsidR="00D17929" w:rsidRPr="00C65CF1" w:rsidRDefault="00D17929" w:rsidP="00D17929">
      <w:pPr>
        <w:pStyle w:val="Title"/>
        <w:rPr>
          <w:lang w:val="en-GB"/>
        </w:rPr>
      </w:pPr>
    </w:p>
    <w:p w:rsidR="00D17929" w:rsidRDefault="00D17929" w:rsidP="00D17929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>
        <w:rPr>
          <w:b w:val="0"/>
          <w:noProof/>
          <w:sz w:val="20"/>
          <w:lang w:val="en-GB"/>
        </w:rPr>
        <w:t>Test Case.dot</w:t>
      </w:r>
      <w:r w:rsidRPr="008C1AD4">
        <w:rPr>
          <w:b w:val="0"/>
          <w:sz w:val="20"/>
          <w:lang w:val="en-GB"/>
        </w:rPr>
        <w:fldChar w:fldCharType="end"/>
      </w:r>
    </w:p>
    <w:p w:rsidR="00601E95" w:rsidRDefault="00601E95" w:rsidP="00D17929">
      <w:pPr>
        <w:pStyle w:val="Title"/>
      </w:pPr>
      <w:r>
        <w:lastRenderedPageBreak/>
        <w:t xml:space="preserve">Table of </w:t>
      </w:r>
      <w:r w:rsidRPr="00AA3248">
        <w:t>Contents</w:t>
      </w:r>
    </w:p>
    <w:p w:rsidR="009D157B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D157B">
        <w:t>1.</w:t>
      </w:r>
      <w:r w:rsidR="009D157B">
        <w:rPr>
          <w:sz w:val="24"/>
          <w:szCs w:val="24"/>
        </w:rPr>
        <w:tab/>
      </w:r>
      <w:r w:rsidR="009D157B">
        <w:t>Introduction</w:t>
      </w:r>
      <w:r w:rsidR="009D157B">
        <w:tab/>
      </w:r>
      <w:r w:rsidR="009D157B">
        <w:fldChar w:fldCharType="begin"/>
      </w:r>
      <w:r w:rsidR="009D157B">
        <w:instrText xml:space="preserve"> PAGEREF _Toc96939009 \h </w:instrText>
      </w:r>
      <w:r w:rsidR="009D157B">
        <w:fldChar w:fldCharType="separate"/>
      </w:r>
      <w:r w:rsidR="009D157B">
        <w:t>3</w:t>
      </w:r>
      <w:r w:rsidR="009D157B">
        <w:fldChar w:fldCharType="end"/>
      </w:r>
    </w:p>
    <w:p w:rsidR="009D157B" w:rsidRDefault="009D157B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Test Cases</w:t>
      </w:r>
      <w:r>
        <w:tab/>
      </w:r>
      <w:r>
        <w:fldChar w:fldCharType="begin"/>
      </w:r>
      <w:r>
        <w:instrText xml:space="preserve"> PAGEREF _Toc96939010 \h </w:instrText>
      </w:r>
      <w:r>
        <w:fldChar w:fldCharType="separate"/>
      </w:r>
      <w:r>
        <w:t>3</w:t>
      </w:r>
      <w:r>
        <w:fldChar w:fldCharType="end"/>
      </w:r>
    </w:p>
    <w:p w:rsidR="009D157B" w:rsidRDefault="009D157B">
      <w:pPr>
        <w:pStyle w:val="TOC2"/>
        <w:rPr>
          <w:sz w:val="24"/>
          <w:szCs w:val="24"/>
        </w:rPr>
      </w:pPr>
      <w:r w:rsidRPr="00FD342A">
        <w:rPr>
          <w:color w:val="0000FF"/>
        </w:rPr>
        <w:t>2.1</w:t>
      </w:r>
      <w:r>
        <w:rPr>
          <w:sz w:val="24"/>
          <w:szCs w:val="24"/>
        </w:rPr>
        <w:tab/>
      </w:r>
      <w:r w:rsidRPr="00FD342A">
        <w:rPr>
          <w:color w:val="0000FF"/>
        </w:rPr>
        <w:t>&lt;Test Suite A&gt;</w:t>
      </w:r>
      <w:r>
        <w:tab/>
      </w:r>
      <w:r>
        <w:fldChar w:fldCharType="begin"/>
      </w:r>
      <w:r>
        <w:instrText xml:space="preserve"> PAGEREF _Toc96939011 \h </w:instrText>
      </w:r>
      <w:r>
        <w:fldChar w:fldCharType="separate"/>
      </w:r>
      <w:r>
        <w:t>3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2.1.1</w:t>
      </w:r>
      <w:r>
        <w:rPr>
          <w:sz w:val="24"/>
        </w:rPr>
        <w:tab/>
      </w:r>
      <w:r w:rsidRPr="00FD342A">
        <w:rPr>
          <w:color w:val="0000FF"/>
        </w:rPr>
        <w:t>&lt;Test A.1&gt;</w:t>
      </w:r>
      <w:r>
        <w:tab/>
      </w:r>
      <w:r>
        <w:fldChar w:fldCharType="begin"/>
      </w:r>
      <w:r>
        <w:instrText xml:space="preserve"> PAGEREF _Toc96939012 \h </w:instrText>
      </w:r>
      <w:r>
        <w:fldChar w:fldCharType="separate"/>
      </w:r>
      <w:r>
        <w:t>3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2.1.2</w:t>
      </w:r>
      <w:r>
        <w:rPr>
          <w:sz w:val="24"/>
        </w:rPr>
        <w:tab/>
      </w:r>
      <w:r w:rsidRPr="00FD342A">
        <w:rPr>
          <w:color w:val="0000FF"/>
        </w:rPr>
        <w:t>&lt;Test A.2&gt;</w:t>
      </w:r>
      <w:r>
        <w:tab/>
      </w:r>
      <w:r>
        <w:fldChar w:fldCharType="begin"/>
      </w:r>
      <w:r>
        <w:instrText xml:space="preserve"> PAGEREF _Toc96939013 \h </w:instrText>
      </w:r>
      <w:r>
        <w:fldChar w:fldCharType="separate"/>
      </w:r>
      <w:r>
        <w:t>4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2.1.3</w:t>
      </w:r>
      <w:r>
        <w:rPr>
          <w:sz w:val="24"/>
        </w:rPr>
        <w:tab/>
      </w:r>
      <w:r w:rsidRPr="00FD342A">
        <w:rPr>
          <w:color w:val="0000FF"/>
        </w:rPr>
        <w:t>&lt;Test A.3&gt;</w:t>
      </w:r>
      <w:r>
        <w:tab/>
      </w:r>
      <w:r>
        <w:fldChar w:fldCharType="begin"/>
      </w:r>
      <w:r>
        <w:instrText xml:space="preserve"> PAGEREF _Toc96939014 \h </w:instrText>
      </w:r>
      <w:r>
        <w:fldChar w:fldCharType="separate"/>
      </w:r>
      <w:r>
        <w:t>4</w:t>
      </w:r>
      <w:r>
        <w:fldChar w:fldCharType="end"/>
      </w:r>
    </w:p>
    <w:p w:rsidR="009D157B" w:rsidRDefault="009D157B">
      <w:pPr>
        <w:pStyle w:val="TOC2"/>
        <w:rPr>
          <w:sz w:val="24"/>
          <w:szCs w:val="24"/>
        </w:rPr>
      </w:pPr>
      <w:r w:rsidRPr="00FD342A">
        <w:rPr>
          <w:color w:val="0000FF"/>
        </w:rPr>
        <w:t>2.2</w:t>
      </w:r>
      <w:r>
        <w:rPr>
          <w:sz w:val="24"/>
          <w:szCs w:val="24"/>
        </w:rPr>
        <w:tab/>
      </w:r>
      <w:r w:rsidRPr="00FD342A">
        <w:rPr>
          <w:color w:val="0000FF"/>
        </w:rPr>
        <w:t>&lt;Test Suite B&gt;</w:t>
      </w:r>
      <w:r>
        <w:tab/>
      </w:r>
      <w:r>
        <w:fldChar w:fldCharType="begin"/>
      </w:r>
      <w:r>
        <w:instrText xml:space="preserve"> PAGEREF _Toc96939015 \h </w:instrText>
      </w:r>
      <w:r>
        <w:fldChar w:fldCharType="separate"/>
      </w:r>
      <w:r>
        <w:t>5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2.2.1</w:t>
      </w:r>
      <w:r>
        <w:rPr>
          <w:sz w:val="24"/>
        </w:rPr>
        <w:tab/>
      </w:r>
      <w:r w:rsidRPr="00FD342A">
        <w:rPr>
          <w:color w:val="0000FF"/>
        </w:rPr>
        <w:t>&lt;Test B.1&gt;</w:t>
      </w:r>
      <w:r>
        <w:tab/>
      </w:r>
      <w:r>
        <w:fldChar w:fldCharType="begin"/>
      </w:r>
      <w:r>
        <w:instrText xml:space="preserve"> PAGEREF _Toc96939016 \h </w:instrText>
      </w:r>
      <w:r>
        <w:fldChar w:fldCharType="separate"/>
      </w:r>
      <w:r>
        <w:t>5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2.2.2</w:t>
      </w:r>
      <w:r>
        <w:rPr>
          <w:sz w:val="24"/>
        </w:rPr>
        <w:tab/>
      </w:r>
      <w:r w:rsidRPr="00FD342A">
        <w:rPr>
          <w:color w:val="0000FF"/>
        </w:rPr>
        <w:t>&lt;Test B.2&gt;</w:t>
      </w:r>
      <w:r>
        <w:tab/>
      </w:r>
      <w:r>
        <w:fldChar w:fldCharType="begin"/>
      </w:r>
      <w:r>
        <w:instrText xml:space="preserve"> PAGEREF _Toc96939017 \h </w:instrText>
      </w:r>
      <w:r>
        <w:fldChar w:fldCharType="separate"/>
      </w:r>
      <w:r>
        <w:t>5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2.2.3</w:t>
      </w:r>
      <w:r>
        <w:rPr>
          <w:sz w:val="24"/>
        </w:rPr>
        <w:tab/>
      </w:r>
      <w:r w:rsidRPr="00FD342A">
        <w:rPr>
          <w:color w:val="0000FF"/>
        </w:rPr>
        <w:t>&lt;Test B.3&gt;</w:t>
      </w:r>
      <w:r>
        <w:tab/>
      </w:r>
      <w:r>
        <w:fldChar w:fldCharType="begin"/>
      </w:r>
      <w:r>
        <w:instrText xml:space="preserve"> PAGEREF _Toc96939018 \h </w:instrText>
      </w:r>
      <w:r>
        <w:fldChar w:fldCharType="separate"/>
      </w:r>
      <w:r>
        <w:t>5</w:t>
      </w:r>
      <w:r>
        <w:fldChar w:fldCharType="end"/>
      </w:r>
    </w:p>
    <w:p w:rsidR="009D157B" w:rsidRDefault="009D157B">
      <w:pPr>
        <w:pStyle w:val="TOC2"/>
        <w:rPr>
          <w:sz w:val="24"/>
          <w:szCs w:val="24"/>
        </w:rPr>
      </w:pPr>
      <w:r w:rsidRPr="00FD342A">
        <w:rPr>
          <w:color w:val="0000FF"/>
        </w:rPr>
        <w:t>2.3</w:t>
      </w:r>
      <w:r>
        <w:rPr>
          <w:sz w:val="24"/>
          <w:szCs w:val="24"/>
        </w:rPr>
        <w:tab/>
      </w:r>
      <w:r w:rsidRPr="00FD342A">
        <w:rPr>
          <w:color w:val="0000FF"/>
        </w:rPr>
        <w:t>&lt;Test Suite C&gt;</w:t>
      </w:r>
      <w:r>
        <w:tab/>
      </w:r>
      <w:r>
        <w:fldChar w:fldCharType="begin"/>
      </w:r>
      <w:r>
        <w:instrText xml:space="preserve"> PAGEREF _Toc96939019 \h </w:instrText>
      </w:r>
      <w:r>
        <w:fldChar w:fldCharType="separate"/>
      </w:r>
      <w:r>
        <w:t>6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2.3.1</w:t>
      </w:r>
      <w:r>
        <w:rPr>
          <w:sz w:val="24"/>
        </w:rPr>
        <w:tab/>
      </w:r>
      <w:r w:rsidRPr="00FD342A">
        <w:rPr>
          <w:color w:val="0000FF"/>
        </w:rPr>
        <w:t>&lt;Test C.1&gt;</w:t>
      </w:r>
      <w:r>
        <w:tab/>
      </w:r>
      <w:r>
        <w:fldChar w:fldCharType="begin"/>
      </w:r>
      <w:r>
        <w:instrText xml:space="preserve"> PAGEREF _Toc96939020 \h </w:instrText>
      </w:r>
      <w:r>
        <w:fldChar w:fldCharType="separate"/>
      </w:r>
      <w:r>
        <w:t>6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2.3.2</w:t>
      </w:r>
      <w:r>
        <w:rPr>
          <w:sz w:val="24"/>
        </w:rPr>
        <w:tab/>
      </w:r>
      <w:r w:rsidRPr="00FD342A">
        <w:rPr>
          <w:color w:val="0000FF"/>
        </w:rPr>
        <w:t>&lt;Test C.2&gt;</w:t>
      </w:r>
      <w:r>
        <w:tab/>
      </w:r>
      <w:r>
        <w:fldChar w:fldCharType="begin"/>
      </w:r>
      <w:r>
        <w:instrText xml:space="preserve"> PAGEREF _Toc96939021 \h </w:instrText>
      </w:r>
      <w:r>
        <w:fldChar w:fldCharType="separate"/>
      </w:r>
      <w:r>
        <w:t>6</w:t>
      </w:r>
      <w:r>
        <w:fldChar w:fldCharType="end"/>
      </w:r>
    </w:p>
    <w:p w:rsidR="009D157B" w:rsidRDefault="009D157B">
      <w:pPr>
        <w:pStyle w:val="TOC3"/>
        <w:rPr>
          <w:sz w:val="24"/>
        </w:rPr>
      </w:pPr>
      <w:r w:rsidRPr="00FD342A">
        <w:rPr>
          <w:color w:val="0000FF"/>
        </w:rPr>
        <w:t>2.3.3</w:t>
      </w:r>
      <w:r>
        <w:rPr>
          <w:sz w:val="24"/>
        </w:rPr>
        <w:tab/>
      </w:r>
      <w:r w:rsidRPr="00FD342A">
        <w:rPr>
          <w:color w:val="0000FF"/>
        </w:rPr>
        <w:t>&lt;Test C.3&gt;</w:t>
      </w:r>
      <w:r>
        <w:tab/>
      </w:r>
      <w:r>
        <w:fldChar w:fldCharType="begin"/>
      </w:r>
      <w:r>
        <w:instrText xml:space="preserve"> PAGEREF _Toc96939022 \h </w:instrText>
      </w:r>
      <w:r>
        <w:fldChar w:fldCharType="separate"/>
      </w:r>
      <w:r>
        <w:t>6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7D71A5" w:rsidRDefault="007D71A5" w:rsidP="00D351C7">
      <w:pPr>
        <w:pStyle w:val="Title"/>
        <w:sectPr w:rsidR="007D71A5" w:rsidSect="00D17929">
          <w:headerReference w:type="default" r:id="rId7"/>
          <w:footerReference w:type="default" r:id="rId8"/>
          <w:pgSz w:w="12242" w:h="15842" w:code="1"/>
          <w:pgMar w:top="1080" w:right="1080" w:bottom="1080" w:left="1080" w:header="720" w:footer="720" w:gutter="0"/>
          <w:cols w:space="720"/>
          <w:noEndnote/>
        </w:sectPr>
      </w:pPr>
      <w:bookmarkStart w:id="1" w:name="_Toc456598586"/>
      <w:bookmarkStart w:id="2" w:name="_Toc456600917"/>
    </w:p>
    <w:p w:rsidR="00D351C7" w:rsidRPr="00D351C7" w:rsidRDefault="00D351C7" w:rsidP="007D71A5">
      <w:pPr>
        <w:pStyle w:val="Title"/>
        <w:jc w:val="left"/>
        <w:rPr>
          <w:sz w:val="24"/>
        </w:rPr>
      </w:pPr>
      <w:fldSimple w:instr=" SUBJECT   \* MERGEFORMAT ">
        <w:r w:rsidR="00085F83">
          <w:t>&lt;Project/Sub-project Title&gt;</w:t>
        </w:r>
      </w:fldSimple>
      <w:r>
        <w:t xml:space="preserve"> </w:t>
      </w:r>
      <w:fldSimple w:instr=" TITLE   \* MERGEFORMAT ">
        <w:r w:rsidR="00085F83">
          <w:t>Test Case</w:t>
        </w:r>
      </w:fldSimple>
    </w:p>
    <w:p w:rsidR="00392E77" w:rsidRDefault="00392E77" w:rsidP="00EB0740">
      <w:pPr>
        <w:pStyle w:val="Heading1"/>
      </w:pPr>
      <w:bookmarkStart w:id="3" w:name="_Toc81822499"/>
      <w:bookmarkStart w:id="4" w:name="_Toc96939009"/>
      <w:r>
        <w:t>Introduction</w:t>
      </w:r>
      <w:bookmarkEnd w:id="3"/>
      <w:bookmarkEnd w:id="4"/>
    </w:p>
    <w:p w:rsidR="00E95FC2" w:rsidRDefault="0021397A" w:rsidP="00E95FC2">
      <w:pPr>
        <w:pStyle w:val="BodyText"/>
        <w:rPr>
          <w:u w:val="single"/>
        </w:rPr>
      </w:pPr>
      <w:bookmarkStart w:id="5" w:name="_Toc314978532"/>
      <w:bookmarkStart w:id="6" w:name="_Toc324843638"/>
      <w:bookmarkStart w:id="7" w:name="_Toc324851945"/>
      <w:bookmarkStart w:id="8" w:name="_Toc324915528"/>
      <w:bookmarkStart w:id="9" w:name="_Toc433104441"/>
      <w:r>
        <w:t>The purpose of this</w:t>
      </w:r>
      <w:r w:rsidR="00E95FC2">
        <w:t xml:space="preserve"> Test Case</w:t>
      </w:r>
      <w:r>
        <w:t xml:space="preserve"> document</w:t>
      </w:r>
      <w:r w:rsidR="00E95FC2">
        <w:t xml:space="preserve"> is to specify and communicate the specific conditions which need to be validated to enable an assessment of the system. Test Cases are motivated by many things but will usually include a subset of Use Cases, performance characteristics and the risks the project is concerned</w:t>
      </w:r>
      <w:r w:rsidR="0054171C">
        <w:t xml:space="preserve"> about</w:t>
      </w:r>
      <w:r w:rsidR="00E95FC2">
        <w:t xml:space="preserve">. </w:t>
      </w:r>
      <w:r w:rsidR="007D71A5">
        <w:t xml:space="preserve"> The test cases identified in this document are for </w:t>
      </w:r>
      <w:fldSimple w:instr=" DOCPROPERTY  Purpose  \* MERGEFORMAT ">
        <w:r w:rsidR="007D71A5">
          <w:t>&lt;Testing Phase&gt;</w:t>
        </w:r>
      </w:fldSimple>
      <w:r w:rsidR="007D71A5">
        <w:t>.</w:t>
      </w:r>
    </w:p>
    <w:p w:rsidR="00E95FC2" w:rsidRDefault="00E95FC2" w:rsidP="006404C6">
      <w:pPr>
        <w:pStyle w:val="Heading1"/>
      </w:pPr>
      <w:bookmarkStart w:id="10" w:name="_Toc96939010"/>
      <w:bookmarkEnd w:id="1"/>
      <w:bookmarkEnd w:id="2"/>
      <w:bookmarkEnd w:id="5"/>
      <w:bookmarkEnd w:id="6"/>
      <w:bookmarkEnd w:id="7"/>
      <w:bookmarkEnd w:id="8"/>
      <w:bookmarkEnd w:id="9"/>
      <w:r>
        <w:t>Test Cases</w:t>
      </w:r>
      <w:bookmarkEnd w:id="10"/>
    </w:p>
    <w:p w:rsidR="00EC5417" w:rsidRDefault="00EC5417" w:rsidP="00EC5417">
      <w:pPr>
        <w:pStyle w:val="BodyText"/>
        <w:rPr>
          <w:color w:val="0000FF"/>
        </w:rPr>
      </w:pPr>
      <w:r w:rsidRPr="0021397A">
        <w:rPr>
          <w:color w:val="0000FF"/>
        </w:rPr>
        <w:t>[This section identifies the test cases for each of the test items identified in the test plan.  A separate test case document should be prepared for each testing phase (unit, integration, acceptance, etc.) identified in the test plan.</w:t>
      </w:r>
      <w:r w:rsidR="001F59F0">
        <w:rPr>
          <w:color w:val="0000FF"/>
        </w:rPr>
        <w:t xml:space="preserve">  </w:t>
      </w:r>
      <w:r w:rsidR="006C239F">
        <w:rPr>
          <w:color w:val="0000FF"/>
        </w:rPr>
        <w:t>The test cases should be organized into related groups</w:t>
      </w:r>
      <w:r w:rsidR="001F59F0">
        <w:rPr>
          <w:color w:val="0000FF"/>
        </w:rPr>
        <w:t xml:space="preserve"> that are meaningful to the project</w:t>
      </w:r>
      <w:r w:rsidR="00190237">
        <w:rPr>
          <w:color w:val="0000FF"/>
        </w:rPr>
        <w:t xml:space="preserve"> – i.e. test suites</w:t>
      </w:r>
      <w:r w:rsidR="001F59F0">
        <w:rPr>
          <w:color w:val="0000FF"/>
        </w:rPr>
        <w:t>]</w:t>
      </w:r>
    </w:p>
    <w:p w:rsidR="007D71A5" w:rsidRPr="00F12691" w:rsidRDefault="00F12691" w:rsidP="007D71A5">
      <w:pPr>
        <w:pStyle w:val="Heading2"/>
        <w:rPr>
          <w:color w:val="0000FF"/>
        </w:rPr>
      </w:pPr>
      <w:bookmarkStart w:id="11" w:name="_Toc96939011"/>
      <w:r w:rsidRPr="00F12691">
        <w:rPr>
          <w:color w:val="0000FF"/>
        </w:rPr>
        <w:t>&lt;</w:t>
      </w:r>
      <w:r w:rsidR="007D71A5" w:rsidRPr="00F12691">
        <w:rPr>
          <w:color w:val="0000FF"/>
        </w:rPr>
        <w:t xml:space="preserve">Test </w:t>
      </w:r>
      <w:r w:rsidR="00190237">
        <w:rPr>
          <w:color w:val="0000FF"/>
        </w:rPr>
        <w:t>Suite</w:t>
      </w:r>
      <w:r w:rsidR="007D71A5" w:rsidRPr="00F12691">
        <w:rPr>
          <w:color w:val="0000FF"/>
        </w:rPr>
        <w:t xml:space="preserve"> A</w:t>
      </w:r>
      <w:r w:rsidRPr="00F12691">
        <w:rPr>
          <w:color w:val="0000FF"/>
        </w:rPr>
        <w:t>&gt;</w:t>
      </w:r>
      <w:bookmarkEnd w:id="11"/>
    </w:p>
    <w:p w:rsidR="00F12691" w:rsidRPr="00F12691" w:rsidRDefault="00F12691" w:rsidP="00F12691">
      <w:pPr>
        <w:pStyle w:val="BodyText"/>
        <w:rPr>
          <w:color w:val="0000FF"/>
        </w:rPr>
      </w:pPr>
      <w:r w:rsidRPr="00F12691">
        <w:rPr>
          <w:color w:val="0000FF"/>
        </w:rPr>
        <w:t xml:space="preserve">[Provide a description of what </w:t>
      </w:r>
      <w:r w:rsidR="00C010C4">
        <w:rPr>
          <w:color w:val="0000FF"/>
        </w:rPr>
        <w:t>test case</w:t>
      </w:r>
      <w:r w:rsidRPr="00F12691">
        <w:rPr>
          <w:color w:val="0000FF"/>
        </w:rPr>
        <w:t xml:space="preserve">s are included in this </w:t>
      </w:r>
      <w:r w:rsidR="00190237">
        <w:rPr>
          <w:color w:val="0000FF"/>
        </w:rPr>
        <w:t>suite</w:t>
      </w:r>
      <w:r w:rsidRPr="00F12691">
        <w:rPr>
          <w:color w:val="0000FF"/>
        </w:rPr>
        <w:t>]</w:t>
      </w:r>
    </w:p>
    <w:p w:rsidR="001F59F0" w:rsidRPr="00F12691" w:rsidRDefault="00190237" w:rsidP="001F59F0">
      <w:pPr>
        <w:pStyle w:val="Heading3"/>
        <w:rPr>
          <w:color w:val="0000FF"/>
        </w:rPr>
      </w:pPr>
      <w:bookmarkStart w:id="12" w:name="_Toc96939012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1F59F0" w:rsidRPr="00F12691">
        <w:rPr>
          <w:color w:val="0000FF"/>
        </w:rPr>
        <w:t>A.1</w:t>
      </w:r>
      <w:r>
        <w:rPr>
          <w:color w:val="0000FF"/>
        </w:rPr>
        <w:t>&gt;</w:t>
      </w:r>
      <w:bookmarkEnd w:id="12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1F59F0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7D71A5" w:rsidRDefault="007D71A5" w:rsidP="000801D3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E6E6E6"/>
          </w:tcPr>
          <w:p w:rsidR="007D71A5" w:rsidRPr="007D249A" w:rsidRDefault="007D71A5" w:rsidP="000801D3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0F3E3C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80" w:type="dxa"/>
            <w:shd w:val="clear" w:color="auto" w:fill="E6E6E6"/>
          </w:tcPr>
          <w:p w:rsidR="007D71A5" w:rsidRPr="007D249A" w:rsidRDefault="007D71A5" w:rsidP="000801D3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7D71A5" w:rsidRPr="007D249A" w:rsidRDefault="007D71A5" w:rsidP="000801D3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7D71A5" w:rsidRPr="007D249A" w:rsidRDefault="007D71A5" w:rsidP="007D71A5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6B29D2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6B29D2" w:rsidRDefault="006B29D2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&lt;A.A.1&gt;</w:t>
            </w:r>
          </w:p>
        </w:tc>
        <w:tc>
          <w:tcPr>
            <w:tcW w:w="1800" w:type="dxa"/>
          </w:tcPr>
          <w:p w:rsidR="006B29D2" w:rsidRDefault="006B29D2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&lt;Verify 508 compliance </w:t>
            </w:r>
            <w:r w:rsidRPr="006B29D2">
              <w:rPr>
                <w:i/>
                <w:color w:val="0000FF"/>
                <w:sz w:val="18"/>
                <w:szCs w:val="18"/>
              </w:rPr>
              <w:t>Approve Interest Rate</w:t>
            </w:r>
            <w:r>
              <w:rPr>
                <w:color w:val="0000FF"/>
                <w:sz w:val="18"/>
                <w:szCs w:val="18"/>
              </w:rPr>
              <w:t xml:space="preserve"> page</w:t>
            </w:r>
          </w:p>
        </w:tc>
        <w:tc>
          <w:tcPr>
            <w:tcW w:w="3780" w:type="dxa"/>
          </w:tcPr>
          <w:p w:rsidR="006B29D2" w:rsidRDefault="006B29D2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&lt;verify that the </w:t>
            </w:r>
            <w:r w:rsidRPr="006B29D2">
              <w:rPr>
                <w:i/>
                <w:color w:val="0000FF"/>
                <w:sz w:val="18"/>
                <w:szCs w:val="18"/>
              </w:rPr>
              <w:t>Approve Interest Rate</w:t>
            </w:r>
            <w:r>
              <w:rPr>
                <w:color w:val="0000FF"/>
                <w:sz w:val="18"/>
                <w:szCs w:val="18"/>
              </w:rPr>
              <w:t xml:space="preserve"> page is 508 compliant&gt;</w:t>
            </w:r>
          </w:p>
        </w:tc>
        <w:tc>
          <w:tcPr>
            <w:tcW w:w="3600" w:type="dxa"/>
          </w:tcPr>
          <w:p w:rsidR="006B29D2" w:rsidRDefault="006B29D2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&lt;Page is fully compliant&gt;</w:t>
            </w:r>
          </w:p>
        </w:tc>
        <w:tc>
          <w:tcPr>
            <w:tcW w:w="2160" w:type="dxa"/>
          </w:tcPr>
          <w:p w:rsidR="006B29D2" w:rsidRPr="006C239F" w:rsidRDefault="006B29D2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 w:rsidR="006B29D2">
              <w:rPr>
                <w:color w:val="0000FF"/>
                <w:sz w:val="18"/>
                <w:szCs w:val="18"/>
              </w:rPr>
              <w:t>A.</w:t>
            </w:r>
            <w:r>
              <w:rPr>
                <w:color w:val="0000FF"/>
                <w:sz w:val="18"/>
                <w:szCs w:val="18"/>
              </w:rPr>
              <w:t>A.2&gt;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&lt;Verify </w:t>
            </w:r>
            <w:r w:rsidRPr="006B29D2">
              <w:rPr>
                <w:i/>
                <w:color w:val="0000FF"/>
                <w:sz w:val="18"/>
                <w:szCs w:val="18"/>
              </w:rPr>
              <w:t>Approve Interest Rate</w:t>
            </w:r>
            <w:r>
              <w:rPr>
                <w:color w:val="0000FF"/>
                <w:sz w:val="18"/>
                <w:szCs w:val="18"/>
              </w:rPr>
              <w:t xml:space="preserve"> page links&gt;</w:t>
            </w: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&lt;On the Interest Rate Approval page, verify that all page links function properly&gt;</w:t>
            </w: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&lt;All page links shall function properly&gt;</w:t>
            </w: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 w:rsidR="006B29D2">
              <w:rPr>
                <w:color w:val="0000FF"/>
                <w:sz w:val="18"/>
                <w:szCs w:val="18"/>
              </w:rPr>
              <w:t xml:space="preserve"> A.</w:t>
            </w:r>
            <w:r>
              <w:rPr>
                <w:color w:val="0000FF"/>
                <w:sz w:val="18"/>
                <w:szCs w:val="18"/>
              </w:rPr>
              <w:t>A.3&gt;</w:t>
            </w:r>
          </w:p>
        </w:tc>
        <w:tc>
          <w:tcPr>
            <w:tcW w:w="180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&lt;Approve Rate w/ valid user&gt;</w:t>
            </w:r>
          </w:p>
        </w:tc>
        <w:tc>
          <w:tcPr>
            <w:tcW w:w="378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&lt;Interest Rate Data Steward approves an interest rate in pending status that was added by a different Data Steward&gt;</w:t>
            </w:r>
          </w:p>
        </w:tc>
        <w:tc>
          <w:tcPr>
            <w:tcW w:w="3600" w:type="dxa"/>
          </w:tcPr>
          <w:p w:rsidR="001F59F0" w:rsidRPr="006C239F" w:rsidRDefault="001F59F0" w:rsidP="000801D3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&lt;Interest Rate shall be approved&gt;</w:t>
            </w:r>
          </w:p>
        </w:tc>
        <w:tc>
          <w:tcPr>
            <w:tcW w:w="2160" w:type="dxa"/>
          </w:tcPr>
          <w:p w:rsidR="001F59F0" w:rsidRPr="007D249A" w:rsidRDefault="001F59F0" w:rsidP="000801D3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0801D3">
            <w:pPr>
              <w:pStyle w:val="TableText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 w:rsidR="006B29D2">
              <w:rPr>
                <w:color w:val="0000FF"/>
                <w:sz w:val="18"/>
                <w:szCs w:val="18"/>
              </w:rPr>
              <w:t xml:space="preserve"> A.</w:t>
            </w:r>
            <w:r>
              <w:rPr>
                <w:color w:val="0000FF"/>
                <w:sz w:val="18"/>
                <w:szCs w:val="18"/>
              </w:rPr>
              <w:t>A.4&gt;</w:t>
            </w:r>
          </w:p>
        </w:tc>
        <w:tc>
          <w:tcPr>
            <w:tcW w:w="1800" w:type="dxa"/>
          </w:tcPr>
          <w:p w:rsidR="001F59F0" w:rsidRPr="006C239F" w:rsidRDefault="001F59F0" w:rsidP="000801D3">
            <w:pPr>
              <w:pStyle w:val="TableText"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&lt;Approve Rate w/ invalid user</w:t>
            </w:r>
          </w:p>
        </w:tc>
        <w:tc>
          <w:tcPr>
            <w:tcW w:w="3780" w:type="dxa"/>
          </w:tcPr>
          <w:p w:rsidR="001F59F0" w:rsidRPr="006C239F" w:rsidRDefault="001F59F0" w:rsidP="000801D3">
            <w:pPr>
              <w:pStyle w:val="TableText"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&lt;Interest Rate Data Steward approves an interest rate in pending status that was added by himself&gt;</w:t>
            </w:r>
          </w:p>
        </w:tc>
        <w:tc>
          <w:tcPr>
            <w:tcW w:w="3600" w:type="dxa"/>
          </w:tcPr>
          <w:p w:rsidR="001F59F0" w:rsidRPr="006C239F" w:rsidRDefault="001F59F0" w:rsidP="000801D3">
            <w:pPr>
              <w:pStyle w:val="TableText"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&lt;Error message shall be received indicated that the Data Steward does not have authority to approve his own interest rates&gt;</w:t>
            </w:r>
          </w:p>
        </w:tc>
        <w:tc>
          <w:tcPr>
            <w:tcW w:w="2160" w:type="dxa"/>
          </w:tcPr>
          <w:p w:rsidR="001F59F0" w:rsidRPr="007D249A" w:rsidRDefault="001F59F0" w:rsidP="000801D3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1F59F0" w:rsidRPr="00F12691" w:rsidRDefault="00190237" w:rsidP="001F59F0">
      <w:pPr>
        <w:pStyle w:val="Heading3"/>
        <w:rPr>
          <w:color w:val="0000FF"/>
        </w:rPr>
      </w:pPr>
      <w:bookmarkStart w:id="13" w:name="_Toc96939013"/>
      <w:r>
        <w:rPr>
          <w:color w:val="0000FF"/>
        </w:rPr>
        <w:lastRenderedPageBreak/>
        <w:t>&lt;</w:t>
      </w:r>
      <w:r w:rsidR="00C010C4">
        <w:rPr>
          <w:color w:val="0000FF"/>
        </w:rPr>
        <w:t xml:space="preserve">Test </w:t>
      </w:r>
      <w:r w:rsidR="001F59F0" w:rsidRPr="00F12691">
        <w:rPr>
          <w:color w:val="0000FF"/>
        </w:rPr>
        <w:t>A.2</w:t>
      </w:r>
      <w:r>
        <w:rPr>
          <w:color w:val="0000FF"/>
        </w:rPr>
        <w:t>&gt;</w:t>
      </w:r>
      <w:bookmarkEnd w:id="13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1F59F0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1F59F0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0F3E3C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8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1F59F0" w:rsidRPr="00F12691" w:rsidRDefault="00190237" w:rsidP="001F59F0">
      <w:pPr>
        <w:pStyle w:val="Heading3"/>
        <w:rPr>
          <w:color w:val="0000FF"/>
        </w:rPr>
      </w:pPr>
      <w:bookmarkStart w:id="14" w:name="_Toc96939014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1F59F0" w:rsidRPr="00F12691">
        <w:rPr>
          <w:color w:val="0000FF"/>
        </w:rPr>
        <w:t>A.3</w:t>
      </w:r>
      <w:r>
        <w:rPr>
          <w:color w:val="0000FF"/>
        </w:rPr>
        <w:t>&gt;</w:t>
      </w:r>
      <w:bookmarkEnd w:id="14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1F59F0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1F59F0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0F3E3C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78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1F59F0" w:rsidRPr="00F12691" w:rsidRDefault="00190237" w:rsidP="00F12691">
      <w:pPr>
        <w:pStyle w:val="Heading2"/>
        <w:pageBreakBefore/>
        <w:rPr>
          <w:color w:val="0000FF"/>
        </w:rPr>
      </w:pPr>
      <w:bookmarkStart w:id="15" w:name="_Toc96939015"/>
      <w:r>
        <w:rPr>
          <w:color w:val="0000FF"/>
        </w:rPr>
        <w:lastRenderedPageBreak/>
        <w:t>&lt;</w:t>
      </w:r>
      <w:r w:rsidR="001F59F0" w:rsidRPr="00F12691">
        <w:rPr>
          <w:color w:val="0000FF"/>
        </w:rPr>
        <w:t xml:space="preserve">Test </w:t>
      </w:r>
      <w:r>
        <w:rPr>
          <w:color w:val="0000FF"/>
        </w:rPr>
        <w:t>Suite</w:t>
      </w:r>
      <w:r w:rsidR="001F59F0" w:rsidRPr="00F12691">
        <w:rPr>
          <w:color w:val="0000FF"/>
        </w:rPr>
        <w:t xml:space="preserve"> B</w:t>
      </w:r>
      <w:r>
        <w:rPr>
          <w:color w:val="0000FF"/>
        </w:rPr>
        <w:t>&gt;</w:t>
      </w:r>
      <w:bookmarkEnd w:id="15"/>
    </w:p>
    <w:p w:rsidR="00F12691" w:rsidRPr="00F12691" w:rsidRDefault="00F12691" w:rsidP="00F12691">
      <w:pPr>
        <w:pStyle w:val="BodyText"/>
        <w:rPr>
          <w:color w:val="0000FF"/>
        </w:rPr>
      </w:pPr>
      <w:r w:rsidRPr="00F12691">
        <w:rPr>
          <w:color w:val="0000FF"/>
        </w:rPr>
        <w:t xml:space="preserve">[Provide a description of what test items are included in this </w:t>
      </w:r>
      <w:r w:rsidR="00190237">
        <w:rPr>
          <w:color w:val="0000FF"/>
        </w:rPr>
        <w:t>suite</w:t>
      </w:r>
      <w:r w:rsidRPr="00F12691">
        <w:rPr>
          <w:color w:val="0000FF"/>
        </w:rPr>
        <w:t>]</w:t>
      </w:r>
    </w:p>
    <w:p w:rsidR="001F59F0" w:rsidRPr="00F12691" w:rsidRDefault="00190237" w:rsidP="001F59F0">
      <w:pPr>
        <w:pStyle w:val="Heading3"/>
        <w:rPr>
          <w:color w:val="0000FF"/>
        </w:rPr>
      </w:pPr>
      <w:bookmarkStart w:id="16" w:name="_Toc96939016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1F59F0" w:rsidRPr="00F12691">
        <w:rPr>
          <w:color w:val="0000FF"/>
        </w:rPr>
        <w:t>B.1</w:t>
      </w:r>
      <w:r>
        <w:rPr>
          <w:color w:val="0000FF"/>
        </w:rPr>
        <w:t>&gt;</w:t>
      </w:r>
      <w:bookmarkEnd w:id="16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F12691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F12691" w:rsidRDefault="00F12691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E6E6E6"/>
          </w:tcPr>
          <w:p w:rsidR="00F12691" w:rsidRPr="007D249A" w:rsidRDefault="00F12691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780" w:type="dxa"/>
            <w:shd w:val="clear" w:color="auto" w:fill="E6E6E6"/>
          </w:tcPr>
          <w:p w:rsidR="00F12691" w:rsidRPr="007D249A" w:rsidRDefault="00F12691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F12691" w:rsidRPr="007D249A" w:rsidRDefault="00F12691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F12691" w:rsidRPr="007D249A" w:rsidRDefault="00F12691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F12691" w:rsidRPr="006C239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F12691" w:rsidRPr="006C239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1F59F0" w:rsidRPr="00F12691" w:rsidRDefault="00190237" w:rsidP="001F59F0">
      <w:pPr>
        <w:pStyle w:val="Heading3"/>
        <w:rPr>
          <w:color w:val="0000FF"/>
        </w:rPr>
      </w:pPr>
      <w:bookmarkStart w:id="17" w:name="_Toc96939017"/>
      <w:r>
        <w:rPr>
          <w:color w:val="0000FF"/>
        </w:rPr>
        <w:t>&lt;</w:t>
      </w:r>
      <w:r w:rsidR="009D157B">
        <w:rPr>
          <w:color w:val="0000FF"/>
        </w:rPr>
        <w:t xml:space="preserve">Test </w:t>
      </w:r>
      <w:r w:rsidR="00F12691">
        <w:rPr>
          <w:color w:val="0000FF"/>
        </w:rPr>
        <w:t>B</w:t>
      </w:r>
      <w:r w:rsidR="001F59F0" w:rsidRPr="00F12691">
        <w:rPr>
          <w:color w:val="0000FF"/>
        </w:rPr>
        <w:t>.2</w:t>
      </w:r>
      <w:r>
        <w:rPr>
          <w:color w:val="0000FF"/>
        </w:rPr>
        <w:t>&gt;</w:t>
      </w:r>
      <w:bookmarkEnd w:id="17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1F59F0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1F59F0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0F3E3C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8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1F59F0" w:rsidRPr="00F12691" w:rsidRDefault="00190237" w:rsidP="001F59F0">
      <w:pPr>
        <w:pStyle w:val="Heading3"/>
        <w:rPr>
          <w:color w:val="0000FF"/>
        </w:rPr>
      </w:pPr>
      <w:bookmarkStart w:id="18" w:name="_Toc96939018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F12691">
        <w:rPr>
          <w:color w:val="0000FF"/>
        </w:rPr>
        <w:t>B</w:t>
      </w:r>
      <w:r w:rsidR="001F59F0" w:rsidRPr="00F12691">
        <w:rPr>
          <w:color w:val="0000FF"/>
        </w:rPr>
        <w:t>.3</w:t>
      </w:r>
      <w:r>
        <w:rPr>
          <w:color w:val="0000FF"/>
        </w:rPr>
        <w:t>&gt;</w:t>
      </w:r>
      <w:bookmarkEnd w:id="18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1F59F0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1F59F0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F3E3C">
              <w:rPr>
                <w:sz w:val="18"/>
                <w:szCs w:val="18"/>
              </w:rPr>
              <w:t xml:space="preserve"> Case</w:t>
            </w:r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378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1F59F0" w:rsidRPr="007D249A" w:rsidRDefault="001F59F0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1F59F0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1F59F0" w:rsidRPr="006C239F" w:rsidRDefault="001F59F0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1F59F0" w:rsidRPr="007D249A" w:rsidRDefault="001F59F0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0801D3" w:rsidRPr="00923401" w:rsidRDefault="000801D3" w:rsidP="000801D3">
      <w:pPr>
        <w:pStyle w:val="BodyText"/>
      </w:pPr>
    </w:p>
    <w:p w:rsidR="00F12691" w:rsidRPr="00F12691" w:rsidRDefault="00190237" w:rsidP="00F12691">
      <w:pPr>
        <w:pStyle w:val="Heading2"/>
        <w:pageBreakBefore/>
        <w:rPr>
          <w:color w:val="0000FF"/>
        </w:rPr>
      </w:pPr>
      <w:bookmarkStart w:id="19" w:name="_Toc96939019"/>
      <w:r>
        <w:rPr>
          <w:color w:val="0000FF"/>
        </w:rPr>
        <w:lastRenderedPageBreak/>
        <w:t>&lt;</w:t>
      </w:r>
      <w:r w:rsidR="00F12691" w:rsidRPr="00F12691">
        <w:rPr>
          <w:color w:val="0000FF"/>
        </w:rPr>
        <w:t xml:space="preserve">Test </w:t>
      </w:r>
      <w:r>
        <w:rPr>
          <w:color w:val="0000FF"/>
        </w:rPr>
        <w:t>Suite</w:t>
      </w:r>
      <w:r w:rsidR="00F12691" w:rsidRPr="00F12691">
        <w:rPr>
          <w:color w:val="0000FF"/>
        </w:rPr>
        <w:t xml:space="preserve"> </w:t>
      </w:r>
      <w:r w:rsidR="00F12691">
        <w:rPr>
          <w:color w:val="0000FF"/>
        </w:rPr>
        <w:t>C</w:t>
      </w:r>
      <w:r>
        <w:rPr>
          <w:color w:val="0000FF"/>
        </w:rPr>
        <w:t>&gt;</w:t>
      </w:r>
      <w:bookmarkEnd w:id="19"/>
    </w:p>
    <w:p w:rsidR="00F12691" w:rsidRPr="00F12691" w:rsidRDefault="00F12691" w:rsidP="00F12691">
      <w:pPr>
        <w:pStyle w:val="BodyText"/>
        <w:rPr>
          <w:color w:val="0000FF"/>
        </w:rPr>
      </w:pPr>
      <w:r w:rsidRPr="00F12691">
        <w:rPr>
          <w:color w:val="0000FF"/>
        </w:rPr>
        <w:t xml:space="preserve">[Provide a description of what test items are included in this </w:t>
      </w:r>
      <w:r w:rsidR="00190237">
        <w:rPr>
          <w:color w:val="0000FF"/>
        </w:rPr>
        <w:t>suite</w:t>
      </w:r>
      <w:r w:rsidRPr="00F12691">
        <w:rPr>
          <w:color w:val="0000FF"/>
        </w:rPr>
        <w:t>]</w:t>
      </w:r>
    </w:p>
    <w:p w:rsidR="00F12691" w:rsidRPr="00F12691" w:rsidRDefault="00190237" w:rsidP="00F12691">
      <w:pPr>
        <w:pStyle w:val="Heading3"/>
        <w:rPr>
          <w:color w:val="0000FF"/>
        </w:rPr>
      </w:pPr>
      <w:bookmarkStart w:id="20" w:name="_Toc96939020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F12691">
        <w:rPr>
          <w:color w:val="0000FF"/>
        </w:rPr>
        <w:t>C</w:t>
      </w:r>
      <w:r w:rsidR="00F12691" w:rsidRPr="00F12691">
        <w:rPr>
          <w:color w:val="0000FF"/>
        </w:rPr>
        <w:t>.1</w:t>
      </w:r>
      <w:r>
        <w:rPr>
          <w:color w:val="0000FF"/>
        </w:rPr>
        <w:t>&gt;</w:t>
      </w:r>
      <w:bookmarkEnd w:id="20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0F3E3C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0F3E3C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ID</w:t>
            </w:r>
          </w:p>
        </w:tc>
        <w:tc>
          <w:tcPr>
            <w:tcW w:w="1800" w:type="dxa"/>
            <w:shd w:val="clear" w:color="auto" w:fill="E6E6E6"/>
          </w:tcPr>
          <w:p w:rsidR="000F3E3C" w:rsidRPr="007D249A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Name</w:t>
            </w:r>
          </w:p>
        </w:tc>
        <w:tc>
          <w:tcPr>
            <w:tcW w:w="378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F12691" w:rsidRPr="006C239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F12691" w:rsidRPr="006C239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F12691" w:rsidRPr="00F12691" w:rsidRDefault="00190237" w:rsidP="00F12691">
      <w:pPr>
        <w:pStyle w:val="Heading3"/>
        <w:rPr>
          <w:color w:val="0000FF"/>
        </w:rPr>
      </w:pPr>
      <w:bookmarkStart w:id="21" w:name="_Toc96939021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F12691">
        <w:rPr>
          <w:color w:val="0000FF"/>
        </w:rPr>
        <w:t>C</w:t>
      </w:r>
      <w:r w:rsidR="00F12691" w:rsidRPr="00F12691">
        <w:rPr>
          <w:color w:val="0000FF"/>
        </w:rPr>
        <w:t>.2</w:t>
      </w:r>
      <w:r>
        <w:rPr>
          <w:color w:val="0000FF"/>
        </w:rPr>
        <w:t>&gt;</w:t>
      </w:r>
      <w:bookmarkEnd w:id="21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0F3E3C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0F3E3C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ID</w:t>
            </w:r>
          </w:p>
        </w:tc>
        <w:tc>
          <w:tcPr>
            <w:tcW w:w="1800" w:type="dxa"/>
            <w:shd w:val="clear" w:color="auto" w:fill="E6E6E6"/>
          </w:tcPr>
          <w:p w:rsidR="000F3E3C" w:rsidRPr="007D249A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Name</w:t>
            </w:r>
          </w:p>
        </w:tc>
        <w:tc>
          <w:tcPr>
            <w:tcW w:w="378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F12691" w:rsidRPr="00F12691" w:rsidRDefault="00190237" w:rsidP="00F12691">
      <w:pPr>
        <w:pStyle w:val="Heading3"/>
        <w:rPr>
          <w:color w:val="0000FF"/>
        </w:rPr>
      </w:pPr>
      <w:bookmarkStart w:id="22" w:name="_Toc96939022"/>
      <w:r>
        <w:rPr>
          <w:color w:val="0000FF"/>
        </w:rPr>
        <w:t>&lt;</w:t>
      </w:r>
      <w:r w:rsidR="00C010C4">
        <w:rPr>
          <w:color w:val="0000FF"/>
        </w:rPr>
        <w:t xml:space="preserve">Test </w:t>
      </w:r>
      <w:r w:rsidR="00F12691">
        <w:rPr>
          <w:color w:val="0000FF"/>
        </w:rPr>
        <w:t>C</w:t>
      </w:r>
      <w:r w:rsidR="00F12691" w:rsidRPr="00F12691">
        <w:rPr>
          <w:color w:val="0000FF"/>
        </w:rPr>
        <w:t>.3</w:t>
      </w:r>
      <w:r>
        <w:rPr>
          <w:color w:val="0000FF"/>
        </w:rPr>
        <w:t>&gt;</w:t>
      </w:r>
      <w:bookmarkEnd w:id="22"/>
    </w:p>
    <w:tbl>
      <w:tblPr>
        <w:tblW w:w="12780" w:type="dxa"/>
        <w:tblInd w:w="10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3780"/>
        <w:gridCol w:w="3600"/>
        <w:gridCol w:w="2160"/>
      </w:tblGrid>
      <w:tr w:rsidR="000F3E3C" w:rsidRPr="007D24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40" w:type="dxa"/>
            <w:shd w:val="clear" w:color="auto" w:fill="E6E6E6"/>
          </w:tcPr>
          <w:p w:rsidR="000F3E3C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ID</w:t>
            </w:r>
          </w:p>
        </w:tc>
        <w:tc>
          <w:tcPr>
            <w:tcW w:w="1800" w:type="dxa"/>
            <w:shd w:val="clear" w:color="auto" w:fill="E6E6E6"/>
          </w:tcPr>
          <w:p w:rsidR="000F3E3C" w:rsidRPr="007D249A" w:rsidRDefault="000F3E3C" w:rsidP="000F3E3C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Name</w:t>
            </w:r>
          </w:p>
        </w:tc>
        <w:tc>
          <w:tcPr>
            <w:tcW w:w="378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360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Expected Results</w:t>
            </w:r>
          </w:p>
        </w:tc>
        <w:tc>
          <w:tcPr>
            <w:tcW w:w="2160" w:type="dxa"/>
            <w:shd w:val="clear" w:color="auto" w:fill="E6E6E6"/>
          </w:tcPr>
          <w:p w:rsidR="000F3E3C" w:rsidRPr="007D249A" w:rsidRDefault="000F3E3C" w:rsidP="00F12691">
            <w:pPr>
              <w:pStyle w:val="TableHeader"/>
              <w:ind w:right="605"/>
              <w:rPr>
                <w:sz w:val="18"/>
                <w:szCs w:val="18"/>
              </w:rPr>
            </w:pPr>
            <w:r w:rsidRPr="007D249A">
              <w:rPr>
                <w:sz w:val="18"/>
                <w:szCs w:val="18"/>
              </w:rPr>
              <w:t>Remarks</w:t>
            </w: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&lt;unique id to identify the test case&gt;</w:t>
            </w: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0000FF"/>
                <w:sz w:val="18"/>
                <w:szCs w:val="18"/>
              </w:rPr>
              <w:t>short name</w:t>
            </w:r>
            <w:r w:rsidRPr="006C239F">
              <w:rPr>
                <w:color w:val="0000FF"/>
                <w:sz w:val="18"/>
                <w:szCs w:val="18"/>
              </w:rPr>
              <w:t xml:space="preserve"> to identify the test case&gt;</w:t>
            </w: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 xml:space="preserve">&lt;brief summary </w:t>
            </w:r>
            <w:r>
              <w:rPr>
                <w:color w:val="0000FF"/>
                <w:sz w:val="18"/>
                <w:szCs w:val="18"/>
              </w:rPr>
              <w:t>of</w:t>
            </w:r>
            <w:r w:rsidRPr="006C239F">
              <w:rPr>
                <w:color w:val="0000FF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 </w:t>
            </w:r>
            <w:r w:rsidRPr="006C239F">
              <w:rPr>
                <w:color w:val="0000FF"/>
                <w:sz w:val="18"/>
                <w:szCs w:val="18"/>
              </w:rPr>
              <w:t>this test case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&lt;brief explanation of what the expected results of this test case should be&gt;</w:t>
            </w: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  <w:r w:rsidRPr="006C239F">
              <w:rPr>
                <w:color w:val="0000FF"/>
                <w:sz w:val="18"/>
                <w:szCs w:val="18"/>
              </w:rPr>
              <w:t>&lt;any additional remarks&gt;</w:t>
            </w: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keepNext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keepNext/>
              <w:rPr>
                <w:sz w:val="18"/>
                <w:szCs w:val="18"/>
              </w:rPr>
            </w:pPr>
          </w:p>
        </w:tc>
      </w:tr>
      <w:tr w:rsidR="00F12691" w:rsidRPr="007D249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18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78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3600" w:type="dxa"/>
          </w:tcPr>
          <w:p w:rsidR="00F12691" w:rsidRPr="006C239F" w:rsidRDefault="00F12691" w:rsidP="00F12691">
            <w:pPr>
              <w:pStyle w:val="TableText"/>
              <w:rPr>
                <w:color w:val="0000FF"/>
                <w:sz w:val="18"/>
                <w:szCs w:val="18"/>
              </w:rPr>
            </w:pPr>
          </w:p>
        </w:tc>
        <w:tc>
          <w:tcPr>
            <w:tcW w:w="2160" w:type="dxa"/>
          </w:tcPr>
          <w:p w:rsidR="00F12691" w:rsidRPr="007D249A" w:rsidRDefault="00F12691" w:rsidP="00F12691">
            <w:pPr>
              <w:pStyle w:val="TableText"/>
              <w:rPr>
                <w:sz w:val="18"/>
                <w:szCs w:val="18"/>
              </w:rPr>
            </w:pPr>
          </w:p>
        </w:tc>
      </w:tr>
    </w:tbl>
    <w:p w:rsidR="00F12691" w:rsidRDefault="00F12691" w:rsidP="00085F83">
      <w:pPr>
        <w:pStyle w:val="Title"/>
        <w:pageBreakBefore/>
        <w:sectPr w:rsidR="00F12691" w:rsidSect="007D71A5">
          <w:headerReference w:type="default" r:id="rId9"/>
          <w:footerReference w:type="default" r:id="rId10"/>
          <w:pgSz w:w="15842" w:h="12242" w:orient="landscape" w:code="1"/>
          <w:pgMar w:top="1080" w:right="1080" w:bottom="1080" w:left="1080" w:header="720" w:footer="720" w:gutter="0"/>
          <w:cols w:space="720"/>
          <w:noEndnote/>
        </w:sectPr>
      </w:pPr>
    </w:p>
    <w:p w:rsidR="00085F83" w:rsidRPr="00D351C7" w:rsidRDefault="00085F83" w:rsidP="00085F83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060"/>
        <w:gridCol w:w="2700"/>
        <w:gridCol w:w="1800"/>
      </w:tblGrid>
      <w:tr w:rsidR="00085F83" w:rsidRPr="00601E9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shd w:val="clear" w:color="auto" w:fill="E6E6E6"/>
          </w:tcPr>
          <w:p w:rsidR="00085F83" w:rsidRPr="00601E95" w:rsidRDefault="00085F83" w:rsidP="00085F83">
            <w:pPr>
              <w:pStyle w:val="TableHeader"/>
            </w:pPr>
            <w:r w:rsidRPr="00601E95">
              <w:t>Version</w:t>
            </w:r>
          </w:p>
        </w:tc>
        <w:tc>
          <w:tcPr>
            <w:tcW w:w="1440" w:type="dxa"/>
            <w:shd w:val="clear" w:color="auto" w:fill="E6E6E6"/>
          </w:tcPr>
          <w:p w:rsidR="00085F83" w:rsidRPr="00601E95" w:rsidRDefault="00085F83" w:rsidP="00085F83">
            <w:pPr>
              <w:pStyle w:val="TableHeader"/>
            </w:pPr>
            <w:r w:rsidRPr="00601E95">
              <w:t>Date</w:t>
            </w:r>
          </w:p>
        </w:tc>
        <w:tc>
          <w:tcPr>
            <w:tcW w:w="3060" w:type="dxa"/>
            <w:shd w:val="clear" w:color="auto" w:fill="E6E6E6"/>
          </w:tcPr>
          <w:p w:rsidR="00085F83" w:rsidRPr="00601E95" w:rsidRDefault="00085F83" w:rsidP="00085F83">
            <w:pPr>
              <w:pStyle w:val="TableHeader"/>
            </w:pPr>
            <w:r>
              <w:t>Summary of Changes</w:t>
            </w:r>
          </w:p>
        </w:tc>
        <w:tc>
          <w:tcPr>
            <w:tcW w:w="2700" w:type="dxa"/>
            <w:shd w:val="clear" w:color="auto" w:fill="E6E6E6"/>
          </w:tcPr>
          <w:p w:rsidR="00085F83" w:rsidRPr="00601E95" w:rsidRDefault="00085F83" w:rsidP="00085F83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085F83" w:rsidRPr="00601E95" w:rsidRDefault="00085F83" w:rsidP="00085F83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085F83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085F83" w:rsidRDefault="00085F83" w:rsidP="00085F83">
            <w:pPr>
              <w:pStyle w:val="TableText"/>
            </w:pPr>
            <w:r>
              <w:t>0.1</w:t>
            </w:r>
          </w:p>
        </w:tc>
        <w:tc>
          <w:tcPr>
            <w:tcW w:w="144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3060" w:type="dxa"/>
          </w:tcPr>
          <w:p w:rsidR="00085F83" w:rsidRDefault="00085F83" w:rsidP="00085F83">
            <w:pPr>
              <w:pStyle w:val="TableText"/>
            </w:pPr>
            <w:r>
              <w:t>Initial revision.</w:t>
            </w:r>
          </w:p>
        </w:tc>
        <w:tc>
          <w:tcPr>
            <w:tcW w:w="270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1800" w:type="dxa"/>
          </w:tcPr>
          <w:p w:rsidR="00085F83" w:rsidRDefault="00085F83" w:rsidP="00085F83">
            <w:pPr>
              <w:pStyle w:val="TableText"/>
            </w:pPr>
          </w:p>
        </w:tc>
      </w:tr>
      <w:tr w:rsidR="00085F83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144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306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270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1800" w:type="dxa"/>
          </w:tcPr>
          <w:p w:rsidR="00085F83" w:rsidRDefault="00085F83" w:rsidP="00085F83">
            <w:pPr>
              <w:pStyle w:val="TableText"/>
            </w:pPr>
          </w:p>
        </w:tc>
      </w:tr>
      <w:tr w:rsidR="00085F83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08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144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306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2700" w:type="dxa"/>
          </w:tcPr>
          <w:p w:rsidR="00085F83" w:rsidRDefault="00085F83" w:rsidP="00085F83">
            <w:pPr>
              <w:pStyle w:val="TableText"/>
            </w:pPr>
          </w:p>
        </w:tc>
        <w:tc>
          <w:tcPr>
            <w:tcW w:w="1800" w:type="dxa"/>
          </w:tcPr>
          <w:p w:rsidR="00085F83" w:rsidRDefault="00085F83" w:rsidP="00085F83">
            <w:pPr>
              <w:pStyle w:val="TableText"/>
            </w:pPr>
          </w:p>
        </w:tc>
      </w:tr>
    </w:tbl>
    <w:p w:rsidR="00085F83" w:rsidRDefault="00085F83" w:rsidP="00085F83">
      <w:pPr>
        <w:pStyle w:val="InfoBlue"/>
      </w:pPr>
    </w:p>
    <w:p w:rsidR="00085F83" w:rsidRDefault="00085F83" w:rsidP="00085F83">
      <w:pPr>
        <w:pStyle w:val="InfoBlue"/>
        <w:spacing w:before="200"/>
        <w:ind w:left="360"/>
      </w:pPr>
      <w:r>
        <w:t>[</w:t>
      </w:r>
      <w:r w:rsidRPr="00290791">
        <w:t xml:space="preserve">Note: </w:t>
      </w:r>
      <w:r>
        <w:t>This</w:t>
      </w:r>
      <w:r w:rsidRPr="00290791">
        <w:t xml:space="preserve"> template is provided </w:t>
      </w:r>
      <w:r>
        <w:t xml:space="preserve">to assist authors </w:t>
      </w:r>
      <w:r w:rsidRPr="00290791">
        <w:t xml:space="preserve">with the </w:t>
      </w:r>
      <w:r>
        <w:t xml:space="preserve">FSA </w:t>
      </w:r>
      <w:r w:rsidRPr="00290791">
        <w:t>SDLC.</w:t>
      </w:r>
    </w:p>
    <w:p w:rsidR="00085F83" w:rsidRDefault="00085F83" w:rsidP="00085F83">
      <w:pPr>
        <w:pStyle w:val="InfoBlue"/>
        <w:numPr>
          <w:ilvl w:val="0"/>
          <w:numId w:val="42"/>
        </w:numPr>
        <w:spacing w:after="0"/>
        <w:ind w:right="0"/>
      </w:pPr>
      <w:r>
        <w:t>Blue or black text within arrow brackets (&lt; &gt;) should be customized before publishing this document. Be sure to change the color of the text to black before publishing this document.</w:t>
      </w:r>
    </w:p>
    <w:p w:rsidR="00085F83" w:rsidRPr="00C507C4" w:rsidRDefault="00085F83" w:rsidP="00085F83">
      <w:pPr>
        <w:pStyle w:val="InfoBlue"/>
        <w:numPr>
          <w:ilvl w:val="0"/>
          <w:numId w:val="42"/>
        </w:numPr>
        <w:ind w:right="0"/>
      </w:pPr>
      <w:r>
        <w:t>Blue text within square brackets ([ ]) provides instructions and guidance and should be deleted before publishing this document.</w:t>
      </w:r>
    </w:p>
    <w:p w:rsidR="00085F83" w:rsidRDefault="00085F83" w:rsidP="00085F83">
      <w:pPr>
        <w:pStyle w:val="InfoBlue"/>
        <w:ind w:left="360"/>
      </w:pPr>
      <w:r w:rsidRPr="00290791">
        <w:t>This document uses automatic fields (wh</w:t>
      </w:r>
      <w:r>
        <w:t>ich display a gray background).</w:t>
      </w:r>
    </w:p>
    <w:p w:rsidR="00085F83" w:rsidRDefault="00085F83" w:rsidP="00085F83">
      <w:pPr>
        <w:pStyle w:val="InfoBlue"/>
        <w:numPr>
          <w:ilvl w:val="0"/>
          <w:numId w:val="41"/>
        </w:numPr>
        <w:tabs>
          <w:tab w:val="clear" w:pos="1440"/>
          <w:tab w:val="num" w:pos="720"/>
        </w:tabs>
        <w:ind w:left="1080" w:right="722"/>
      </w:pPr>
      <w:r>
        <w:rPr>
          <w:b/>
        </w:rPr>
        <w:t>Viewi</w:t>
      </w:r>
      <w:r w:rsidRPr="00290791">
        <w:rPr>
          <w:b/>
        </w:rPr>
        <w:t>ng Automatic Fields</w:t>
      </w:r>
      <w:r>
        <w:br/>
      </w:r>
      <w:r w:rsidRPr="00290791">
        <w:t xml:space="preserve">If you cannot see </w:t>
      </w:r>
      <w:r>
        <w:t>the automatic fields in this document</w:t>
      </w:r>
      <w:r w:rsidRPr="00290791">
        <w:t xml:space="preserve">, select </w:t>
      </w:r>
      <w:r w:rsidRPr="00290791">
        <w:rPr>
          <w:b/>
        </w:rPr>
        <w:t>Tools</w:t>
      </w:r>
      <w:r w:rsidRPr="00290791">
        <w:t>&gt;</w:t>
      </w:r>
      <w:r w:rsidRPr="00290791">
        <w:rPr>
          <w:b/>
        </w:rPr>
        <w:t>Options</w:t>
      </w:r>
      <w:r w:rsidRPr="00290791">
        <w:t xml:space="preserve">, and then choose the </w:t>
      </w:r>
      <w:r w:rsidRPr="00290791">
        <w:rPr>
          <w:b/>
        </w:rPr>
        <w:t>View</w:t>
      </w:r>
      <w:r w:rsidRPr="00290791">
        <w:t xml:space="preserve"> tab; in the </w:t>
      </w:r>
      <w:r w:rsidRPr="00290791">
        <w:rPr>
          <w:b/>
        </w:rPr>
        <w:t>Field Shading</w:t>
      </w:r>
      <w:r w:rsidRPr="00290791">
        <w:t xml:space="preserve"> drop-down list, choose </w:t>
      </w:r>
      <w:r w:rsidRPr="00290791">
        <w:rPr>
          <w:b/>
        </w:rPr>
        <w:t>Always</w:t>
      </w:r>
      <w:r w:rsidRPr="00290791">
        <w:t>.</w:t>
      </w:r>
    </w:p>
    <w:p w:rsidR="00085F83" w:rsidRDefault="00085F83" w:rsidP="00085F83">
      <w:pPr>
        <w:pStyle w:val="InfoBlue"/>
        <w:numPr>
          <w:ilvl w:val="0"/>
          <w:numId w:val="41"/>
        </w:numPr>
        <w:tabs>
          <w:tab w:val="clear" w:pos="1440"/>
          <w:tab w:val="num" w:pos="720"/>
        </w:tabs>
        <w:ind w:left="1080" w:right="722"/>
      </w:pPr>
      <w:r w:rsidRPr="00290791">
        <w:rPr>
          <w:b/>
        </w:rPr>
        <w:t>Customizing Automatic Fields</w:t>
      </w:r>
      <w:r>
        <w:br/>
      </w:r>
      <w:r w:rsidRPr="00290791">
        <w:t xml:space="preserve">To customize </w:t>
      </w:r>
      <w:r>
        <w:t>the</w:t>
      </w:r>
      <w:r w:rsidRPr="00290791">
        <w:t xml:space="preserve"> automatic fields</w:t>
      </w:r>
      <w:r>
        <w:t xml:space="preserve"> in this document</w:t>
      </w:r>
      <w:r w:rsidRPr="00290791">
        <w:t xml:space="preserve">, select </w:t>
      </w:r>
      <w:r w:rsidRPr="00290791">
        <w:rPr>
          <w:b/>
        </w:rPr>
        <w:t>File</w:t>
      </w:r>
      <w:r w:rsidRPr="00290791">
        <w:t>&gt;</w:t>
      </w:r>
      <w:r w:rsidRPr="00290791">
        <w:rPr>
          <w:b/>
        </w:rPr>
        <w:t>Properties</w:t>
      </w:r>
      <w:r w:rsidRPr="00290791">
        <w:t xml:space="preserve"> and then replace the information in brackets (&lt;</w:t>
      </w:r>
      <w:r>
        <w:t xml:space="preserve"> </w:t>
      </w:r>
      <w:r w:rsidRPr="00290791">
        <w:t xml:space="preserve">&gt;) with the appropriate information for this document; be sure to </w:t>
      </w:r>
      <w:r>
        <w:t>also customize</w:t>
      </w:r>
      <w:r w:rsidRPr="00290791">
        <w:t xml:space="preserve"> the </w:t>
      </w:r>
      <w:r>
        <w:t xml:space="preserve">Custom </w:t>
      </w:r>
      <w:r w:rsidRPr="00290791">
        <w:t xml:space="preserve">properties by choosing the </w:t>
      </w:r>
      <w:r w:rsidRPr="00290791">
        <w:rPr>
          <w:b/>
        </w:rPr>
        <w:t>Custom</w:t>
      </w:r>
      <w:r w:rsidRPr="00290791">
        <w:t xml:space="preserve"> tab, selecting a property, changing its value, and then clicking </w:t>
      </w:r>
      <w:r w:rsidRPr="00290791">
        <w:rPr>
          <w:b/>
        </w:rPr>
        <w:t>Modify</w:t>
      </w:r>
      <w:r w:rsidRPr="00290791">
        <w:t xml:space="preserve">. </w:t>
      </w:r>
      <w:r>
        <w:t xml:space="preserve">Repeat this for each custom field. Click </w:t>
      </w:r>
      <w:r w:rsidRPr="00290791">
        <w:rPr>
          <w:b/>
        </w:rPr>
        <w:t>OK</w:t>
      </w:r>
      <w:r>
        <w:t xml:space="preserve"> to close the dialog.</w:t>
      </w:r>
    </w:p>
    <w:p w:rsidR="00085F83" w:rsidRPr="00442BCF" w:rsidRDefault="00085F83" w:rsidP="00085F83">
      <w:pPr>
        <w:pStyle w:val="InfoBlue"/>
        <w:numPr>
          <w:ilvl w:val="0"/>
          <w:numId w:val="41"/>
        </w:numPr>
        <w:tabs>
          <w:tab w:val="clear" w:pos="1440"/>
          <w:tab w:val="num" w:pos="720"/>
        </w:tabs>
        <w:ind w:left="1080" w:right="722"/>
      </w:pPr>
      <w:r w:rsidRPr="00290791">
        <w:rPr>
          <w:b/>
        </w:rPr>
        <w:t>Updating Automatic Fields</w:t>
      </w:r>
      <w:r>
        <w:br/>
        <w:t>You</w:t>
      </w:r>
      <w:r w:rsidRPr="00290791">
        <w:t xml:space="preserve"> can update the automatic fields with </w:t>
      </w:r>
      <w:r>
        <w:t>new, customized</w:t>
      </w:r>
      <w:r w:rsidRPr="00290791">
        <w:t xml:space="preserve"> information by selecting </w:t>
      </w:r>
      <w:r w:rsidRPr="00290791">
        <w:rPr>
          <w:b/>
        </w:rPr>
        <w:t>Edit</w:t>
      </w:r>
      <w:r w:rsidRPr="00290791">
        <w:t>&gt;</w:t>
      </w:r>
      <w:r w:rsidRPr="00290791">
        <w:rPr>
          <w:b/>
        </w:rPr>
        <w:t>Select All</w:t>
      </w:r>
      <w:r w:rsidRPr="00290791">
        <w:t xml:space="preserve"> (or </w:t>
      </w:r>
      <w:r w:rsidRPr="00290791">
        <w:rPr>
          <w:b/>
        </w:rPr>
        <w:t>Ctrl</w:t>
      </w:r>
      <w:r w:rsidRPr="00290791">
        <w:t>+</w:t>
      </w:r>
      <w:r w:rsidRPr="00290791">
        <w:rPr>
          <w:b/>
        </w:rPr>
        <w:t>A</w:t>
      </w:r>
      <w:r w:rsidRPr="00290791">
        <w:t xml:space="preserve">) and </w:t>
      </w:r>
      <w:r>
        <w:t xml:space="preserve">then </w:t>
      </w:r>
      <w:r w:rsidRPr="00290791">
        <w:t xml:space="preserve">pressing </w:t>
      </w:r>
      <w:r w:rsidRPr="00290791">
        <w:rPr>
          <w:b/>
        </w:rPr>
        <w:t>F9</w:t>
      </w:r>
      <w:r w:rsidRPr="00290791">
        <w:t xml:space="preserve">, or by simply clicking on a field and pressing </w:t>
      </w:r>
      <w:r w:rsidRPr="00290791">
        <w:rPr>
          <w:b/>
        </w:rPr>
        <w:t>F9</w:t>
      </w:r>
      <w:r w:rsidRPr="00290791">
        <w:t>. This must be done separately for Headers and Footers</w:t>
      </w:r>
      <w:r>
        <w:t xml:space="preserve"> (</w:t>
      </w:r>
      <w:r w:rsidRPr="00290791">
        <w:rPr>
          <w:b/>
        </w:rPr>
        <w:t>View</w:t>
      </w:r>
      <w:r>
        <w:t>&gt;</w:t>
      </w:r>
      <w:r w:rsidRPr="00290791">
        <w:rPr>
          <w:b/>
        </w:rPr>
        <w:t>Header and Footer</w:t>
      </w:r>
      <w:r>
        <w:t xml:space="preserve">, </w:t>
      </w:r>
      <w:r w:rsidRPr="00290791">
        <w:rPr>
          <w:b/>
        </w:rPr>
        <w:t>Ctrl</w:t>
      </w:r>
      <w:r>
        <w:t>+</w:t>
      </w:r>
      <w:r w:rsidRPr="00290791">
        <w:rPr>
          <w:b/>
        </w:rPr>
        <w:t>A</w:t>
      </w:r>
      <w:r>
        <w:t xml:space="preserve">, </w:t>
      </w:r>
      <w:r w:rsidRPr="00290791">
        <w:rPr>
          <w:b/>
        </w:rPr>
        <w:t>F9</w:t>
      </w:r>
      <w:r>
        <w:t>)</w:t>
      </w:r>
      <w:r w:rsidRPr="00290791">
        <w:t>. See MS Word help for more info</w:t>
      </w:r>
      <w:r>
        <w:t>rmation on working with fields.]</w:t>
      </w:r>
    </w:p>
    <w:p w:rsidR="00085F83" w:rsidRPr="009903EE" w:rsidRDefault="00085F83" w:rsidP="00085F83">
      <w:pPr>
        <w:pStyle w:val="BodyText"/>
      </w:pPr>
    </w:p>
    <w:p w:rsidR="00923401" w:rsidRPr="00923401" w:rsidRDefault="00923401" w:rsidP="00085F83">
      <w:pPr>
        <w:pStyle w:val="BodyText"/>
        <w:ind w:left="0"/>
      </w:pPr>
    </w:p>
    <w:sectPr w:rsidR="00923401" w:rsidRPr="00923401" w:rsidSect="00F12691">
      <w:headerReference w:type="default" r:id="rId11"/>
      <w:footerReference w:type="default" r:id="rId12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20" w:rsidRDefault="00C45520">
      <w:r>
        <w:separator/>
      </w:r>
    </w:p>
  </w:endnote>
  <w:endnote w:type="continuationSeparator" w:id="0">
    <w:p w:rsidR="00C45520" w:rsidRDefault="00C4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Default="004747E6" w:rsidP="007D71A5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ind w:right="2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>
      <w:rPr>
        <w:b/>
        <w:szCs w:val="16"/>
        <w:lang w:val="en-GB"/>
      </w:rPr>
      <w:t>Test Case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1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8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fldChar w:fldCharType="begin"/>
    </w:r>
    <w:r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520B3C">
      <w:rPr>
        <w:noProof/>
        <w:szCs w:val="16"/>
        <w:lang w:val="en-GB"/>
      </w:rPr>
      <w:t>February 23, 2005</w:t>
    </w:r>
    <w:r>
      <w:rPr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Default="004747E6" w:rsidP="001F59F0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6840"/>
        <w:tab w:val="right" w:pos="13680"/>
      </w:tabs>
      <w:spacing w:before="240"/>
      <w:ind w:right="2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>
      <w:rPr>
        <w:b/>
        <w:szCs w:val="16"/>
        <w:lang w:val="en-GB"/>
      </w:rPr>
      <w:t>Test Case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7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8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fldChar w:fldCharType="begin"/>
    </w:r>
    <w:r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520B3C">
      <w:rPr>
        <w:noProof/>
        <w:szCs w:val="16"/>
        <w:lang w:val="en-GB"/>
      </w:rPr>
      <w:t>February 23, 2005</w:t>
    </w:r>
    <w:r>
      <w:rPr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Default="004747E6" w:rsidP="00F12691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ind w:right="2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>
      <w:rPr>
        <w:b/>
        <w:szCs w:val="16"/>
        <w:lang w:val="en-GB"/>
      </w:rPr>
      <w:t>Test Case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8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520B3C">
      <w:rPr>
        <w:noProof/>
        <w:szCs w:val="16"/>
        <w:lang w:val="en-GB"/>
      </w:rPr>
      <w:t>8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fldChar w:fldCharType="begin"/>
    </w:r>
    <w:r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520B3C">
      <w:rPr>
        <w:noProof/>
        <w:szCs w:val="16"/>
        <w:lang w:val="en-GB"/>
      </w:rPr>
      <w:t>February 23, 2005</w:t>
    </w:r>
    <w:r>
      <w:rPr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20" w:rsidRDefault="00C45520">
      <w:r>
        <w:separator/>
      </w:r>
    </w:p>
  </w:footnote>
  <w:footnote w:type="continuationSeparator" w:id="0">
    <w:p w:rsidR="00C45520" w:rsidRDefault="00C45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Pr="00D17929" w:rsidRDefault="004747E6" w:rsidP="001F59F0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 w:rsidRPr="00FE21C8">
      <w:object w:dxaOrig="899" w:dyaOrig="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75pt;height:13.5pt" o:ole="" fillcolor="window">
          <v:imagedata r:id="rId1" o:title=""/>
        </v:shape>
        <o:OLEObject Type="Embed" ProgID="Word.Picture.8" ShapeID="_x0000_i1025" DrawAspect="Content" ObjectID="_1555868551" r:id="rId2"/>
      </w:object>
    </w:r>
    <w:r w:rsidR="00520B3C" w:rsidRPr="00FE21C8">
      <w:rPr>
        <w:noProof/>
      </w:rPr>
      <w:drawing>
        <wp:inline distT="0" distB="0" distL="0" distR="0">
          <wp:extent cx="457200" cy="171450"/>
          <wp:effectExtent l="0" t="0" r="0" b="0"/>
          <wp:docPr id="2" name="Picture 2" descr="fsa_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sa_logo_new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>
      <w:rPr>
        <w:sz w:val="16"/>
        <w:lang w:val="en-GB"/>
      </w:rPr>
      <w:t>&lt;Project/Sub-project Title&gt;</w:t>
    </w:r>
    <w:r w:rsidRPr="00B33E77">
      <w:rPr>
        <w:sz w:val="16"/>
        <w:lang w:val="en-GB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Pr="00D17929" w:rsidRDefault="004747E6" w:rsidP="001F59F0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840"/>
        <w:tab w:val="right" w:pos="13680"/>
      </w:tabs>
    </w:pPr>
    <w:r w:rsidRPr="00FE21C8">
      <w:object w:dxaOrig="899" w:dyaOrig="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8.75pt;height:13.5pt" o:ole="" fillcolor="window">
          <v:imagedata r:id="rId1" o:title=""/>
        </v:shape>
        <o:OLEObject Type="Embed" ProgID="Word.Picture.8" ShapeID="_x0000_i1026" DrawAspect="Content" ObjectID="_1555868552" r:id="rId2"/>
      </w:object>
    </w:r>
    <w:r w:rsidR="00520B3C" w:rsidRPr="00FE21C8">
      <w:rPr>
        <w:noProof/>
      </w:rPr>
      <w:drawing>
        <wp:inline distT="0" distB="0" distL="0" distR="0">
          <wp:extent cx="457200" cy="171450"/>
          <wp:effectExtent l="0" t="0" r="0" b="0"/>
          <wp:docPr id="4" name="Picture 4" descr="fsa_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sa_logo_new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>
      <w:rPr>
        <w:sz w:val="16"/>
        <w:lang w:val="en-GB"/>
      </w:rPr>
      <w:t>&lt;Project/Sub-project Title&gt;</w:t>
    </w:r>
    <w:r w:rsidRPr="00B33E77">
      <w:rPr>
        <w:sz w:val="16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E6" w:rsidRPr="00D17929" w:rsidRDefault="004747E6" w:rsidP="00F1269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</w:pPr>
    <w:r w:rsidRPr="00FE21C8">
      <w:object w:dxaOrig="899" w:dyaOrig="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8.75pt;height:13.5pt" o:ole="" fillcolor="window">
          <v:imagedata r:id="rId1" o:title=""/>
        </v:shape>
        <o:OLEObject Type="Embed" ProgID="Word.Picture.8" ShapeID="_x0000_i1027" DrawAspect="Content" ObjectID="_1555868553" r:id="rId2"/>
      </w:object>
    </w:r>
    <w:r w:rsidR="00520B3C" w:rsidRPr="00FE21C8">
      <w:rPr>
        <w:noProof/>
      </w:rPr>
      <w:drawing>
        <wp:inline distT="0" distB="0" distL="0" distR="0">
          <wp:extent cx="457200" cy="171450"/>
          <wp:effectExtent l="0" t="0" r="0" b="0"/>
          <wp:docPr id="6" name="Picture 6" descr="fsa_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sa_logo_new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>
      <w:rPr>
        <w:sz w:val="16"/>
        <w:lang w:val="en-GB"/>
      </w:rPr>
      <w:t>&lt;Project/Sub-project Title&gt;</w:t>
    </w:r>
    <w:r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738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A4F280F"/>
    <w:multiLevelType w:val="multilevel"/>
    <w:tmpl w:val="A7726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7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5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37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6"/>
  </w:num>
  <w:num w:numId="3">
    <w:abstractNumId w:val="37"/>
  </w:num>
  <w:num w:numId="4">
    <w:abstractNumId w:val="34"/>
  </w:num>
  <w:num w:numId="5">
    <w:abstractNumId w:val="23"/>
  </w:num>
  <w:num w:numId="6">
    <w:abstractNumId w:val="20"/>
  </w:num>
  <w:num w:numId="7">
    <w:abstractNumId w:val="13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5"/>
  </w:num>
  <w:num w:numId="14">
    <w:abstractNumId w:val="30"/>
  </w:num>
  <w:num w:numId="15">
    <w:abstractNumId w:val="36"/>
  </w:num>
  <w:num w:numId="16">
    <w:abstractNumId w:val="28"/>
  </w:num>
  <w:num w:numId="17">
    <w:abstractNumId w:val="31"/>
  </w:num>
  <w:num w:numId="18">
    <w:abstractNumId w:val="14"/>
  </w:num>
  <w:num w:numId="19">
    <w:abstractNumId w:val="17"/>
  </w:num>
  <w:num w:numId="20">
    <w:abstractNumId w:val="18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16"/>
  </w:num>
  <w:num w:numId="27">
    <w:abstractNumId w:val="35"/>
  </w:num>
  <w:num w:numId="28">
    <w:abstractNumId w:val="19"/>
  </w:num>
  <w:num w:numId="29">
    <w:abstractNumId w:val="3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5"/>
  </w:num>
  <w:num w:numId="41">
    <w:abstractNumId w:val="27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D6"/>
    <w:rsid w:val="000425EC"/>
    <w:rsid w:val="00055B00"/>
    <w:rsid w:val="000703B7"/>
    <w:rsid w:val="000801D3"/>
    <w:rsid w:val="00085F83"/>
    <w:rsid w:val="000C072C"/>
    <w:rsid w:val="000E579B"/>
    <w:rsid w:val="000F3E3C"/>
    <w:rsid w:val="001055E0"/>
    <w:rsid w:val="00132E74"/>
    <w:rsid w:val="0015401B"/>
    <w:rsid w:val="00156569"/>
    <w:rsid w:val="00173F6E"/>
    <w:rsid w:val="00182407"/>
    <w:rsid w:val="001843DD"/>
    <w:rsid w:val="00184431"/>
    <w:rsid w:val="00190237"/>
    <w:rsid w:val="001B1D3F"/>
    <w:rsid w:val="001B27EC"/>
    <w:rsid w:val="001F59F0"/>
    <w:rsid w:val="001F695D"/>
    <w:rsid w:val="001F6BBB"/>
    <w:rsid w:val="001F7D0E"/>
    <w:rsid w:val="00201B7A"/>
    <w:rsid w:val="0021397A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2030"/>
    <w:rsid w:val="00342977"/>
    <w:rsid w:val="00363015"/>
    <w:rsid w:val="00392E77"/>
    <w:rsid w:val="003B4F0A"/>
    <w:rsid w:val="003B7BF6"/>
    <w:rsid w:val="0043150A"/>
    <w:rsid w:val="004747E6"/>
    <w:rsid w:val="00477DD6"/>
    <w:rsid w:val="00481E2D"/>
    <w:rsid w:val="004A467A"/>
    <w:rsid w:val="004C1A36"/>
    <w:rsid w:val="004C22E3"/>
    <w:rsid w:val="004D2E15"/>
    <w:rsid w:val="00520B3C"/>
    <w:rsid w:val="00527A2D"/>
    <w:rsid w:val="00531FA0"/>
    <w:rsid w:val="0054171C"/>
    <w:rsid w:val="005457CB"/>
    <w:rsid w:val="005478C1"/>
    <w:rsid w:val="00553735"/>
    <w:rsid w:val="00556A01"/>
    <w:rsid w:val="00561983"/>
    <w:rsid w:val="00561A77"/>
    <w:rsid w:val="005634F6"/>
    <w:rsid w:val="00577F86"/>
    <w:rsid w:val="005A62BD"/>
    <w:rsid w:val="005A76D9"/>
    <w:rsid w:val="005B7166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04C6"/>
    <w:rsid w:val="006470CE"/>
    <w:rsid w:val="006757A5"/>
    <w:rsid w:val="006B29D2"/>
    <w:rsid w:val="006C239F"/>
    <w:rsid w:val="006C6237"/>
    <w:rsid w:val="006C6568"/>
    <w:rsid w:val="006D6103"/>
    <w:rsid w:val="006E4148"/>
    <w:rsid w:val="006E695D"/>
    <w:rsid w:val="006F62BA"/>
    <w:rsid w:val="00713503"/>
    <w:rsid w:val="00753B24"/>
    <w:rsid w:val="0077149E"/>
    <w:rsid w:val="007A1A14"/>
    <w:rsid w:val="007B7312"/>
    <w:rsid w:val="007C47E8"/>
    <w:rsid w:val="007D71A5"/>
    <w:rsid w:val="007E055E"/>
    <w:rsid w:val="00803862"/>
    <w:rsid w:val="00820343"/>
    <w:rsid w:val="00835EB1"/>
    <w:rsid w:val="008429B2"/>
    <w:rsid w:val="008604AE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A4A99"/>
    <w:rsid w:val="009D157B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4FEB"/>
    <w:rsid w:val="00B03C3A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10C4"/>
    <w:rsid w:val="00C0746F"/>
    <w:rsid w:val="00C124DB"/>
    <w:rsid w:val="00C45520"/>
    <w:rsid w:val="00C47F1E"/>
    <w:rsid w:val="00C61CF7"/>
    <w:rsid w:val="00C7344B"/>
    <w:rsid w:val="00C77F4F"/>
    <w:rsid w:val="00C82078"/>
    <w:rsid w:val="00C963E4"/>
    <w:rsid w:val="00CB07BF"/>
    <w:rsid w:val="00CE4615"/>
    <w:rsid w:val="00D17929"/>
    <w:rsid w:val="00D21EDA"/>
    <w:rsid w:val="00D24944"/>
    <w:rsid w:val="00D26B0B"/>
    <w:rsid w:val="00D31451"/>
    <w:rsid w:val="00D351C7"/>
    <w:rsid w:val="00D657EE"/>
    <w:rsid w:val="00D6625A"/>
    <w:rsid w:val="00D8161D"/>
    <w:rsid w:val="00D948CF"/>
    <w:rsid w:val="00DA3E38"/>
    <w:rsid w:val="00DA5412"/>
    <w:rsid w:val="00DD391A"/>
    <w:rsid w:val="00DD3D01"/>
    <w:rsid w:val="00E0148D"/>
    <w:rsid w:val="00E033B3"/>
    <w:rsid w:val="00E373FA"/>
    <w:rsid w:val="00E47ACF"/>
    <w:rsid w:val="00E56178"/>
    <w:rsid w:val="00E87552"/>
    <w:rsid w:val="00E95FC2"/>
    <w:rsid w:val="00EA1145"/>
    <w:rsid w:val="00EB0740"/>
    <w:rsid w:val="00EC22E6"/>
    <w:rsid w:val="00EC5417"/>
    <w:rsid w:val="00F12691"/>
    <w:rsid w:val="00F45BA0"/>
    <w:rsid w:val="00F54221"/>
    <w:rsid w:val="00F65A02"/>
    <w:rsid w:val="00F8743F"/>
    <w:rsid w:val="00FA0210"/>
    <w:rsid w:val="00FC793A"/>
    <w:rsid w:val="00FE2C1E"/>
    <w:rsid w:val="00FE470F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13D26-B52B-4A66-921B-8E89D236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6757A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semiHidden/>
    <w:rsid w:val="003B4F0A"/>
  </w:style>
  <w:style w:type="table" w:default="1" w:styleId="TableNormal">
    <w:name w:val="Normal Table"/>
    <w:semiHidden/>
    <w:rsid w:val="004D2E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D2E15"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numPr>
        <w:numId w:val="23"/>
      </w:numPr>
      <w:tabs>
        <w:tab w:val="clear" w:pos="1080"/>
        <w:tab w:val="num" w:pos="1440"/>
      </w:tabs>
      <w:spacing w:after="60"/>
      <w:ind w:left="144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numPr>
        <w:numId w:val="23"/>
      </w:numPr>
      <w:tabs>
        <w:tab w:val="clear" w:pos="1080"/>
        <w:tab w:val="num" w:pos="2160"/>
      </w:tabs>
      <w:spacing w:after="60"/>
      <w:ind w:left="21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table" w:styleId="TableGrid">
    <w:name w:val="Table Grid"/>
    <w:basedOn w:val="TableNormal"/>
    <w:rsid w:val="00E95FC2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06</Template>
  <TotalTime>0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Manager/>
  <Company>&lt;Office/Group&gt;</Company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&lt;Project/Sub-project Title&gt;</dc:subject>
  <dc:creator>user</dc:creator>
  <cp:keywords/>
  <dc:description/>
  <cp:lastModifiedBy>user</cp:lastModifiedBy>
  <cp:revision>2</cp:revision>
  <cp:lastPrinted>2005-02-17T04:20:00Z</cp:lastPrinted>
  <dcterms:created xsi:type="dcterms:W3CDTF">2017-05-09T12:56:00Z</dcterms:created>
  <dcterms:modified xsi:type="dcterms:W3CDTF">2017-05-09T12:56:00Z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rpose">
    <vt:lpwstr>&lt;Testing Phase&gt;</vt:lpwstr>
  </property>
</Properties>
</file>