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Apu apni logged out hoye thakben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Assalamu Alaikum I am nafisa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In our home page we have blood donation form </w:t>
      </w:r>
    </w:p>
    <w:p w:rsidR="00000000" w:rsidDel="00000000" w:rsidP="00000000" w:rsidRDefault="00000000" w:rsidRPr="00000000" w14:paraId="00000007">
      <w:pPr>
        <w:rPr/>
      </w:pPr>
      <w:r w:rsidDel="00000000" w:rsidR="00000000" w:rsidRPr="00000000">
        <w:rPr>
          <w:rtl w:val="0"/>
        </w:rPr>
        <w:t xml:space="preserve">[apu ekhon donation form ta dekhaben tokhon bolben] </w:t>
      </w:r>
    </w:p>
    <w:p w:rsidR="00000000" w:rsidDel="00000000" w:rsidP="00000000" w:rsidRDefault="00000000" w:rsidRPr="00000000" w14:paraId="00000008">
      <w:pPr>
        <w:rPr/>
      </w:pPr>
      <w:r w:rsidDel="00000000" w:rsidR="00000000" w:rsidRPr="00000000">
        <w:rPr>
          <w:rtl w:val="0"/>
        </w:rPr>
        <w:t xml:space="preserve">to register as a doner they need to be a registered member of our website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[then login a chole jaben button a login lekha thakbe then login and signup kore dekhaben so apni ekta sign up kore home page a back asben and blood form ta puron kore diben tarpor bolben]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And here with the help of soket io we can communicate with the admin in real time.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[then chole jaben dashboard a 1st a dekhaben blood doners der]</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From the dashboard we can see all the donors and doctors staffs and notices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[er por ekta ekta kore add doctor, add staff, add notice form gulo just overview dekhaben karon apni blood form fill korchen abar login korchen so onek time chole jabe and then dekhaben j add korar por kemon dekhabe and dekhaben j delete kora jay and then chole jaben notice er bell icon a click korle notice dekha jabe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Now i call my team member masum vai or hasan vai call kore dibe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