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Certainly! Below is a task breakdown for each User Story (US) in your AI Chat Mobile App epic. Tasks are actionable steps for developers, designers, and QA teams.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78lpzcfdvobo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1. User Authentication &amp; Profiles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  <w:highlight w:val="white"/>
        </w:rPr>
      </w:pPr>
      <w:bookmarkStart w:colFirst="0" w:colLast="0" w:name="_e8tdfpek7n1r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US1:</w:t>
      </w:r>
      <w:r w:rsidDel="00000000" w:rsidR="00000000" w:rsidRPr="00000000">
        <w:rPr>
          <w:rFonts w:ascii="Roboto" w:cs="Roboto" w:eastAsia="Roboto" w:hAnsi="Roboto"/>
          <w:color w:val="404040"/>
          <w:highlight w:val="white"/>
          <w:rtl w:val="0"/>
        </w:rPr>
        <w:t xml:space="preserve"> Sign Up/Login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Design login/signup UI (email, Google, Apple).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Implement Firebase Auth (or equivalent) for email/social login.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Write unit tests for authentication flows.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Add error handling (e.g., invalid email, network issues).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  <w:highlight w:val="white"/>
        </w:rPr>
      </w:pPr>
      <w:bookmarkStart w:colFirst="0" w:colLast="0" w:name="_7ly4361l6i9i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US2:</w:t>
      </w:r>
      <w:r w:rsidDel="00000000" w:rsidR="00000000" w:rsidRPr="00000000">
        <w:rPr>
          <w:rFonts w:ascii="Roboto" w:cs="Roboto" w:eastAsia="Roboto" w:hAnsi="Roboto"/>
          <w:color w:val="404040"/>
          <w:highlight w:val="white"/>
          <w:rtl w:val="0"/>
        </w:rPr>
        <w:t xml:space="preserve"> Customize Profile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Create profile edit screen (avatar upload, name, bio).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Integrate with storage (e.g., Firebase Storage for avatars).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Sync profile data with backend database.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  <w:highlight w:val="white"/>
        </w:rPr>
      </w:pPr>
      <w:bookmarkStart w:colFirst="0" w:colLast="0" w:name="_3ap5adk731vs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US3</w:t>
      </w:r>
      <w:r w:rsidDel="00000000" w:rsidR="00000000" w:rsidRPr="00000000">
        <w:rPr>
          <w:rFonts w:ascii="Roboto" w:cs="Roboto" w:eastAsia="Roboto" w:hAnsi="Roboto"/>
          <w:color w:val="404040"/>
          <w:highlight w:val="white"/>
          <w:rtl w:val="0"/>
        </w:rPr>
        <w:t xml:space="preserve">: Reset Password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Add the "Forgot Password" link to the login screen.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Implement email service (e.g., SendGrid) for reset links.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Test edge cases (expired links, invalid tokens).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  <w:highlight w:val="white"/>
        </w:rPr>
      </w:pPr>
      <w:bookmarkStart w:colFirst="0" w:colLast="0" w:name="_tatu7qstep6d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highlight w:val="white"/>
          <w:rtl w:val="0"/>
        </w:rPr>
        <w:t xml:space="preserve">2. AI Chat Interface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  <w:highlight w:val="white"/>
        </w:rPr>
      </w:pPr>
      <w:bookmarkStart w:colFirst="0" w:colLast="0" w:name="_szmylx37jomv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US4:</w:t>
      </w:r>
      <w:r w:rsidDel="00000000" w:rsidR="00000000" w:rsidRPr="00000000">
        <w:rPr>
          <w:rFonts w:ascii="Roboto" w:cs="Roboto" w:eastAsia="Roboto" w:hAnsi="Roboto"/>
          <w:color w:val="404040"/>
          <w:highlight w:val="white"/>
          <w:rtl w:val="0"/>
        </w:rPr>
        <w:t xml:space="preserve"> Real-Time AI Chat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Integrate AI API (e.g., OpenAI/Claude) with mobile app.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Design chat UI (message bubbles, typing indicator).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Implement WebSockets/long-polling for real-time responses.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Optimize latency (loading spinners, local caching).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color w:val="404040"/>
          <w:highlight w:val="white"/>
        </w:rPr>
      </w:pPr>
      <w:bookmarkStart w:colFirst="0" w:colLast="0" w:name="_y7epd1gjd9g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US5:</w:t>
      </w:r>
      <w:r w:rsidDel="00000000" w:rsidR="00000000" w:rsidRPr="00000000">
        <w:rPr>
          <w:rFonts w:ascii="Roboto" w:cs="Roboto" w:eastAsia="Roboto" w:hAnsi="Roboto"/>
          <w:color w:val="404040"/>
          <w:highlight w:val="white"/>
          <w:rtl w:val="0"/>
        </w:rPr>
        <w:t xml:space="preserve"> Multi-Language Support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Add language dropdown in settings.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Configure AI API to accept language headers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Accept-Language: 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Localize UI strings (i18n libraries like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flutter_localizations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