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4E190" w14:textId="6D031620" w:rsidR="003C5D2B" w:rsidRDefault="003C5D2B">
      <w:pPr>
        <w:rPr>
          <w:b/>
          <w:bCs/>
          <w:u w:val="single"/>
        </w:rPr>
      </w:pPr>
      <w:r w:rsidRPr="003C5D2B">
        <w:rPr>
          <w:b/>
          <w:bCs/>
          <w:u w:val="single"/>
        </w:rPr>
        <w:t>Service Registry: Eureka Server</w:t>
      </w:r>
    </w:p>
    <w:p w14:paraId="2A74BE97" w14:textId="6EAB19EC" w:rsidR="003C5D2B" w:rsidRDefault="003C5D2B" w:rsidP="003C5D2B">
      <w:pPr>
        <w:pStyle w:val="ListParagraph"/>
        <w:numPr>
          <w:ilvl w:val="0"/>
          <w:numId w:val="1"/>
        </w:numPr>
      </w:pPr>
      <w:r>
        <w:t>Service Registry / Service Discovery</w:t>
      </w:r>
    </w:p>
    <w:p w14:paraId="350E72F0" w14:textId="47A1A8D9" w:rsidR="003C5D2B" w:rsidRDefault="003C5D2B" w:rsidP="003C5D2B">
      <w:pPr>
        <w:pStyle w:val="ListParagraph"/>
      </w:pPr>
      <w:r>
        <w:t>All the services will get registered here. Load balancing will be very easy</w:t>
      </w:r>
    </w:p>
    <w:p w14:paraId="1FD761BA" w14:textId="38FBC107" w:rsidR="003C5D2B" w:rsidRDefault="003C5D2B" w:rsidP="003C5D2B">
      <w:pPr>
        <w:pStyle w:val="ListParagraph"/>
      </w:pPr>
      <w:r w:rsidRPr="00C937A6">
        <w:rPr>
          <w:b/>
          <w:bCs/>
        </w:rPr>
        <w:t>Dependencies</w:t>
      </w:r>
      <w:r>
        <w:t>:</w:t>
      </w:r>
    </w:p>
    <w:p w14:paraId="77BA582E" w14:textId="50D18E28" w:rsidR="003C5D2B" w:rsidRDefault="003C5D2B" w:rsidP="003C5D2B">
      <w:pPr>
        <w:pStyle w:val="ListParagraph"/>
        <w:numPr>
          <w:ilvl w:val="0"/>
          <w:numId w:val="2"/>
        </w:numPr>
      </w:pPr>
      <w:r>
        <w:t>Cloud Bootstrap</w:t>
      </w:r>
    </w:p>
    <w:p w14:paraId="7C470533" w14:textId="1E57C6E0" w:rsidR="00C937A6" w:rsidRDefault="003C5D2B" w:rsidP="00C937A6">
      <w:pPr>
        <w:pStyle w:val="ListParagraph"/>
        <w:numPr>
          <w:ilvl w:val="0"/>
          <w:numId w:val="2"/>
        </w:numPr>
      </w:pPr>
      <w:r>
        <w:t>Eureka Server</w:t>
      </w:r>
    </w:p>
    <w:p w14:paraId="28754D4B" w14:textId="77777777" w:rsidR="003154A3" w:rsidRDefault="003154A3" w:rsidP="003154A3">
      <w:pPr>
        <w:pStyle w:val="ListParagraph"/>
        <w:ind w:left="1080"/>
      </w:pPr>
    </w:p>
    <w:p w14:paraId="6E3B8A3B" w14:textId="21D0B2EC" w:rsidR="00C937A6" w:rsidRDefault="00C937A6" w:rsidP="00C937A6">
      <w:pPr>
        <w:pStyle w:val="ListParagraph"/>
        <w:numPr>
          <w:ilvl w:val="0"/>
          <w:numId w:val="1"/>
        </w:numPr>
      </w:pPr>
      <w:r>
        <w:t>Enable Eureka Server from ServiceRegistryApplication.java using @</w:t>
      </w:r>
      <w:r>
        <w:t>EnableEurekaServer</w:t>
      </w:r>
      <w:r>
        <w:t xml:space="preserve"> annotation.</w:t>
      </w:r>
    </w:p>
    <w:p w14:paraId="5E6CD79B" w14:textId="6A0463CE" w:rsidR="00065A5B" w:rsidRDefault="00065A5B" w:rsidP="00C937A6">
      <w:pPr>
        <w:pStyle w:val="ListParagraph"/>
        <w:numPr>
          <w:ilvl w:val="0"/>
          <w:numId w:val="1"/>
        </w:numPr>
      </w:pPr>
      <w:r>
        <w:t xml:space="preserve">Add following codes in </w:t>
      </w:r>
      <w:proofErr w:type="spellStart"/>
      <w:r>
        <w:t>application.property</w:t>
      </w:r>
      <w:proofErr w:type="spellEnd"/>
      <w:r>
        <w:t xml:space="preserve"> file</w:t>
      </w:r>
    </w:p>
    <w:p w14:paraId="5C756D74" w14:textId="2DB2B4BC" w:rsidR="00065A5B" w:rsidRPr="00065A5B" w:rsidRDefault="00065A5B" w:rsidP="00065A5B">
      <w:pPr>
        <w:pStyle w:val="ListParagraph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</w:pP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eureka.instance.hostname</w:t>
      </w:r>
      <w:proofErr w:type="spellEnd"/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 xml:space="preserve">= </w:t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t>localhost</w:t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</w:r>
      <w:r w:rsidRPr="00065A5B">
        <w:rPr>
          <w:rFonts w:ascii="Courier New" w:eastAsia="Times New Roman" w:hAnsi="Courier New" w:cs="Courier New"/>
          <w:color w:val="89CA78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eureka.client.register</w:t>
      </w:r>
      <w:proofErr w:type="spell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-with-eureka</w:t>
      </w:r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eureka.client.fetch</w:t>
      </w:r>
      <w:proofErr w:type="spellEnd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-registry</w:t>
      </w:r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t>false</w:t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r w:rsidRPr="00065A5B">
        <w:rPr>
          <w:rFonts w:ascii="Courier New" w:eastAsia="Times New Roman" w:hAnsi="Courier New" w:cs="Courier New"/>
          <w:i/>
          <w:iCs/>
          <w:color w:val="D55FDE"/>
          <w:kern w:val="0"/>
          <w:sz w:val="20"/>
          <w:szCs w:val="20"/>
          <w14:ligatures w14:val="none"/>
        </w:rPr>
        <w:br/>
      </w:r>
      <w:proofErr w:type="spellStart"/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server.port</w:t>
      </w:r>
      <w:proofErr w:type="spellEnd"/>
      <w:r w:rsidRPr="00065A5B">
        <w:rPr>
          <w:rFonts w:ascii="Courier New" w:eastAsia="Times New Roman" w:hAnsi="Courier New" w:cs="Courier New"/>
          <w:color w:val="BBBBBB"/>
          <w:kern w:val="0"/>
          <w:sz w:val="20"/>
          <w:szCs w:val="20"/>
          <w14:ligatures w14:val="none"/>
        </w:rPr>
        <w:t>=</w:t>
      </w:r>
      <w:r w:rsidRPr="00065A5B">
        <w:rPr>
          <w:rFonts w:ascii="Courier New" w:eastAsia="Times New Roman" w:hAnsi="Courier New" w:cs="Courier New"/>
          <w:color w:val="D19A66"/>
          <w:kern w:val="0"/>
          <w:sz w:val="20"/>
          <w:szCs w:val="20"/>
          <w14:ligatures w14:val="none"/>
        </w:rPr>
        <w:t>8085</w:t>
      </w:r>
    </w:p>
    <w:p w14:paraId="04D3302E" w14:textId="34EC0591" w:rsidR="003154A3" w:rsidRDefault="003154A3" w:rsidP="003154A3"/>
    <w:p w14:paraId="1D61F064" w14:textId="423E25C8" w:rsidR="003154A3" w:rsidRDefault="003154A3" w:rsidP="003154A3">
      <w:pPr>
        <w:rPr>
          <w:b/>
          <w:bCs/>
          <w:u w:val="single"/>
        </w:rPr>
      </w:pPr>
      <w:r w:rsidRPr="003C5D2B">
        <w:rPr>
          <w:b/>
          <w:bCs/>
          <w:u w:val="single"/>
        </w:rPr>
        <w:t xml:space="preserve">Service Registry: Eureka </w:t>
      </w:r>
      <w:r>
        <w:rPr>
          <w:b/>
          <w:bCs/>
          <w:u w:val="single"/>
        </w:rPr>
        <w:t>Client</w:t>
      </w:r>
    </w:p>
    <w:p w14:paraId="06135E2C" w14:textId="0A5C0218" w:rsidR="003154A3" w:rsidRDefault="003154A3" w:rsidP="003154A3">
      <w:pPr>
        <w:pStyle w:val="ListParagraph"/>
        <w:numPr>
          <w:ilvl w:val="0"/>
          <w:numId w:val="4"/>
        </w:numPr>
      </w:pPr>
      <w:r>
        <w:t>Service Registry Discovery</w:t>
      </w:r>
      <w:r>
        <w:t xml:space="preserve"> Client</w:t>
      </w:r>
    </w:p>
    <w:p w14:paraId="301071C3" w14:textId="4B93EF05" w:rsidR="003154A3" w:rsidRDefault="003154A3" w:rsidP="003154A3">
      <w:pPr>
        <w:pStyle w:val="ListParagraph"/>
      </w:pPr>
      <w:r>
        <w:t>All the</w:t>
      </w:r>
      <w:r>
        <w:t xml:space="preserve"> client</w:t>
      </w:r>
      <w:r>
        <w:t xml:space="preserve"> services will get registered </w:t>
      </w:r>
      <w:r>
        <w:t>to discovery server</w:t>
      </w:r>
    </w:p>
    <w:p w14:paraId="49FF5DE3" w14:textId="77777777" w:rsidR="003154A3" w:rsidRDefault="003154A3" w:rsidP="003154A3">
      <w:pPr>
        <w:pStyle w:val="ListParagraph"/>
      </w:pPr>
      <w:r w:rsidRPr="00C937A6">
        <w:rPr>
          <w:b/>
          <w:bCs/>
        </w:rPr>
        <w:t>Dependencies</w:t>
      </w:r>
      <w:r>
        <w:t>:</w:t>
      </w:r>
    </w:p>
    <w:p w14:paraId="7453CC34" w14:textId="77777777" w:rsidR="003154A3" w:rsidRDefault="003154A3" w:rsidP="003154A3">
      <w:pPr>
        <w:pStyle w:val="ListParagraph"/>
        <w:numPr>
          <w:ilvl w:val="0"/>
          <w:numId w:val="6"/>
        </w:numPr>
      </w:pPr>
      <w:r>
        <w:t>Cloud Bootstrap</w:t>
      </w:r>
    </w:p>
    <w:p w14:paraId="50C110B7" w14:textId="64286DEE" w:rsidR="002E1469" w:rsidRDefault="003154A3" w:rsidP="002E1469">
      <w:pPr>
        <w:pStyle w:val="ListParagraph"/>
        <w:numPr>
          <w:ilvl w:val="0"/>
          <w:numId w:val="6"/>
        </w:numPr>
      </w:pPr>
      <w:r>
        <w:t>Eureka Discovery Client</w:t>
      </w:r>
    </w:p>
    <w:p w14:paraId="653C3B07" w14:textId="75A38D67" w:rsidR="003154A3" w:rsidRPr="00F82632" w:rsidRDefault="002E1469" w:rsidP="002E146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Enable Eureka </w:t>
      </w:r>
      <w:r>
        <w:t>Client</w:t>
      </w:r>
      <w:r>
        <w:t xml:space="preserve"> from </w:t>
      </w:r>
      <w:r>
        <w:t>MainService</w:t>
      </w:r>
      <w:r>
        <w:t>Application.java using @EnableEureka</w:t>
      </w:r>
      <w:r>
        <w:t>Client</w:t>
      </w:r>
      <w:r>
        <w:t xml:space="preserve"> annotation</w:t>
      </w:r>
      <w:r>
        <w:t>.</w:t>
      </w:r>
    </w:p>
    <w:p w14:paraId="1E74A8EC" w14:textId="0E53C992" w:rsidR="00F82632" w:rsidRPr="00F82632" w:rsidRDefault="00F82632" w:rsidP="002E1469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Add the following codes in </w:t>
      </w:r>
      <w:proofErr w:type="spellStart"/>
      <w:r>
        <w:t>application.property</w:t>
      </w:r>
      <w:proofErr w:type="spellEnd"/>
      <w:r>
        <w:t xml:space="preserve"> file in each service</w:t>
      </w:r>
    </w:p>
    <w:p w14:paraId="32006ACC" w14:textId="77777777" w:rsidR="00F82632" w:rsidRDefault="00F82632" w:rsidP="00F82632">
      <w:pPr>
        <w:pStyle w:val="HTMLPreformatted"/>
        <w:shd w:val="clear" w:color="auto" w:fill="282C34"/>
        <w:ind w:left="720"/>
        <w:rPr>
          <w:color w:val="BBBBBB"/>
        </w:rPr>
      </w:pPr>
      <w:proofErr w:type="spellStart"/>
      <w:r>
        <w:rPr>
          <w:color w:val="D19A66"/>
        </w:rPr>
        <w:t>eureka.instance.prefer</w:t>
      </w:r>
      <w:proofErr w:type="spellEnd"/>
      <w:r>
        <w:rPr>
          <w:color w:val="D19A66"/>
        </w:rPr>
        <w:t>-</w:t>
      </w:r>
      <w:proofErr w:type="spellStart"/>
      <w:r>
        <w:rPr>
          <w:color w:val="D19A66"/>
        </w:rPr>
        <w:t>ip</w:t>
      </w:r>
      <w:proofErr w:type="spellEnd"/>
      <w:r>
        <w:rPr>
          <w:color w:val="D19A66"/>
        </w:rPr>
        <w:t>-address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</w:r>
      <w:proofErr w:type="spellStart"/>
      <w:r>
        <w:rPr>
          <w:color w:val="D19A66"/>
        </w:rPr>
        <w:t>eureka.client.fetch</w:t>
      </w:r>
      <w:proofErr w:type="spellEnd"/>
      <w:r>
        <w:rPr>
          <w:color w:val="D19A66"/>
        </w:rPr>
        <w:t>-registry</w:t>
      </w:r>
      <w:r>
        <w:rPr>
          <w:color w:val="BBBBBB"/>
        </w:rPr>
        <w:t>=</w:t>
      </w:r>
      <w:r>
        <w:rPr>
          <w:i/>
          <w:iCs/>
          <w:color w:val="D55FDE"/>
        </w:rPr>
        <w:t>false</w:t>
      </w:r>
      <w:r>
        <w:rPr>
          <w:i/>
          <w:iCs/>
          <w:color w:val="D55FDE"/>
        </w:rPr>
        <w:br/>
      </w:r>
      <w:proofErr w:type="spellStart"/>
      <w:r>
        <w:rPr>
          <w:color w:val="D19A66"/>
        </w:rPr>
        <w:t>eureka.client.register</w:t>
      </w:r>
      <w:proofErr w:type="spellEnd"/>
      <w:r>
        <w:rPr>
          <w:color w:val="D19A66"/>
        </w:rPr>
        <w:t>-with-eureka</w:t>
      </w:r>
      <w:r>
        <w:rPr>
          <w:color w:val="BBBBBB"/>
        </w:rPr>
        <w:t>=</w:t>
      </w:r>
      <w:r>
        <w:rPr>
          <w:i/>
          <w:iCs/>
          <w:color w:val="D55FDE"/>
        </w:rPr>
        <w:t>true</w:t>
      </w:r>
      <w:r>
        <w:rPr>
          <w:i/>
          <w:iCs/>
          <w:color w:val="D55FDE"/>
        </w:rPr>
        <w:br/>
      </w:r>
      <w:r>
        <w:rPr>
          <w:color w:val="D19A66"/>
        </w:rPr>
        <w:t>eureka.client.serviceUrl.defaultZone</w:t>
      </w:r>
      <w:r>
        <w:rPr>
          <w:color w:val="BBBBBB"/>
        </w:rPr>
        <w:t>=</w:t>
      </w:r>
      <w:r>
        <w:rPr>
          <w:color w:val="89CA78"/>
        </w:rPr>
        <w:t>http://localhost:8761/eureka</w:t>
      </w:r>
      <w:r>
        <w:rPr>
          <w:color w:val="89CA78"/>
        </w:rPr>
        <w:br/>
      </w:r>
      <w:r>
        <w:rPr>
          <w:color w:val="89CA78"/>
        </w:rPr>
        <w:br/>
      </w:r>
      <w:r>
        <w:rPr>
          <w:color w:val="D19A66"/>
        </w:rPr>
        <w:t>spring.application.name</w:t>
      </w:r>
      <w:r>
        <w:rPr>
          <w:color w:val="BBBBBB"/>
        </w:rPr>
        <w:t>=</w:t>
      </w:r>
      <w:r>
        <w:rPr>
          <w:color w:val="89CA78"/>
        </w:rPr>
        <w:t>HOTEL-SERVICE</w:t>
      </w:r>
    </w:p>
    <w:p w14:paraId="3F688C41" w14:textId="77777777" w:rsidR="00F82632" w:rsidRDefault="00F82632" w:rsidP="00F82632">
      <w:pPr>
        <w:pStyle w:val="ListParagraph"/>
        <w:rPr>
          <w:b/>
          <w:bCs/>
          <w:u w:val="single"/>
        </w:rPr>
      </w:pPr>
    </w:p>
    <w:p w14:paraId="5D9E4FA2" w14:textId="77777777" w:rsidR="003154A3" w:rsidRPr="003C5D2B" w:rsidRDefault="003154A3" w:rsidP="00065A5B">
      <w:pPr>
        <w:pStyle w:val="ListParagraph"/>
      </w:pPr>
    </w:p>
    <w:sectPr w:rsidR="003154A3" w:rsidRPr="003C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59C0"/>
    <w:multiLevelType w:val="hybridMultilevel"/>
    <w:tmpl w:val="AA5C2DDA"/>
    <w:lvl w:ilvl="0" w:tplc="06B2166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C657A5"/>
    <w:multiLevelType w:val="hybridMultilevel"/>
    <w:tmpl w:val="7DEA1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635C8"/>
    <w:multiLevelType w:val="multilevel"/>
    <w:tmpl w:val="F666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074CB"/>
    <w:multiLevelType w:val="hybridMultilevel"/>
    <w:tmpl w:val="95648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E66C8"/>
    <w:multiLevelType w:val="hybridMultilevel"/>
    <w:tmpl w:val="25CEA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72590"/>
    <w:multiLevelType w:val="hybridMultilevel"/>
    <w:tmpl w:val="34F4CD82"/>
    <w:lvl w:ilvl="0" w:tplc="BD5CF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8349713">
    <w:abstractNumId w:val="4"/>
  </w:num>
  <w:num w:numId="2" w16cid:durableId="495608714">
    <w:abstractNumId w:val="5"/>
  </w:num>
  <w:num w:numId="3" w16cid:durableId="709455521">
    <w:abstractNumId w:val="2"/>
  </w:num>
  <w:num w:numId="4" w16cid:durableId="103692362">
    <w:abstractNumId w:val="1"/>
  </w:num>
  <w:num w:numId="5" w16cid:durableId="1965770201">
    <w:abstractNumId w:val="3"/>
  </w:num>
  <w:num w:numId="6" w16cid:durableId="32625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84"/>
    <w:rsid w:val="00033584"/>
    <w:rsid w:val="00065A5B"/>
    <w:rsid w:val="002E1469"/>
    <w:rsid w:val="003154A3"/>
    <w:rsid w:val="003C5D2B"/>
    <w:rsid w:val="00A32568"/>
    <w:rsid w:val="00C937A6"/>
    <w:rsid w:val="00F8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8D4C"/>
  <w15:chartTrackingRefBased/>
  <w15:docId w15:val="{ED5F84BB-EC8C-460E-ACE0-04DE288E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2B"/>
    <w:pPr>
      <w:ind w:left="720"/>
      <w:contextualSpacing/>
    </w:pPr>
  </w:style>
  <w:style w:type="paragraph" w:customStyle="1" w:styleId="fade-enter-done">
    <w:name w:val="fade-enter-done"/>
    <w:basedOn w:val="Normal"/>
    <w:rsid w:val="003C5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C5D2B"/>
    <w:rPr>
      <w:b/>
      <w:bCs/>
    </w:rPr>
  </w:style>
  <w:style w:type="character" w:customStyle="1" w:styleId="group">
    <w:name w:val="group"/>
    <w:basedOn w:val="DefaultParagraphFont"/>
    <w:rsid w:val="003C5D2B"/>
  </w:style>
  <w:style w:type="character" w:customStyle="1" w:styleId="description">
    <w:name w:val="description"/>
    <w:basedOn w:val="DefaultParagraphFont"/>
    <w:rsid w:val="003C5D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A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A5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Ahmed</dc:creator>
  <cp:keywords/>
  <dc:description/>
  <cp:lastModifiedBy>Rakib Ahmed</cp:lastModifiedBy>
  <cp:revision>5</cp:revision>
  <dcterms:created xsi:type="dcterms:W3CDTF">2023-01-07T10:06:00Z</dcterms:created>
  <dcterms:modified xsi:type="dcterms:W3CDTF">2023-01-07T11:14:00Z</dcterms:modified>
</cp:coreProperties>
</file>