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🚫 Project Status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This is unmaintained and was created for personal use.I saw one git repo then i decided to keep in my repo as well. It’s inspire to me make this notes.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have passed the exam, I no longer keep it up to date. I took help from ChatGpt.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**Feel free to fork.**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🚓 Driving Under the Influence of Drugs (e.g., hashish, heroin, cocaine)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Confiscation of driving licence or driving ban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Compulsory medical/psychological examination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Fine and/or imprisonment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🚶 Pedestrian Crossings: Approach With Particular Care When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Pedestrians want to cross the road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View of the crossing is restricted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Another vehicle is already waiting at the crossing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💡 Indicator Lamp Failure (While Driving)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The indicator flashes faster than usual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You cannot detect a defective indicator lamp while driving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🚊 Overtaking a Tram on the Left is Allowed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If the right side is blocked (not on a one-way street)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When rails are too far to the right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On one-way streets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💡 When Must You Use Dipped Headlights During the Day?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Misted windscreen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Rain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Fog or falling snow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🚗 Vehicle Fault – Towing Precautions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Switch on rear fog lights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Use a towing bar if possible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Braking requires more force if engine is off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📦 Commercial Goods Transport: Sunday/Public Holiday Driving Ban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Trucks &gt; 7.5 t gross weight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Trucks towing a trailer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Cars towing a trailer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🔍 Vehicle Roadworthiness Test – How to Know It's Due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Check vehicle’s operating manual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Check registration certificate Part I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Check inspection tag on rear plate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⛽ Cruise Control System – Benefits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Adjusts to traffic density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Maintains constant speed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Reduces driver workload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🛞 ABS (Anti-lock Braking System) – Braking on Wet Roads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[x] Steering capability is retained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Vehicle remains fully stable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 ] Skidding is impossible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📏 Reaction and Braking Distance Calculations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**Reaction path (m)** = (speed / 10) * 3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**Braking distance (m)** = (speed / 10)²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**Evasive braking distance** = ((speed / 10)²) / 2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**Stopping distance** = reaction path + braking distance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🚦 Speed &amp; Distance Rules (Selected)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Built-up areas: **50 km/h**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Double speed = **4× braking distance**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Min distance from pedestrian crossing: **5 m**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 parking before/after junction: **5 m**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 parking near St. Andrew's Cross: **50 m (outside built-up)**, **5 m (inside built-up)**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Bus/tram stop clear zone: **15 m**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Max stop at bus stop (if no obstruction): **3 mins**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Load projection without marker: **1 m**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Snow chain speed limit: **50 km/h**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Max car speed outside built-up: **100 km/h**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Class B trailer limit: **1 trailer**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Truck + trailer autobahn speed: **80 km/h**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Recommended autobahn speed: **130 km/h**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Min tyre tread depth: **1.6 mm**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Parking lights OK on unlit roads: **only in built-up areas**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Emergency corridor (3-lane autobahn): **between left and middle lane**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🛑 Parking and Stopping Restrictions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 parking: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Before crossings/junctions: **5 m**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At bus/tram stop: **15 m**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St. Andrew’s Cross (urban): **5 m**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- Clearways, autobahns, hard shoulders (unless allowed): ❌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- Narrow roads, blind curves: ❌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 🔧 Mechanical and Safety Checks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Car pulls to side → possible: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Bent steering axle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Incorrect wheel alignment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Brake fluid must be changed: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Prevent high water %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Ensure function under stress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Horn doesn’t work → check: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Fuse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Horn mechanism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Airbag warning light on →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Visit garage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Car vibrates while driving →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Unbalanced wheels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Faulty suspension or shock absorbers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### ✅ Licensing &amp; Legal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Trial period: **2 years**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Change of ownership → notify registration centre, insurance proof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License withdrawal possible if: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Seminar ignored after repeated violations in trial period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Responsibility for roadworthiness: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Driver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Owner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 liability insurance?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[x] Must deregister immediately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