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49B54" w14:textId="77777777" w:rsidR="00967B28" w:rsidRDefault="00000000">
      <w:pPr>
        <w:pStyle w:val="Title"/>
      </w:pPr>
      <w:r>
        <w:t>Hardened Container Image Vendor Landscape</w:t>
      </w:r>
    </w:p>
    <w:p w14:paraId="7787A76E" w14:textId="77777777" w:rsidR="00967B28" w:rsidRDefault="00000000">
      <w:pPr>
        <w:spacing w:after="300"/>
      </w:pPr>
      <w:r>
        <w:t>A Selection Guide for an EU Financial Sector Company, September 2026</w:t>
      </w:r>
    </w:p>
    <w:p w14:paraId="2A2F290A" w14:textId="77777777" w:rsidR="00967B28" w:rsidRDefault="00000000">
      <w:pPr>
        <w:spacing w:after="150"/>
      </w:pPr>
      <w:r>
        <w:rPr>
          <w:b/>
          <w:bCs/>
        </w:rPr>
        <w:t xml:space="preserve">Prepared by: </w:t>
      </w:r>
      <w:r>
        <w:t>Intern, Container Image Hardening Strategy and Vendor Selection project</w:t>
      </w:r>
    </w:p>
    <w:p w14:paraId="6E4624B2" w14:textId="77777777" w:rsidR="00967B28" w:rsidRDefault="00000000">
      <w:pPr>
        <w:spacing w:after="150"/>
      </w:pPr>
      <w:r>
        <w:rPr>
          <w:b/>
          <w:bCs/>
        </w:rPr>
        <w:t xml:space="preserve">Status: </w:t>
      </w:r>
      <w:r>
        <w:t>Research draft, based on public vendor information as of September 2026</w:t>
      </w:r>
    </w:p>
    <w:p w14:paraId="13FAA61F" w14:textId="77777777" w:rsidR="00967B28" w:rsidRDefault="00000000">
      <w:pPr>
        <w:pStyle w:val="Heading1"/>
        <w:spacing w:before="300" w:after="150"/>
      </w:pPr>
      <w:r>
        <w:t>1. Summary</w:t>
      </w:r>
    </w:p>
    <w:p w14:paraId="11C3A47E" w14:textId="77777777" w:rsidR="00967B28" w:rsidRDefault="00000000">
      <w:pPr>
        <w:spacing w:after="150"/>
      </w:pPr>
      <w:r>
        <w:t xml:space="preserve">The hardened container image market has settled around roughly ten serious vendors. The main options are Chainguard, Docker Hardened Images, Echo, </w:t>
      </w:r>
      <w:proofErr w:type="spellStart"/>
      <w:r>
        <w:t>RapidFort</w:t>
      </w:r>
      <w:proofErr w:type="spellEnd"/>
      <w:r>
        <w:t xml:space="preserve">, </w:t>
      </w:r>
      <w:proofErr w:type="spellStart"/>
      <w:r>
        <w:t>CleanStart</w:t>
      </w:r>
      <w:proofErr w:type="spellEnd"/>
      <w:r>
        <w:t xml:space="preserve">, Red Hat, Wiz, SUSE, </w:t>
      </w:r>
      <w:proofErr w:type="spellStart"/>
      <w:r>
        <w:t>BellSoft</w:t>
      </w:r>
      <w:proofErr w:type="spellEnd"/>
      <w:r>
        <w:t xml:space="preserve">, and Bitnami Secure Images. One vendor, </w:t>
      </w:r>
      <w:proofErr w:type="spellStart"/>
      <w:r>
        <w:t>Minimus</w:t>
      </w:r>
      <w:proofErr w:type="spellEnd"/>
      <w:r>
        <w:t xml:space="preserve">, is shutting down its registry on 22 October 2026, and its assets were bought by Echo. For a cost sensitive, EU based financial company already using Harbor and </w:t>
      </w:r>
      <w:proofErr w:type="spellStart"/>
      <w:r>
        <w:t>Trivy</w:t>
      </w:r>
      <w:proofErr w:type="spellEnd"/>
      <w:r>
        <w:t xml:space="preserve"> for scanning, with Azure Container Registry feeding into Harbor, the strongest starting shortlist is Docker Hardened Images, Chainguard, and Echo or </w:t>
      </w:r>
      <w:proofErr w:type="spellStart"/>
      <w:r>
        <w:t>RapidFort</w:t>
      </w:r>
      <w:proofErr w:type="spellEnd"/>
      <w:r>
        <w:t>.</w:t>
      </w:r>
    </w:p>
    <w:p w14:paraId="198A3637" w14:textId="77777777" w:rsidR="00967B28" w:rsidRDefault="00000000">
      <w:pPr>
        <w:spacing w:after="150"/>
      </w:pPr>
      <w:r>
        <w:t>The single biggest financial risk in this project is pricing model choice. Charging per image or per repository can become very expensive once the team needs 50 to 80 images. Flat catalog subscriptions or free tiers are far more predictable at that scale.</w:t>
      </w:r>
    </w:p>
    <w:p w14:paraId="664E978C" w14:textId="77777777" w:rsidR="00967B28" w:rsidRDefault="00000000">
      <w:pPr>
        <w:pStyle w:val="Heading1"/>
        <w:spacing w:before="300" w:after="150"/>
      </w:pPr>
      <w:r>
        <w:t>2. Full Vendor List</w:t>
      </w:r>
    </w:p>
    <w:p w14:paraId="7018BF35" w14:textId="77777777" w:rsidR="00967B28" w:rsidRDefault="00000000">
      <w:pPr>
        <w:pStyle w:val="Heading2"/>
        <w:spacing w:before="200" w:after="100"/>
      </w:pPr>
      <w:r>
        <w:t>2.1 Source built, minimal OS vendors</w:t>
      </w:r>
    </w:p>
    <w:p w14:paraId="006C3CEF" w14:textId="77777777" w:rsidR="00967B28" w:rsidRDefault="00000000">
      <w:pPr>
        <w:pStyle w:val="ListParagraph"/>
        <w:numPr>
          <w:ilvl w:val="0"/>
          <w:numId w:val="1"/>
        </w:numPr>
      </w:pPr>
      <w:r>
        <w:t xml:space="preserve">Chainguard: builds images from source on its own </w:t>
      </w:r>
      <w:proofErr w:type="spellStart"/>
      <w:r>
        <w:t>Wolfi</w:t>
      </w:r>
      <w:proofErr w:type="spellEnd"/>
      <w:r>
        <w:t xml:space="preserve"> operating system, rebuilt daily, signed with </w:t>
      </w:r>
      <w:proofErr w:type="spellStart"/>
      <w:r>
        <w:t>Sigstore</w:t>
      </w:r>
      <w:proofErr w:type="spellEnd"/>
      <w:r>
        <w:t>, ships SBOM and SLSA provenance. Market leader by revenue and reputation. Has documented bank customers.</w:t>
      </w:r>
    </w:p>
    <w:p w14:paraId="536A46DC" w14:textId="77777777" w:rsidR="00967B28" w:rsidRDefault="00000000">
      <w:pPr>
        <w:pStyle w:val="ListParagraph"/>
        <w:numPr>
          <w:ilvl w:val="0"/>
          <w:numId w:val="1"/>
        </w:numPr>
      </w:pPr>
      <w:proofErr w:type="spellStart"/>
      <w:r>
        <w:t>Minimus</w:t>
      </w:r>
      <w:proofErr w:type="spellEnd"/>
      <w:r>
        <w:t>: source built minimal images. Shutting down. Registry turns off 22 October 2026. Assets acquired by Echo. Do not select this vendor.</w:t>
      </w:r>
    </w:p>
    <w:p w14:paraId="2F2D3BF1" w14:textId="77777777" w:rsidR="00967B28" w:rsidRDefault="00000000">
      <w:pPr>
        <w:pStyle w:val="Heading2"/>
        <w:spacing w:before="200" w:after="100"/>
      </w:pPr>
      <w:r>
        <w:t>2.2 Drop in, Debian and Ubuntu compatible vendors</w:t>
      </w:r>
    </w:p>
    <w:p w14:paraId="75615F92" w14:textId="24C1195A" w:rsidR="00967B28" w:rsidRDefault="00000000">
      <w:pPr>
        <w:pStyle w:val="ListParagraph"/>
        <w:numPr>
          <w:ilvl w:val="0"/>
          <w:numId w:val="1"/>
        </w:numPr>
      </w:pPr>
      <w:r>
        <w:t xml:space="preserve">Echo: images built to be a </w:t>
      </w:r>
      <w:r w:rsidR="00CA5F66">
        <w:t>drop-in</w:t>
      </w:r>
      <w:r>
        <w:t xml:space="preserve"> replacement for standard Debian based images, so migration is usually just changing the base image line in a </w:t>
      </w:r>
      <w:proofErr w:type="spellStart"/>
      <w:r>
        <w:t>Dockerfile</w:t>
      </w:r>
      <w:proofErr w:type="spellEnd"/>
      <w:r>
        <w:t xml:space="preserve">. Recently acquired </w:t>
      </w:r>
      <w:proofErr w:type="spellStart"/>
      <w:r>
        <w:t>Minimus</w:t>
      </w:r>
      <w:proofErr w:type="spellEnd"/>
      <w:r>
        <w:t>.</w:t>
      </w:r>
    </w:p>
    <w:p w14:paraId="339C47C5" w14:textId="77777777" w:rsidR="00967B28" w:rsidRDefault="00000000">
      <w:pPr>
        <w:pStyle w:val="ListParagraph"/>
        <w:numPr>
          <w:ilvl w:val="0"/>
          <w:numId w:val="1"/>
        </w:numPr>
      </w:pPr>
      <w:r>
        <w:t>Docker Hardened Images: Docker's own hardened catalog, built on Debian and Alpine. Core catalog is now free and open source under Apache 2.0 license, as of 17 December 2025. Paid tiers add SLA backed patching, FIPS and STIG variants, and customization.</w:t>
      </w:r>
    </w:p>
    <w:p w14:paraId="0D7A216B" w14:textId="77777777" w:rsidR="00967B28" w:rsidRDefault="00000000">
      <w:pPr>
        <w:pStyle w:val="ListParagraph"/>
        <w:numPr>
          <w:ilvl w:val="0"/>
          <w:numId w:val="1"/>
        </w:numPr>
      </w:pPr>
      <w:proofErr w:type="spellStart"/>
      <w:r>
        <w:t>BellSoft</w:t>
      </w:r>
      <w:proofErr w:type="spellEnd"/>
      <w:r>
        <w:t xml:space="preserve">: focused on Java and OpenJDK workloads, built on its own </w:t>
      </w:r>
      <w:proofErr w:type="spellStart"/>
      <w:r>
        <w:t>Alpaquita</w:t>
      </w:r>
      <w:proofErr w:type="spellEnd"/>
      <w:r>
        <w:t xml:space="preserve"> Linux distribution.</w:t>
      </w:r>
    </w:p>
    <w:p w14:paraId="2160B8F9" w14:textId="77777777" w:rsidR="00967B28" w:rsidRDefault="00000000">
      <w:pPr>
        <w:pStyle w:val="Heading2"/>
        <w:spacing w:before="200" w:after="100"/>
      </w:pPr>
      <w:r>
        <w:t>2.3 Optimization and remediation layer vendors</w:t>
      </w:r>
    </w:p>
    <w:p w14:paraId="16A4FDA7" w14:textId="77777777" w:rsidR="00967B28" w:rsidRDefault="00000000">
      <w:pPr>
        <w:pStyle w:val="ListParagraph"/>
        <w:numPr>
          <w:ilvl w:val="0"/>
          <w:numId w:val="1"/>
        </w:numPr>
      </w:pPr>
      <w:proofErr w:type="spellStart"/>
      <w:r>
        <w:t>RapidFort</w:t>
      </w:r>
      <w:proofErr w:type="spellEnd"/>
      <w:r>
        <w:t xml:space="preserve">: does not fully rebuild images from scratch. </w:t>
      </w:r>
      <w:proofErr w:type="gramStart"/>
      <w:r>
        <w:t>Instead</w:t>
      </w:r>
      <w:proofErr w:type="gramEnd"/>
      <w:r>
        <w:t xml:space="preserve"> it profiles running containers and strips unused packages from existing images, plus offers a </w:t>
      </w:r>
      <w:proofErr w:type="gramStart"/>
      <w:r>
        <w:t>large curated</w:t>
      </w:r>
      <w:proofErr w:type="gramEnd"/>
      <w:r>
        <w:t xml:space="preserve"> catalog including older software versions.</w:t>
      </w:r>
    </w:p>
    <w:p w14:paraId="52A3B74C" w14:textId="77777777" w:rsidR="00967B28" w:rsidRDefault="00000000">
      <w:pPr>
        <w:pStyle w:val="ListParagraph"/>
        <w:numPr>
          <w:ilvl w:val="0"/>
          <w:numId w:val="1"/>
        </w:numPr>
      </w:pPr>
      <w:r>
        <w:t xml:space="preserve">Seal </w:t>
      </w:r>
      <w:proofErr w:type="gramStart"/>
      <w:r>
        <w:t>Security:</w:t>
      </w:r>
      <w:proofErr w:type="gramEnd"/>
      <w:r>
        <w:t xml:space="preserve"> applies backported security fixes to packages inside images you already run, without changing the underlying software version.</w:t>
      </w:r>
    </w:p>
    <w:p w14:paraId="6DBBD152" w14:textId="77777777" w:rsidR="00967B28" w:rsidRDefault="00000000">
      <w:pPr>
        <w:pStyle w:val="Heading2"/>
        <w:spacing w:before="200" w:after="100"/>
      </w:pPr>
      <w:r>
        <w:t>2.4 Compliance and enterprise focused vendors</w:t>
      </w:r>
    </w:p>
    <w:p w14:paraId="595A3A83" w14:textId="77777777" w:rsidR="00967B28" w:rsidRDefault="00000000">
      <w:pPr>
        <w:pStyle w:val="ListParagraph"/>
        <w:numPr>
          <w:ilvl w:val="0"/>
          <w:numId w:val="1"/>
        </w:numPr>
      </w:pPr>
      <w:r>
        <w:t>Red Hat: offers Universal Base Image, which is free, and newer Red Hat Hardened Images, which are more minimal. Strong fit for companies already using Red Hat Enterprise Linux or OpenShift.</w:t>
      </w:r>
    </w:p>
    <w:p w14:paraId="758399DD" w14:textId="77777777" w:rsidR="00967B28" w:rsidRDefault="00000000">
      <w:pPr>
        <w:pStyle w:val="ListParagraph"/>
        <w:numPr>
          <w:ilvl w:val="0"/>
          <w:numId w:val="1"/>
        </w:numPr>
      </w:pPr>
      <w:proofErr w:type="spellStart"/>
      <w:r>
        <w:t>CleanStart</w:t>
      </w:r>
      <w:proofErr w:type="spellEnd"/>
      <w:r>
        <w:t>: source compiled images with a contractual vulnerability fix deadline, 7 days for Critical and High severity, 14 days for Medium and Low.</w:t>
      </w:r>
    </w:p>
    <w:p w14:paraId="54B2B12A" w14:textId="77777777" w:rsidR="00967B28" w:rsidRDefault="00000000">
      <w:pPr>
        <w:pStyle w:val="ListParagraph"/>
        <w:numPr>
          <w:ilvl w:val="0"/>
          <w:numId w:val="1"/>
        </w:numPr>
      </w:pPr>
      <w:r>
        <w:t xml:space="preserve">Iron Bank: </w:t>
      </w:r>
      <w:proofErr w:type="gramStart"/>
      <w:r>
        <w:t>the</w:t>
      </w:r>
      <w:proofErr w:type="gramEnd"/>
      <w:r>
        <w:t xml:space="preserve"> United States Department of Defense hardened image registry, operated by the Air Force. Free to use but focused on United States federal and defense compliance, not GDPR or EU rules.</w:t>
      </w:r>
    </w:p>
    <w:p w14:paraId="66437817" w14:textId="77777777" w:rsidR="00967B28" w:rsidRDefault="00000000">
      <w:pPr>
        <w:pStyle w:val="ListParagraph"/>
        <w:numPr>
          <w:ilvl w:val="0"/>
          <w:numId w:val="1"/>
        </w:numPr>
      </w:pPr>
      <w:r>
        <w:t xml:space="preserve">Wiz, marketed as </w:t>
      </w:r>
      <w:proofErr w:type="spellStart"/>
      <w:r>
        <w:t>WizOS</w:t>
      </w:r>
      <w:proofErr w:type="spellEnd"/>
      <w:r>
        <w:t>: hardened images tied closely to the Wiz security platform. Best fit for companies already using Wiz.</w:t>
      </w:r>
    </w:p>
    <w:p w14:paraId="4562F068" w14:textId="77777777" w:rsidR="00967B28" w:rsidRDefault="00000000">
      <w:pPr>
        <w:pStyle w:val="ListParagraph"/>
        <w:numPr>
          <w:ilvl w:val="0"/>
          <w:numId w:val="1"/>
        </w:numPr>
      </w:pPr>
      <w:r>
        <w:t>SUSE: offers a free base image set called SLE BCI, and a paid Application Collection with a wider range of hardened application images.</w:t>
      </w:r>
    </w:p>
    <w:p w14:paraId="7FADAEC1" w14:textId="77777777" w:rsidR="00967B28" w:rsidRDefault="00000000">
      <w:pPr>
        <w:pStyle w:val="ListParagraph"/>
        <w:numPr>
          <w:ilvl w:val="0"/>
          <w:numId w:val="1"/>
        </w:numPr>
      </w:pPr>
      <w:r>
        <w:lastRenderedPageBreak/>
        <w:t>Bitnami Secure Images, owned by Broadcom: a large catalog of hardened application images. Used to be free, moved behind a paywall in 2025, now costs roughly 50,000 to 72,000 US dollars per year.</w:t>
      </w:r>
    </w:p>
    <w:p w14:paraId="45160E4F" w14:textId="77777777" w:rsidR="00967B28" w:rsidRDefault="00000000">
      <w:pPr>
        <w:pStyle w:val="Heading2"/>
        <w:spacing w:before="200" w:after="100"/>
      </w:pPr>
      <w:r>
        <w:t xml:space="preserve">2.5 Free or </w:t>
      </w:r>
      <w:proofErr w:type="spellStart"/>
      <w:proofErr w:type="gramStart"/>
      <w:r>
        <w:t>non commercial</w:t>
      </w:r>
      <w:proofErr w:type="spellEnd"/>
      <w:proofErr w:type="gramEnd"/>
      <w:r>
        <w:t xml:space="preserve"> baseline options</w:t>
      </w:r>
    </w:p>
    <w:p w14:paraId="7A2FD1A0" w14:textId="77777777" w:rsidR="00967B28" w:rsidRDefault="00000000">
      <w:pPr>
        <w:pStyle w:val="ListParagraph"/>
        <w:numPr>
          <w:ilvl w:val="0"/>
          <w:numId w:val="1"/>
        </w:numPr>
      </w:pPr>
      <w:r>
        <w:t xml:space="preserve">Google </w:t>
      </w:r>
      <w:proofErr w:type="spellStart"/>
      <w:r>
        <w:t>Distroless</w:t>
      </w:r>
      <w:proofErr w:type="spellEnd"/>
      <w:r>
        <w:t>: free, open source, minimal images with no shell or package manager included. No paid support or guaranteed fix deadlines.</w:t>
      </w:r>
    </w:p>
    <w:p w14:paraId="1789DAAB" w14:textId="77777777" w:rsidR="00967B28" w:rsidRDefault="00000000">
      <w:pPr>
        <w:pStyle w:val="ListParagraph"/>
        <w:numPr>
          <w:ilvl w:val="0"/>
          <w:numId w:val="1"/>
        </w:numPr>
      </w:pPr>
      <w:r>
        <w:t xml:space="preserve">Docker Hardened Images Community tier, Red Hat UBI, </w:t>
      </w:r>
      <w:proofErr w:type="spellStart"/>
      <w:r>
        <w:t>RapidFort</w:t>
      </w:r>
      <w:proofErr w:type="spellEnd"/>
      <w:r>
        <w:t xml:space="preserve"> Community tier, and SUSE SLE BCI are also free baseline options.</w:t>
      </w:r>
    </w:p>
    <w:p w14:paraId="1E96890C" w14:textId="77777777" w:rsidR="00967B28" w:rsidRDefault="00000000">
      <w:pPr>
        <w:pStyle w:val="Heading2"/>
        <w:spacing w:before="200" w:after="100"/>
      </w:pPr>
      <w:r>
        <w:t>2.6 Other names mentioned in industry coverage, smaller presence</w:t>
      </w:r>
    </w:p>
    <w:p w14:paraId="10144A4F" w14:textId="77777777" w:rsidR="00967B28" w:rsidRDefault="00000000">
      <w:pPr>
        <w:pStyle w:val="ListParagraph"/>
        <w:numPr>
          <w:ilvl w:val="0"/>
          <w:numId w:val="1"/>
        </w:numPr>
      </w:pPr>
      <w:proofErr w:type="spellStart"/>
      <w:r>
        <w:t>ActiveState</w:t>
      </w:r>
      <w:proofErr w:type="spellEnd"/>
      <w:r>
        <w:t xml:space="preserve">, </w:t>
      </w:r>
      <w:proofErr w:type="spellStart"/>
      <w:r>
        <w:t>Cloudsmith</w:t>
      </w:r>
      <w:proofErr w:type="spellEnd"/>
      <w:r>
        <w:t xml:space="preserve">, and </w:t>
      </w:r>
      <w:proofErr w:type="spellStart"/>
      <w:r>
        <w:t>Lineaje</w:t>
      </w:r>
      <w:proofErr w:type="spellEnd"/>
      <w:r>
        <w:t xml:space="preserve"> are mentioned alongside hardened image vendors, but function more as adjacent tools, such as secure language builds, artifact management, and supply chain governance, rather than direct from scratch base image vendors. Worth noting but not a priority for deep research.</w:t>
      </w:r>
    </w:p>
    <w:p w14:paraId="75736DF8" w14:textId="77777777" w:rsidR="00967B28" w:rsidRDefault="00000000">
      <w:pPr>
        <w:pStyle w:val="Heading1"/>
        <w:spacing w:before="300" w:after="150"/>
      </w:pPr>
      <w:r>
        <w:t>3. How to Compare Vendors: Evaluation Matrix</w:t>
      </w:r>
    </w:p>
    <w:p w14:paraId="684EC8EA" w14:textId="77777777" w:rsidR="00967B28" w:rsidRDefault="00000000">
      <w:pPr>
        <w:spacing w:after="150"/>
      </w:pPr>
      <w:r>
        <w:t>Rather than one fixed scorecard, use six groups of criteria, and assign a weight to each group before scoring vendors. This avoids picking criteria to match a vendor you already like.</w:t>
      </w:r>
    </w:p>
    <w:p w14:paraId="317EA295" w14:textId="77777777" w:rsidR="00967B28" w:rsidRDefault="00000000">
      <w:pPr>
        <w:pStyle w:val="Heading2"/>
        <w:spacing w:before="200" w:after="100"/>
      </w:pPr>
      <w:r>
        <w:t>Group A: Security and how the image is built, suggested weight around 30 percent</w:t>
      </w:r>
    </w:p>
    <w:p w14:paraId="62300558" w14:textId="77777777" w:rsidR="00967B28" w:rsidRDefault="00000000">
      <w:pPr>
        <w:pStyle w:val="ListParagraph"/>
        <w:numPr>
          <w:ilvl w:val="0"/>
          <w:numId w:val="1"/>
        </w:numPr>
      </w:pPr>
      <w:r>
        <w:t>Is the image built from source, rebuilt from an existing distribution, or optimized from an existing image.</w:t>
      </w:r>
    </w:p>
    <w:p w14:paraId="6749EB4A" w14:textId="77777777" w:rsidR="00967B28" w:rsidRDefault="00000000">
      <w:pPr>
        <w:pStyle w:val="ListParagraph"/>
        <w:numPr>
          <w:ilvl w:val="0"/>
          <w:numId w:val="1"/>
        </w:numPr>
      </w:pPr>
      <w:r>
        <w:t xml:space="preserve">Does the vendor publish a low vulnerability </w:t>
      </w:r>
      <w:proofErr w:type="gramStart"/>
      <w:r>
        <w:t>count, and</w:t>
      </w:r>
      <w:proofErr w:type="gramEnd"/>
      <w:r>
        <w:t xml:space="preserve"> does this match what your own </w:t>
      </w:r>
      <w:proofErr w:type="spellStart"/>
      <w:r>
        <w:t>Trivy</w:t>
      </w:r>
      <w:proofErr w:type="spellEnd"/>
      <w:r>
        <w:t xml:space="preserve"> scan finds.</w:t>
      </w:r>
    </w:p>
    <w:p w14:paraId="19D46C6C" w14:textId="77777777" w:rsidR="00967B28" w:rsidRDefault="00000000">
      <w:pPr>
        <w:pStyle w:val="ListParagraph"/>
        <w:numPr>
          <w:ilvl w:val="0"/>
          <w:numId w:val="1"/>
        </w:numPr>
      </w:pPr>
      <w:r>
        <w:t xml:space="preserve">Does the image come with a signed Software Bill of </w:t>
      </w:r>
      <w:proofErr w:type="gramStart"/>
      <w:r>
        <w:t>Materials, and</w:t>
      </w:r>
      <w:proofErr w:type="gramEnd"/>
      <w:r>
        <w:t xml:space="preserve"> signed proof of how it was built.</w:t>
      </w:r>
    </w:p>
    <w:p w14:paraId="05502C5A" w14:textId="77777777" w:rsidR="00967B28" w:rsidRDefault="00000000">
      <w:pPr>
        <w:pStyle w:val="ListParagraph"/>
        <w:numPr>
          <w:ilvl w:val="0"/>
          <w:numId w:val="1"/>
        </w:numPr>
      </w:pPr>
      <w:r>
        <w:t xml:space="preserve">Does the image run as </w:t>
      </w:r>
      <w:proofErr w:type="spellStart"/>
      <w:r>
        <w:t>non root</w:t>
      </w:r>
      <w:proofErr w:type="spellEnd"/>
      <w:r>
        <w:t xml:space="preserve"> by default, and does it support a read only file system.</w:t>
      </w:r>
    </w:p>
    <w:p w14:paraId="6FC22640" w14:textId="77777777" w:rsidR="00967B28" w:rsidRDefault="00000000">
      <w:pPr>
        <w:pStyle w:val="Heading2"/>
        <w:spacing w:before="200" w:after="100"/>
      </w:pPr>
      <w:r>
        <w:t>Group B: How fast problems get fixed, suggested weight around 20 percent</w:t>
      </w:r>
    </w:p>
    <w:p w14:paraId="06424FE0" w14:textId="77777777" w:rsidR="00967B28" w:rsidRDefault="00000000">
      <w:pPr>
        <w:pStyle w:val="ListParagraph"/>
        <w:numPr>
          <w:ilvl w:val="0"/>
          <w:numId w:val="1"/>
        </w:numPr>
      </w:pPr>
      <w:r>
        <w:t>Is there a contractual deadline for fixing a Critical vulnerability, for example 7 days.</w:t>
      </w:r>
    </w:p>
    <w:p w14:paraId="38FF0A22" w14:textId="77777777" w:rsidR="00967B28" w:rsidRDefault="00000000">
      <w:pPr>
        <w:pStyle w:val="ListParagraph"/>
        <w:numPr>
          <w:ilvl w:val="0"/>
          <w:numId w:val="1"/>
        </w:numPr>
      </w:pPr>
      <w:r>
        <w:t>How often are images rebuilt, for example daily versus every six weeks.</w:t>
      </w:r>
    </w:p>
    <w:p w14:paraId="2B349850" w14:textId="77777777" w:rsidR="00967B28" w:rsidRDefault="00000000">
      <w:pPr>
        <w:pStyle w:val="ListParagraph"/>
        <w:numPr>
          <w:ilvl w:val="0"/>
          <w:numId w:val="1"/>
        </w:numPr>
      </w:pPr>
      <w:r>
        <w:t>How many images and versions are covered in the catalog.</w:t>
      </w:r>
    </w:p>
    <w:p w14:paraId="1BC4065D" w14:textId="77777777" w:rsidR="00967B28" w:rsidRDefault="00000000">
      <w:pPr>
        <w:pStyle w:val="Heading2"/>
        <w:spacing w:before="200" w:after="100"/>
      </w:pPr>
      <w:r>
        <w:t>Group C: How easy it is to adopt, suggested weight around 20 percent</w:t>
      </w:r>
    </w:p>
    <w:p w14:paraId="4A34D455" w14:textId="77777777" w:rsidR="00967B28" w:rsidRDefault="00000000">
      <w:pPr>
        <w:pStyle w:val="ListParagraph"/>
        <w:numPr>
          <w:ilvl w:val="0"/>
          <w:numId w:val="1"/>
        </w:numPr>
      </w:pPr>
      <w:r>
        <w:t>Is the image compatible with your current Debian or Ubuntu based images, or does it require switching to a new operating system.</w:t>
      </w:r>
    </w:p>
    <w:p w14:paraId="67C2A3B5" w14:textId="77777777" w:rsidR="00967B28" w:rsidRDefault="00000000">
      <w:pPr>
        <w:pStyle w:val="ListParagraph"/>
        <w:numPr>
          <w:ilvl w:val="0"/>
          <w:numId w:val="1"/>
        </w:numPr>
      </w:pPr>
      <w:r>
        <w:t>Does it work cleanly with Harbor, either as a proxy cache or through replication.</w:t>
      </w:r>
    </w:p>
    <w:p w14:paraId="310F46FF" w14:textId="77777777" w:rsidR="00967B28" w:rsidRDefault="00000000">
      <w:pPr>
        <w:pStyle w:val="ListParagraph"/>
        <w:numPr>
          <w:ilvl w:val="0"/>
          <w:numId w:val="1"/>
        </w:numPr>
      </w:pPr>
      <w:r>
        <w:t>Does it work cleanly with Azure Container Registry as an upstream cache.</w:t>
      </w:r>
    </w:p>
    <w:p w14:paraId="32238239" w14:textId="77777777" w:rsidR="00967B28" w:rsidRDefault="00000000">
      <w:pPr>
        <w:pStyle w:val="Heading2"/>
        <w:spacing w:before="200" w:after="100"/>
      </w:pPr>
      <w:r>
        <w:t>Group D: Compliance and data handling, suggested weight around 15 percent</w:t>
      </w:r>
    </w:p>
    <w:p w14:paraId="17479987" w14:textId="77777777" w:rsidR="00967B28" w:rsidRDefault="00000000">
      <w:pPr>
        <w:pStyle w:val="ListParagraph"/>
        <w:numPr>
          <w:ilvl w:val="0"/>
          <w:numId w:val="1"/>
        </w:numPr>
      </w:pPr>
      <w:r>
        <w:t>Does the vendor hold SOC 2, ISO 27001, or similar certification.</w:t>
      </w:r>
    </w:p>
    <w:p w14:paraId="30D99B33" w14:textId="77777777" w:rsidR="00967B28" w:rsidRDefault="00000000">
      <w:pPr>
        <w:pStyle w:val="ListParagraph"/>
        <w:numPr>
          <w:ilvl w:val="0"/>
          <w:numId w:val="1"/>
        </w:numPr>
      </w:pPr>
      <w:r>
        <w:t>Does the vendor offer a Data Processing Agreement for GDPR.</w:t>
      </w:r>
    </w:p>
    <w:p w14:paraId="2723AE20" w14:textId="77777777" w:rsidR="00967B28" w:rsidRDefault="00000000">
      <w:pPr>
        <w:pStyle w:val="ListParagraph"/>
        <w:numPr>
          <w:ilvl w:val="0"/>
          <w:numId w:val="1"/>
        </w:numPr>
      </w:pPr>
      <w:r>
        <w:t>Does the vendor support FIPS 140-3 or similar cryptography standards, relevant for banking.</w:t>
      </w:r>
    </w:p>
    <w:p w14:paraId="1EDBB6C0" w14:textId="77777777" w:rsidR="00967B28" w:rsidRDefault="00000000">
      <w:pPr>
        <w:pStyle w:val="Heading2"/>
        <w:spacing w:before="200" w:after="100"/>
      </w:pPr>
      <w:r>
        <w:t>Group E: Cost, suggested weight around 10 percent</w:t>
      </w:r>
    </w:p>
    <w:p w14:paraId="6DFEB545" w14:textId="50EE81A1" w:rsidR="00967B28" w:rsidRDefault="00000000">
      <w:pPr>
        <w:pStyle w:val="ListParagraph"/>
        <w:numPr>
          <w:ilvl w:val="0"/>
          <w:numId w:val="1"/>
        </w:numPr>
      </w:pPr>
      <w:r>
        <w:t xml:space="preserve">Is pricing flat and catalog </w:t>
      </w:r>
      <w:r w:rsidR="006D5895">
        <w:t>wide or</w:t>
      </w:r>
      <w:r>
        <w:t xml:space="preserve"> charged per image or repository.</w:t>
      </w:r>
    </w:p>
    <w:p w14:paraId="5F7D09E2" w14:textId="77777777" w:rsidR="00967B28" w:rsidRDefault="00000000">
      <w:pPr>
        <w:pStyle w:val="ListParagraph"/>
        <w:numPr>
          <w:ilvl w:val="0"/>
          <w:numId w:val="1"/>
        </w:numPr>
      </w:pPr>
      <w:r>
        <w:t>How does the price change between 10 images and 50 to 80 images.</w:t>
      </w:r>
    </w:p>
    <w:p w14:paraId="5AF0F9A4" w14:textId="77777777" w:rsidR="00967B28" w:rsidRDefault="00000000">
      <w:pPr>
        <w:pStyle w:val="ListParagraph"/>
        <w:numPr>
          <w:ilvl w:val="0"/>
          <w:numId w:val="1"/>
        </w:numPr>
      </w:pPr>
      <w:r>
        <w:t xml:space="preserve">Is the vendor financially stable. This matters directly, since </w:t>
      </w:r>
      <w:proofErr w:type="spellStart"/>
      <w:r>
        <w:t>Minimus</w:t>
      </w:r>
      <w:proofErr w:type="spellEnd"/>
      <w:r>
        <w:t xml:space="preserve"> was a technically strong vendor that still shut down.</w:t>
      </w:r>
    </w:p>
    <w:p w14:paraId="69A600E9" w14:textId="77777777" w:rsidR="00967B28" w:rsidRDefault="00000000">
      <w:pPr>
        <w:pStyle w:val="Heading2"/>
        <w:spacing w:before="200" w:after="100"/>
      </w:pPr>
      <w:r>
        <w:t>Group F: Support, suggested weight around 5 percent</w:t>
      </w:r>
    </w:p>
    <w:p w14:paraId="207DDFE9" w14:textId="54248330" w:rsidR="00967B28" w:rsidRDefault="00000000">
      <w:pPr>
        <w:pStyle w:val="ListParagraph"/>
        <w:numPr>
          <w:ilvl w:val="0"/>
          <w:numId w:val="1"/>
        </w:numPr>
      </w:pPr>
      <w:r>
        <w:t xml:space="preserve">Is there a support contract </w:t>
      </w:r>
      <w:r w:rsidR="006D5895">
        <w:t>available and</w:t>
      </w:r>
      <w:r>
        <w:t xml:space="preserve"> is it 24 hours a day.</w:t>
      </w:r>
    </w:p>
    <w:p w14:paraId="1803AB63" w14:textId="77777777" w:rsidR="00967B28" w:rsidRDefault="00000000">
      <w:pPr>
        <w:pStyle w:val="ListParagraph"/>
        <w:numPr>
          <w:ilvl w:val="0"/>
          <w:numId w:val="1"/>
        </w:numPr>
      </w:pPr>
      <w:r>
        <w:t>Does the vendor support on premises or air gapped environments if ever needed.</w:t>
      </w:r>
    </w:p>
    <w:p w14:paraId="5FD2C237" w14:textId="2D52103E" w:rsidR="00967B28" w:rsidRDefault="00000000">
      <w:pPr>
        <w:spacing w:after="150"/>
      </w:pPr>
      <w:r>
        <w:t xml:space="preserve">Recommendation for a bank style, compliance heavy company: weight Group A and Group D more </w:t>
      </w:r>
      <w:r w:rsidR="006D5895">
        <w:t>heavily and</w:t>
      </w:r>
      <w:r>
        <w:t xml:space="preserve"> treat vendor financial stability in Group E as a pass or fail check rather than a small score, given the </w:t>
      </w:r>
      <w:proofErr w:type="spellStart"/>
      <w:r>
        <w:t>Minimus</w:t>
      </w:r>
      <w:proofErr w:type="spellEnd"/>
      <w:r>
        <w:t xml:space="preserve"> shutdown.</w:t>
      </w:r>
    </w:p>
    <w:p w14:paraId="33719C3C" w14:textId="77777777" w:rsidR="00967B28" w:rsidRDefault="00000000">
      <w:pPr>
        <w:pStyle w:val="Heading1"/>
        <w:spacing w:before="300" w:after="150"/>
      </w:pPr>
      <w:r>
        <w:lastRenderedPageBreak/>
        <w:t>4. Pricing Structures Compared</w:t>
      </w:r>
    </w:p>
    <w:p w14:paraId="288384FD" w14:textId="77777777" w:rsidR="00967B28" w:rsidRDefault="00000000">
      <w:pPr>
        <w:spacing w:after="150"/>
      </w:pPr>
      <w:r>
        <w:t>The table below summarizes what is publicly confirmed. Where a vendor does not publish prices, this is stated directly rather than guessed.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600"/>
        <w:gridCol w:w="2350"/>
        <w:gridCol w:w="2350"/>
      </w:tblGrid>
      <w:tr w:rsidR="00967B28" w14:paraId="6AC3D5F1" w14:textId="77777777">
        <w:tblPrEx>
          <w:tblCellMar>
            <w:top w:w="0" w:type="dxa"/>
            <w:bottom w:w="0" w:type="dxa"/>
          </w:tblCellMar>
        </w:tblPrEx>
        <w:tc>
          <w:tcPr>
            <w:tcW w:w="1900" w:type="dxa"/>
            <w:shd w:val="clear" w:color="auto" w:fill="D9E2F3"/>
          </w:tcPr>
          <w:p w14:paraId="5891938F" w14:textId="77777777" w:rsidR="00967B28" w:rsidRDefault="00000000">
            <w:r>
              <w:rPr>
                <w:b/>
                <w:bCs/>
                <w:sz w:val="17"/>
                <w:szCs w:val="17"/>
              </w:rPr>
              <w:t>Vendor</w:t>
            </w:r>
          </w:p>
        </w:tc>
        <w:tc>
          <w:tcPr>
            <w:tcW w:w="2000" w:type="dxa"/>
            <w:shd w:val="clear" w:color="auto" w:fill="D9E2F3"/>
          </w:tcPr>
          <w:p w14:paraId="63D6B0E2" w14:textId="77777777" w:rsidR="00967B28" w:rsidRDefault="00000000">
            <w:r>
              <w:rPr>
                <w:b/>
                <w:bCs/>
                <w:sz w:val="17"/>
                <w:szCs w:val="17"/>
              </w:rPr>
              <w:t>Pricing Model</w:t>
            </w:r>
          </w:p>
        </w:tc>
        <w:tc>
          <w:tcPr>
            <w:tcW w:w="1600" w:type="dxa"/>
            <w:shd w:val="clear" w:color="auto" w:fill="D9E2F3"/>
          </w:tcPr>
          <w:p w14:paraId="3E4CC96F" w14:textId="77777777" w:rsidR="00967B28" w:rsidRDefault="00000000">
            <w:r>
              <w:rPr>
                <w:b/>
                <w:bCs/>
                <w:sz w:val="17"/>
                <w:szCs w:val="17"/>
              </w:rPr>
              <w:t>Free Tier</w:t>
            </w:r>
          </w:p>
        </w:tc>
        <w:tc>
          <w:tcPr>
            <w:tcW w:w="2350" w:type="dxa"/>
            <w:shd w:val="clear" w:color="auto" w:fill="D9E2F3"/>
          </w:tcPr>
          <w:p w14:paraId="22D8806B" w14:textId="77777777" w:rsidR="00967B28" w:rsidRDefault="00000000">
            <w:r>
              <w:rPr>
                <w:b/>
                <w:bCs/>
                <w:sz w:val="17"/>
                <w:szCs w:val="17"/>
              </w:rPr>
              <w:t>Approx Cost at 10 Images</w:t>
            </w:r>
          </w:p>
        </w:tc>
        <w:tc>
          <w:tcPr>
            <w:tcW w:w="2350" w:type="dxa"/>
            <w:shd w:val="clear" w:color="auto" w:fill="D9E2F3"/>
          </w:tcPr>
          <w:p w14:paraId="66C33B39" w14:textId="77777777" w:rsidR="00967B28" w:rsidRDefault="00000000">
            <w:r>
              <w:rPr>
                <w:b/>
                <w:bCs/>
                <w:sz w:val="17"/>
                <w:szCs w:val="17"/>
              </w:rPr>
              <w:t>Approx Cost at 50 to 80 Images</w:t>
            </w:r>
          </w:p>
        </w:tc>
      </w:tr>
      <w:tr w:rsidR="00967B28" w14:paraId="1274C611" w14:textId="77777777">
        <w:tblPrEx>
          <w:tblCellMar>
            <w:top w:w="0" w:type="dxa"/>
            <w:bottom w:w="0" w:type="dxa"/>
          </w:tblCellMar>
        </w:tblPrEx>
        <w:tc>
          <w:tcPr>
            <w:tcW w:w="1900" w:type="dxa"/>
          </w:tcPr>
          <w:p w14:paraId="75F36F64" w14:textId="77777777" w:rsidR="00967B28" w:rsidRDefault="00000000">
            <w:r>
              <w:rPr>
                <w:sz w:val="17"/>
                <w:szCs w:val="17"/>
              </w:rPr>
              <w:t>Docker Hardened Images</w:t>
            </w:r>
          </w:p>
        </w:tc>
        <w:tc>
          <w:tcPr>
            <w:tcW w:w="2000" w:type="dxa"/>
          </w:tcPr>
          <w:p w14:paraId="17053E4D" w14:textId="77777777" w:rsidR="00967B28" w:rsidRDefault="00000000">
            <w:r>
              <w:rPr>
                <w:sz w:val="17"/>
                <w:szCs w:val="17"/>
              </w:rPr>
              <w:t>Free catalog, or 5000 USD per repository per year for Select tier</w:t>
            </w:r>
          </w:p>
        </w:tc>
        <w:tc>
          <w:tcPr>
            <w:tcW w:w="1600" w:type="dxa"/>
          </w:tcPr>
          <w:p w14:paraId="3F33C3E6" w14:textId="77777777" w:rsidR="00967B28" w:rsidRDefault="00000000">
            <w:r>
              <w:rPr>
                <w:sz w:val="17"/>
                <w:szCs w:val="17"/>
              </w:rPr>
              <w:t>Yes, full catalog, Apache 2.0</w:t>
            </w:r>
          </w:p>
        </w:tc>
        <w:tc>
          <w:tcPr>
            <w:tcW w:w="2350" w:type="dxa"/>
          </w:tcPr>
          <w:p w14:paraId="3FEF23AC" w14:textId="77777777" w:rsidR="00967B28" w:rsidRDefault="00000000">
            <w:r>
              <w:rPr>
                <w:sz w:val="17"/>
                <w:szCs w:val="17"/>
              </w:rPr>
              <w:t xml:space="preserve">0 USD if Community tier, or about 50,000 USD per year if </w:t>
            </w:r>
            <w:proofErr w:type="gramStart"/>
            <w:r>
              <w:rPr>
                <w:sz w:val="17"/>
                <w:szCs w:val="17"/>
              </w:rPr>
              <w:t>Select</w:t>
            </w:r>
            <w:proofErr w:type="gramEnd"/>
          </w:p>
        </w:tc>
        <w:tc>
          <w:tcPr>
            <w:tcW w:w="2350" w:type="dxa"/>
          </w:tcPr>
          <w:p w14:paraId="54386483" w14:textId="77777777" w:rsidR="00967B28" w:rsidRDefault="00000000">
            <w:r>
              <w:rPr>
                <w:sz w:val="17"/>
                <w:szCs w:val="17"/>
              </w:rPr>
              <w:t xml:space="preserve">0 USD if Community tier, or about 250,000 to 400,000 USD per year if </w:t>
            </w:r>
            <w:proofErr w:type="gramStart"/>
            <w:r>
              <w:rPr>
                <w:sz w:val="17"/>
                <w:szCs w:val="17"/>
              </w:rPr>
              <w:t>Select</w:t>
            </w:r>
            <w:proofErr w:type="gramEnd"/>
          </w:p>
        </w:tc>
      </w:tr>
      <w:tr w:rsidR="00967B28" w14:paraId="34C8D6AE" w14:textId="77777777">
        <w:tblPrEx>
          <w:tblCellMar>
            <w:top w:w="0" w:type="dxa"/>
            <w:bottom w:w="0" w:type="dxa"/>
          </w:tblCellMar>
        </w:tblPrEx>
        <w:tc>
          <w:tcPr>
            <w:tcW w:w="1900" w:type="dxa"/>
          </w:tcPr>
          <w:p w14:paraId="24DF30CD" w14:textId="77777777" w:rsidR="00967B28" w:rsidRDefault="00000000">
            <w:r>
              <w:rPr>
                <w:sz w:val="17"/>
                <w:szCs w:val="17"/>
              </w:rPr>
              <w:t>Chainguard</w:t>
            </w:r>
          </w:p>
        </w:tc>
        <w:tc>
          <w:tcPr>
            <w:tcW w:w="2000" w:type="dxa"/>
          </w:tcPr>
          <w:p w14:paraId="215FEBE9" w14:textId="77777777" w:rsidR="00967B28" w:rsidRDefault="00000000">
            <w:r>
              <w:rPr>
                <w:sz w:val="17"/>
                <w:szCs w:val="17"/>
              </w:rPr>
              <w:t>Catalog subscription priced by org size, or Per Image pricing, both custom quoted</w:t>
            </w:r>
          </w:p>
        </w:tc>
        <w:tc>
          <w:tcPr>
            <w:tcW w:w="1600" w:type="dxa"/>
          </w:tcPr>
          <w:p w14:paraId="77EA0F66" w14:textId="77777777" w:rsidR="00967B28" w:rsidRDefault="00000000">
            <w:r>
              <w:rPr>
                <w:sz w:val="17"/>
                <w:szCs w:val="17"/>
              </w:rPr>
              <w:t>Starter tier, limited to 5 images</w:t>
            </w:r>
          </w:p>
        </w:tc>
        <w:tc>
          <w:tcPr>
            <w:tcW w:w="2350" w:type="dxa"/>
          </w:tcPr>
          <w:p w14:paraId="695DC060" w14:textId="77777777" w:rsidR="00967B28" w:rsidRDefault="00000000">
            <w:r>
              <w:rPr>
                <w:sz w:val="17"/>
                <w:szCs w:val="17"/>
              </w:rPr>
              <w:t>Not publicly listed, request quote</w:t>
            </w:r>
          </w:p>
        </w:tc>
        <w:tc>
          <w:tcPr>
            <w:tcW w:w="2350" w:type="dxa"/>
          </w:tcPr>
          <w:p w14:paraId="4CAA1A89" w14:textId="77777777" w:rsidR="00967B28" w:rsidRDefault="00000000">
            <w:r>
              <w:rPr>
                <w:sz w:val="17"/>
                <w:szCs w:val="17"/>
              </w:rPr>
              <w:t>Catalog option likely more stable than Per Image option, request quote</w:t>
            </w:r>
          </w:p>
        </w:tc>
      </w:tr>
      <w:tr w:rsidR="00967B28" w14:paraId="75BD38E2" w14:textId="77777777">
        <w:tblPrEx>
          <w:tblCellMar>
            <w:top w:w="0" w:type="dxa"/>
            <w:bottom w:w="0" w:type="dxa"/>
          </w:tblCellMar>
        </w:tblPrEx>
        <w:tc>
          <w:tcPr>
            <w:tcW w:w="1900" w:type="dxa"/>
          </w:tcPr>
          <w:p w14:paraId="17E0B40B" w14:textId="77777777" w:rsidR="00967B28" w:rsidRDefault="00000000">
            <w:r>
              <w:rPr>
                <w:sz w:val="17"/>
                <w:szCs w:val="17"/>
              </w:rPr>
              <w:t>Echo</w:t>
            </w:r>
          </w:p>
        </w:tc>
        <w:tc>
          <w:tcPr>
            <w:tcW w:w="2000" w:type="dxa"/>
          </w:tcPr>
          <w:p w14:paraId="2267D3E1" w14:textId="77777777" w:rsidR="00967B28" w:rsidRDefault="00000000">
            <w:r>
              <w:rPr>
                <w:sz w:val="17"/>
                <w:szCs w:val="17"/>
              </w:rPr>
              <w:t>Subscription, not fully public</w:t>
            </w:r>
          </w:p>
        </w:tc>
        <w:tc>
          <w:tcPr>
            <w:tcW w:w="1600" w:type="dxa"/>
          </w:tcPr>
          <w:p w14:paraId="043815F7" w14:textId="77777777" w:rsidR="00967B28" w:rsidRDefault="00000000">
            <w:r>
              <w:rPr>
                <w:sz w:val="17"/>
                <w:szCs w:val="17"/>
              </w:rPr>
              <w:t>Limited details public</w:t>
            </w:r>
          </w:p>
        </w:tc>
        <w:tc>
          <w:tcPr>
            <w:tcW w:w="2350" w:type="dxa"/>
          </w:tcPr>
          <w:p w14:paraId="76AF532F" w14:textId="77777777" w:rsidR="00967B28" w:rsidRDefault="00000000">
            <w:r>
              <w:rPr>
                <w:sz w:val="17"/>
                <w:szCs w:val="17"/>
              </w:rPr>
              <w:t>Not publicly listed</w:t>
            </w:r>
          </w:p>
        </w:tc>
        <w:tc>
          <w:tcPr>
            <w:tcW w:w="2350" w:type="dxa"/>
          </w:tcPr>
          <w:p w14:paraId="3F172397" w14:textId="77777777" w:rsidR="00967B28" w:rsidRDefault="00000000">
            <w:r>
              <w:rPr>
                <w:sz w:val="17"/>
                <w:szCs w:val="17"/>
              </w:rPr>
              <w:t>Not publicly listed</w:t>
            </w:r>
          </w:p>
        </w:tc>
      </w:tr>
      <w:tr w:rsidR="00967B28" w14:paraId="383BE1A9" w14:textId="77777777">
        <w:tblPrEx>
          <w:tblCellMar>
            <w:top w:w="0" w:type="dxa"/>
            <w:bottom w:w="0" w:type="dxa"/>
          </w:tblCellMar>
        </w:tblPrEx>
        <w:tc>
          <w:tcPr>
            <w:tcW w:w="1900" w:type="dxa"/>
          </w:tcPr>
          <w:p w14:paraId="773C3EEB" w14:textId="77777777" w:rsidR="00967B28" w:rsidRDefault="00000000">
            <w:proofErr w:type="spellStart"/>
            <w:r>
              <w:rPr>
                <w:sz w:val="17"/>
                <w:szCs w:val="17"/>
              </w:rPr>
              <w:t>RapidFort</w:t>
            </w:r>
            <w:proofErr w:type="spellEnd"/>
          </w:p>
        </w:tc>
        <w:tc>
          <w:tcPr>
            <w:tcW w:w="2000" w:type="dxa"/>
          </w:tcPr>
          <w:p w14:paraId="5D46B122" w14:textId="77777777" w:rsidR="00967B28" w:rsidRDefault="00000000">
            <w:r>
              <w:rPr>
                <w:sz w:val="17"/>
                <w:szCs w:val="17"/>
              </w:rPr>
              <w:t>Subscription to catalog, custom quoted</w:t>
            </w:r>
          </w:p>
        </w:tc>
        <w:tc>
          <w:tcPr>
            <w:tcW w:w="1600" w:type="dxa"/>
          </w:tcPr>
          <w:p w14:paraId="7C06579D" w14:textId="77777777" w:rsidR="00967B28" w:rsidRDefault="00000000">
            <w:r>
              <w:rPr>
                <w:sz w:val="17"/>
                <w:szCs w:val="17"/>
              </w:rPr>
              <w:t>Community tier available</w:t>
            </w:r>
          </w:p>
        </w:tc>
        <w:tc>
          <w:tcPr>
            <w:tcW w:w="2350" w:type="dxa"/>
          </w:tcPr>
          <w:p w14:paraId="1A5C2251" w14:textId="77777777" w:rsidR="00967B28" w:rsidRDefault="00000000">
            <w:r>
              <w:rPr>
                <w:sz w:val="17"/>
                <w:szCs w:val="17"/>
              </w:rPr>
              <w:t>Not publicly listed</w:t>
            </w:r>
          </w:p>
        </w:tc>
        <w:tc>
          <w:tcPr>
            <w:tcW w:w="2350" w:type="dxa"/>
          </w:tcPr>
          <w:p w14:paraId="5B9D2FB4" w14:textId="77777777" w:rsidR="00967B28" w:rsidRDefault="00000000">
            <w:r>
              <w:rPr>
                <w:sz w:val="17"/>
                <w:szCs w:val="17"/>
              </w:rPr>
              <w:t>Not publicly listed, flat style so likely more predictable than per image</w:t>
            </w:r>
          </w:p>
        </w:tc>
      </w:tr>
      <w:tr w:rsidR="00967B28" w14:paraId="2171AAAA" w14:textId="77777777">
        <w:tblPrEx>
          <w:tblCellMar>
            <w:top w:w="0" w:type="dxa"/>
            <w:bottom w:w="0" w:type="dxa"/>
          </w:tblCellMar>
        </w:tblPrEx>
        <w:tc>
          <w:tcPr>
            <w:tcW w:w="1900" w:type="dxa"/>
          </w:tcPr>
          <w:p w14:paraId="6C4CDEFE" w14:textId="77777777" w:rsidR="00967B28" w:rsidRDefault="00000000">
            <w:proofErr w:type="spellStart"/>
            <w:r>
              <w:rPr>
                <w:sz w:val="17"/>
                <w:szCs w:val="17"/>
              </w:rPr>
              <w:t>CleanStart</w:t>
            </w:r>
            <w:proofErr w:type="spellEnd"/>
          </w:p>
        </w:tc>
        <w:tc>
          <w:tcPr>
            <w:tcW w:w="2000" w:type="dxa"/>
          </w:tcPr>
          <w:p w14:paraId="5C13A4DE" w14:textId="77777777" w:rsidR="00967B28" w:rsidRDefault="00000000">
            <w:r>
              <w:rPr>
                <w:sz w:val="17"/>
                <w:szCs w:val="17"/>
              </w:rPr>
              <w:t>Subscription, volume discount at 50 plus images</w:t>
            </w:r>
          </w:p>
        </w:tc>
        <w:tc>
          <w:tcPr>
            <w:tcW w:w="1600" w:type="dxa"/>
          </w:tcPr>
          <w:p w14:paraId="78A8B661" w14:textId="77777777" w:rsidR="00967B28" w:rsidRDefault="00000000">
            <w:r>
              <w:rPr>
                <w:sz w:val="17"/>
                <w:szCs w:val="17"/>
              </w:rPr>
              <w:t>Not confirmed</w:t>
            </w:r>
          </w:p>
        </w:tc>
        <w:tc>
          <w:tcPr>
            <w:tcW w:w="2350" w:type="dxa"/>
          </w:tcPr>
          <w:p w14:paraId="7B69B05B" w14:textId="77777777" w:rsidR="00967B28" w:rsidRDefault="00000000">
            <w:r>
              <w:rPr>
                <w:sz w:val="17"/>
                <w:szCs w:val="17"/>
              </w:rPr>
              <w:t>Not publicly listed</w:t>
            </w:r>
          </w:p>
        </w:tc>
        <w:tc>
          <w:tcPr>
            <w:tcW w:w="2350" w:type="dxa"/>
          </w:tcPr>
          <w:p w14:paraId="209F7C56" w14:textId="77777777" w:rsidR="00967B28" w:rsidRDefault="00000000">
            <w:r>
              <w:rPr>
                <w:sz w:val="17"/>
                <w:szCs w:val="17"/>
              </w:rPr>
              <w:t>Volume discount applies, roughly 210,000 to 300,000 USD over three years per vendor case study</w:t>
            </w:r>
          </w:p>
        </w:tc>
      </w:tr>
      <w:tr w:rsidR="00967B28" w14:paraId="6450FC96" w14:textId="77777777">
        <w:tblPrEx>
          <w:tblCellMar>
            <w:top w:w="0" w:type="dxa"/>
            <w:bottom w:w="0" w:type="dxa"/>
          </w:tblCellMar>
        </w:tblPrEx>
        <w:tc>
          <w:tcPr>
            <w:tcW w:w="1900" w:type="dxa"/>
          </w:tcPr>
          <w:p w14:paraId="20ACF0CF" w14:textId="77777777" w:rsidR="00967B28" w:rsidRDefault="00000000">
            <w:r>
              <w:rPr>
                <w:sz w:val="17"/>
                <w:szCs w:val="17"/>
              </w:rPr>
              <w:t>Red Hat UBI</w:t>
            </w:r>
          </w:p>
        </w:tc>
        <w:tc>
          <w:tcPr>
            <w:tcW w:w="2000" w:type="dxa"/>
          </w:tcPr>
          <w:p w14:paraId="259EFFC1" w14:textId="77777777" w:rsidR="00967B28" w:rsidRDefault="00000000">
            <w:r>
              <w:rPr>
                <w:sz w:val="17"/>
                <w:szCs w:val="17"/>
              </w:rPr>
              <w:t>Free, support tied to RHEL or OpenShift subscription</w:t>
            </w:r>
          </w:p>
        </w:tc>
        <w:tc>
          <w:tcPr>
            <w:tcW w:w="1600" w:type="dxa"/>
          </w:tcPr>
          <w:p w14:paraId="5FC65EAF" w14:textId="77777777" w:rsidR="00967B28" w:rsidRDefault="00000000">
            <w:r>
              <w:rPr>
                <w:sz w:val="17"/>
                <w:szCs w:val="17"/>
              </w:rPr>
              <w:t>Yes</w:t>
            </w:r>
          </w:p>
        </w:tc>
        <w:tc>
          <w:tcPr>
            <w:tcW w:w="2350" w:type="dxa"/>
          </w:tcPr>
          <w:p w14:paraId="582B5C07" w14:textId="77777777" w:rsidR="00967B28" w:rsidRDefault="00000000">
            <w:r>
              <w:rPr>
                <w:sz w:val="17"/>
                <w:szCs w:val="17"/>
              </w:rPr>
              <w:t>0 USD, or existing RHEL and OpenShift subscription cost</w:t>
            </w:r>
          </w:p>
        </w:tc>
        <w:tc>
          <w:tcPr>
            <w:tcW w:w="2350" w:type="dxa"/>
          </w:tcPr>
          <w:p w14:paraId="12766D6F" w14:textId="77777777" w:rsidR="00967B28" w:rsidRDefault="00000000">
            <w:r>
              <w:rPr>
                <w:sz w:val="17"/>
                <w:szCs w:val="17"/>
              </w:rPr>
              <w:t>0 USD, or existing RHEL and OpenShift subscription cost</w:t>
            </w:r>
          </w:p>
        </w:tc>
      </w:tr>
      <w:tr w:rsidR="00967B28" w14:paraId="1D2C06B0" w14:textId="77777777">
        <w:tblPrEx>
          <w:tblCellMar>
            <w:top w:w="0" w:type="dxa"/>
            <w:bottom w:w="0" w:type="dxa"/>
          </w:tblCellMar>
        </w:tblPrEx>
        <w:tc>
          <w:tcPr>
            <w:tcW w:w="1900" w:type="dxa"/>
          </w:tcPr>
          <w:p w14:paraId="11F6E85A" w14:textId="77777777" w:rsidR="00967B28" w:rsidRDefault="00000000">
            <w:r>
              <w:rPr>
                <w:sz w:val="17"/>
                <w:szCs w:val="17"/>
              </w:rPr>
              <w:t>Bitnami Secure Images</w:t>
            </w:r>
          </w:p>
        </w:tc>
        <w:tc>
          <w:tcPr>
            <w:tcW w:w="2000" w:type="dxa"/>
          </w:tcPr>
          <w:p w14:paraId="483C80B6" w14:textId="77777777" w:rsidR="00967B28" w:rsidRDefault="00000000">
            <w:r>
              <w:rPr>
                <w:sz w:val="17"/>
                <w:szCs w:val="17"/>
              </w:rPr>
              <w:t>Flat subscription</w:t>
            </w:r>
          </w:p>
        </w:tc>
        <w:tc>
          <w:tcPr>
            <w:tcW w:w="1600" w:type="dxa"/>
          </w:tcPr>
          <w:p w14:paraId="5422B2EA" w14:textId="77777777" w:rsidR="00967B28" w:rsidRDefault="00000000">
            <w:r>
              <w:rPr>
                <w:sz w:val="17"/>
                <w:szCs w:val="17"/>
              </w:rPr>
              <w:t>No, paywalled since 2025</w:t>
            </w:r>
          </w:p>
        </w:tc>
        <w:tc>
          <w:tcPr>
            <w:tcW w:w="2350" w:type="dxa"/>
          </w:tcPr>
          <w:p w14:paraId="52368AF5" w14:textId="77777777" w:rsidR="00967B28" w:rsidRDefault="00000000">
            <w:r>
              <w:rPr>
                <w:sz w:val="17"/>
                <w:szCs w:val="17"/>
              </w:rPr>
              <w:t>About 50,000 to 72,000 USD per year</w:t>
            </w:r>
          </w:p>
        </w:tc>
        <w:tc>
          <w:tcPr>
            <w:tcW w:w="2350" w:type="dxa"/>
          </w:tcPr>
          <w:p w14:paraId="117DAB94" w14:textId="77777777" w:rsidR="00967B28" w:rsidRDefault="00000000">
            <w:r>
              <w:rPr>
                <w:sz w:val="17"/>
                <w:szCs w:val="17"/>
              </w:rPr>
              <w:t>About 50,000 to 72,000 USD per year, same flat cost</w:t>
            </w:r>
          </w:p>
        </w:tc>
      </w:tr>
    </w:tbl>
    <w:p w14:paraId="3D095113" w14:textId="77777777" w:rsidR="00967B28" w:rsidRDefault="00967B28">
      <w:pPr>
        <w:spacing w:after="200"/>
      </w:pPr>
    </w:p>
    <w:p w14:paraId="29781627" w14:textId="77777777" w:rsidR="00967B28" w:rsidRDefault="00000000">
      <w:pPr>
        <w:spacing w:after="150"/>
      </w:pPr>
      <w:r>
        <w:t xml:space="preserve">Key point: per repository or per image pricing, such as Docker Select at 5000 US dollars per repository per year, or Chainguard Per Image pricing, scales in a straight line with the number of distinct images used. Flat catalog subscriptions, such as Chainguard Catalog, </w:t>
      </w:r>
      <w:proofErr w:type="spellStart"/>
      <w:r>
        <w:t>RapidFort</w:t>
      </w:r>
      <w:proofErr w:type="spellEnd"/>
      <w:r>
        <w:t xml:space="preserve">, and </w:t>
      </w:r>
      <w:proofErr w:type="spellStart"/>
      <w:r>
        <w:t>CleanStart</w:t>
      </w:r>
      <w:proofErr w:type="spellEnd"/>
      <w:r>
        <w:t>, do not increase in the same way, and are safer choices if the team ends up needing 50 to 80 images.</w:t>
      </w:r>
    </w:p>
    <w:p w14:paraId="7EF69E3F" w14:textId="77777777" w:rsidR="00967B28" w:rsidRDefault="00000000">
      <w:pPr>
        <w:pStyle w:val="Heading1"/>
        <w:spacing w:before="300" w:after="150"/>
      </w:pPr>
      <w:r>
        <w:t>5. Registry Compatibility with Harbor and Azure Container Registry</w:t>
      </w:r>
    </w:p>
    <w:p w14:paraId="5621CD0C" w14:textId="77777777" w:rsidR="00967B28" w:rsidRDefault="00000000">
      <w:pPr>
        <w:spacing w:after="150"/>
      </w:pPr>
      <w:r>
        <w:t>Harbor supports two main ways to bring in images from an outside vendor:</w:t>
      </w:r>
    </w:p>
    <w:p w14:paraId="69C4306E" w14:textId="77777777" w:rsidR="00967B28" w:rsidRDefault="00000000">
      <w:pPr>
        <w:pStyle w:val="ListParagraph"/>
        <w:numPr>
          <w:ilvl w:val="0"/>
          <w:numId w:val="1"/>
        </w:numPr>
      </w:pPr>
      <w:r>
        <w:t>Proxy cache project: Harbor pulls and caches images from the vendor's registry on demand.</w:t>
      </w:r>
    </w:p>
    <w:p w14:paraId="2682DB75" w14:textId="77777777" w:rsidR="00967B28" w:rsidRDefault="00000000">
      <w:pPr>
        <w:pStyle w:val="ListParagraph"/>
        <w:numPr>
          <w:ilvl w:val="0"/>
          <w:numId w:val="1"/>
        </w:numPr>
      </w:pPr>
      <w:r>
        <w:t>Replication rule: Harbor is set up to regularly pull images from the vendor's registry on a schedule.</w:t>
      </w:r>
    </w:p>
    <w:p w14:paraId="0529D5C6" w14:textId="77777777" w:rsidR="00967B28" w:rsidRDefault="00000000">
      <w:pPr>
        <w:spacing w:after="150"/>
      </w:pPr>
      <w:r>
        <w:t xml:space="preserve">Chainguard specifically documents how to set this up with Harbor. Any vendor that uses a standard container registry format, which includes Docker Hardened Images, </w:t>
      </w:r>
      <w:proofErr w:type="spellStart"/>
      <w:r>
        <w:t>RapidFort</w:t>
      </w:r>
      <w:proofErr w:type="spellEnd"/>
      <w:r>
        <w:t xml:space="preserve">, </w:t>
      </w:r>
      <w:proofErr w:type="spellStart"/>
      <w:r>
        <w:t>CleanStart</w:t>
      </w:r>
      <w:proofErr w:type="spellEnd"/>
      <w:r>
        <w:t>, SUSE, Red Hat, and Bitnami, can be connected to Harbor using the same method.</w:t>
      </w:r>
    </w:p>
    <w:p w14:paraId="30FABE3C" w14:textId="77777777" w:rsidR="00967B28" w:rsidRDefault="00000000">
      <w:pPr>
        <w:spacing w:after="150"/>
      </w:pPr>
      <w:r>
        <w:t>Azure Container Registry supports a similar feature called artifact cache, or pull through cache, which automatically pulls and stores images from an outside registry the first time they are requested.</w:t>
      </w:r>
    </w:p>
    <w:p w14:paraId="1E60CB35" w14:textId="77777777" w:rsidR="00967B28" w:rsidRDefault="00000000">
      <w:pPr>
        <w:spacing w:after="150"/>
      </w:pPr>
      <w:r>
        <w:t xml:space="preserve">Suggested setup for this company: keep Harbor and </w:t>
      </w:r>
      <w:proofErr w:type="spellStart"/>
      <w:r>
        <w:t>Trivy</w:t>
      </w:r>
      <w:proofErr w:type="spellEnd"/>
      <w:r>
        <w:t xml:space="preserve"> as the main security checkpoint. Connect the chosen vendor's registry to Harbor using a proxy cache or replication rule. Azure Container Registry can also cache the vendor's images and feed them into Harbor, or Harbor can feed Azure Container Registry, depending on which registry the team wants to treat as the primary source.</w:t>
      </w:r>
    </w:p>
    <w:p w14:paraId="026067B4" w14:textId="77777777" w:rsidR="00967B28" w:rsidRDefault="00000000">
      <w:pPr>
        <w:pStyle w:val="Heading1"/>
        <w:spacing w:before="300" w:after="150"/>
      </w:pPr>
      <w:r>
        <w:t>6. What Each Vendor Is Known For</w:t>
      </w:r>
    </w:p>
    <w:p w14:paraId="477727C0" w14:textId="77777777" w:rsidR="00967B28" w:rsidRDefault="00000000">
      <w:pPr>
        <w:pStyle w:val="ListParagraph"/>
        <w:numPr>
          <w:ilvl w:val="0"/>
          <w:numId w:val="1"/>
        </w:numPr>
      </w:pPr>
      <w:r>
        <w:t>Chainguard: best reputation for build quality and proof of origin. Known for fast vulnerability fixes and used by some banks already.</w:t>
      </w:r>
    </w:p>
    <w:p w14:paraId="413CD5E8" w14:textId="77777777" w:rsidR="00967B28" w:rsidRDefault="00000000">
      <w:pPr>
        <w:pStyle w:val="ListParagraph"/>
        <w:numPr>
          <w:ilvl w:val="0"/>
          <w:numId w:val="1"/>
        </w:numPr>
      </w:pPr>
      <w:r>
        <w:t>Docker Hardened Images: easiest switch for teams already using Debian or Alpine based images, and now free for the base catalog.</w:t>
      </w:r>
    </w:p>
    <w:p w14:paraId="55E6F800" w14:textId="77777777" w:rsidR="00967B28" w:rsidRDefault="00000000">
      <w:pPr>
        <w:pStyle w:val="ListParagraph"/>
        <w:numPr>
          <w:ilvl w:val="0"/>
          <w:numId w:val="1"/>
        </w:numPr>
      </w:pPr>
      <w:r>
        <w:t xml:space="preserve">Echo: </w:t>
      </w:r>
      <w:proofErr w:type="gramStart"/>
      <w:r>
        <w:t>also</w:t>
      </w:r>
      <w:proofErr w:type="gramEnd"/>
      <w:r>
        <w:t xml:space="preserve"> an easy switch, marketed as AI built images, recently grew by acquiring </w:t>
      </w:r>
      <w:proofErr w:type="spellStart"/>
      <w:r>
        <w:t>Minimus</w:t>
      </w:r>
      <w:proofErr w:type="spellEnd"/>
      <w:r>
        <w:t>.</w:t>
      </w:r>
    </w:p>
    <w:p w14:paraId="18C50639" w14:textId="77777777" w:rsidR="00967B28" w:rsidRDefault="00000000">
      <w:pPr>
        <w:pStyle w:val="ListParagraph"/>
        <w:numPr>
          <w:ilvl w:val="0"/>
          <w:numId w:val="1"/>
        </w:numPr>
      </w:pPr>
      <w:proofErr w:type="spellStart"/>
      <w:r>
        <w:t>RapidFort</w:t>
      </w:r>
      <w:proofErr w:type="spellEnd"/>
      <w:r>
        <w:t>: largest catalog, including older software versions other vendors do not keep. Comes from a defense and government background.</w:t>
      </w:r>
    </w:p>
    <w:p w14:paraId="598C7399" w14:textId="77777777" w:rsidR="00967B28" w:rsidRDefault="00000000">
      <w:pPr>
        <w:pStyle w:val="ListParagraph"/>
        <w:numPr>
          <w:ilvl w:val="0"/>
          <w:numId w:val="1"/>
        </w:numPr>
      </w:pPr>
      <w:proofErr w:type="spellStart"/>
      <w:r>
        <w:t>CleanStart</w:t>
      </w:r>
      <w:proofErr w:type="spellEnd"/>
      <w:r>
        <w:t>: sells itself on a written, contractual promise for how fast vulnerabilities get fixed.</w:t>
      </w:r>
    </w:p>
    <w:p w14:paraId="7C3BABF0" w14:textId="6DFE3EA6" w:rsidR="00967B28" w:rsidRDefault="00000000">
      <w:pPr>
        <w:pStyle w:val="ListParagraph"/>
        <w:numPr>
          <w:ilvl w:val="0"/>
          <w:numId w:val="1"/>
        </w:numPr>
      </w:pPr>
      <w:r>
        <w:t xml:space="preserve">Red Hat: most trusted name for companies already using Red Hat Enterprise Linux or OpenShift, strong </w:t>
      </w:r>
      <w:r w:rsidR="00CA5F66">
        <w:t>long-term</w:t>
      </w:r>
      <w:r>
        <w:t xml:space="preserve"> support.</w:t>
      </w:r>
    </w:p>
    <w:p w14:paraId="184023F4" w14:textId="77777777" w:rsidR="00967B28" w:rsidRDefault="00000000">
      <w:pPr>
        <w:pStyle w:val="ListParagraph"/>
        <w:numPr>
          <w:ilvl w:val="0"/>
          <w:numId w:val="1"/>
        </w:numPr>
      </w:pPr>
      <w:r>
        <w:t xml:space="preserve">Iron </w:t>
      </w:r>
      <w:proofErr w:type="gramStart"/>
      <w:r>
        <w:t>Bank:</w:t>
      </w:r>
      <w:proofErr w:type="gramEnd"/>
      <w:r>
        <w:t xml:space="preserve"> built for United States defense use, not a strong fit for a European, GDPR focused company.</w:t>
      </w:r>
    </w:p>
    <w:p w14:paraId="6FB01497" w14:textId="77777777" w:rsidR="00967B28" w:rsidRDefault="00000000">
      <w:pPr>
        <w:pStyle w:val="ListParagraph"/>
        <w:numPr>
          <w:ilvl w:val="0"/>
          <w:numId w:val="1"/>
        </w:numPr>
      </w:pPr>
      <w:r>
        <w:lastRenderedPageBreak/>
        <w:t>Wiz: best if the company already uses the Wiz security platform.</w:t>
      </w:r>
    </w:p>
    <w:p w14:paraId="5112D399" w14:textId="77777777" w:rsidR="00967B28" w:rsidRDefault="00000000">
      <w:pPr>
        <w:pStyle w:val="ListParagraph"/>
        <w:numPr>
          <w:ilvl w:val="0"/>
          <w:numId w:val="1"/>
        </w:numPr>
      </w:pPr>
      <w:proofErr w:type="spellStart"/>
      <w:r>
        <w:t>BellSoft</w:t>
      </w:r>
      <w:proofErr w:type="spellEnd"/>
      <w:r>
        <w:t>: best fit if the company runs a lot of Java based applications.</w:t>
      </w:r>
    </w:p>
    <w:p w14:paraId="5A4C8041" w14:textId="77777777" w:rsidR="00967B28" w:rsidRDefault="00000000">
      <w:pPr>
        <w:pStyle w:val="ListParagraph"/>
        <w:numPr>
          <w:ilvl w:val="0"/>
          <w:numId w:val="1"/>
        </w:numPr>
      </w:pPr>
      <w:r>
        <w:t xml:space="preserve">Bitnami: large app </w:t>
      </w:r>
      <w:proofErr w:type="gramStart"/>
      <w:r>
        <w:t>catalog, but</w:t>
      </w:r>
      <w:proofErr w:type="gramEnd"/>
      <w:r>
        <w:t xml:space="preserve"> became expensive after removing its free tier.</w:t>
      </w:r>
    </w:p>
    <w:p w14:paraId="43E11820" w14:textId="77777777" w:rsidR="00967B28" w:rsidRDefault="00000000">
      <w:pPr>
        <w:pStyle w:val="Heading1"/>
        <w:spacing w:before="300" w:after="150"/>
      </w:pPr>
      <w:r>
        <w:t>7. Fit for Banks, Insurance, and Trading Companies</w:t>
      </w:r>
    </w:p>
    <w:p w14:paraId="2D676DA6" w14:textId="77777777" w:rsidR="00967B28" w:rsidRDefault="00000000">
      <w:pPr>
        <w:spacing w:after="150"/>
      </w:pPr>
      <w:r>
        <w:t xml:space="preserve">Chainguard has the clearest public record in the financial sector. It has published case studies with </w:t>
      </w:r>
      <w:proofErr w:type="spellStart"/>
      <w:r>
        <w:t>VPBank</w:t>
      </w:r>
      <w:proofErr w:type="spellEnd"/>
      <w:r>
        <w:t xml:space="preserve">, a large retail bank, and is reported to be used by ANZ Bank, along with a case study with a fintech company called </w:t>
      </w:r>
      <w:proofErr w:type="spellStart"/>
      <w:r>
        <w:t>Finfare</w:t>
      </w:r>
      <w:proofErr w:type="spellEnd"/>
      <w:r>
        <w:t>. Chainguard holds SOC 2 and ISO 27001 certification, states GDPR compliance, and offers versions of its images validated for FIPS cryptography standards, all relevant to banking.</w:t>
      </w:r>
    </w:p>
    <w:p w14:paraId="73E653F7" w14:textId="77777777" w:rsidR="00967B28" w:rsidRDefault="00000000">
      <w:pPr>
        <w:spacing w:after="150"/>
      </w:pPr>
      <w:r>
        <w:t>Docker Hardened Images has SOC 2 certification that specifically includes the hardened images product, ISO 27001 and ISO 27701 certification, and a GDPR Data Processing Agreement. This is a strong option for a cost sensitive bank since the base product is free while compliance paperwork is still enterprise grade.</w:t>
      </w:r>
    </w:p>
    <w:p w14:paraId="663022B0" w14:textId="77777777" w:rsidR="00967B28" w:rsidRDefault="00000000">
      <w:pPr>
        <w:spacing w:after="150"/>
      </w:pPr>
      <w:r>
        <w:t>Red Hat has the deepest general enterprise trust in regulated industries, with SOC 2, ISO 27001, and a GDPR Data Processing Agreement that specifically references the Irish Data Protection Commission, which is relevant for European Union companies.</w:t>
      </w:r>
    </w:p>
    <w:p w14:paraId="5FAFB2CC" w14:textId="77777777" w:rsidR="00967B28" w:rsidRDefault="00000000">
      <w:pPr>
        <w:spacing w:after="150"/>
      </w:pPr>
      <w:r>
        <w:t xml:space="preserve">Echo, </w:t>
      </w:r>
      <w:proofErr w:type="spellStart"/>
      <w:r>
        <w:t>CleanStart</w:t>
      </w:r>
      <w:proofErr w:type="spellEnd"/>
      <w:r>
        <w:t xml:space="preserve">, </w:t>
      </w:r>
      <w:proofErr w:type="spellStart"/>
      <w:r>
        <w:t>RapidFort</w:t>
      </w:r>
      <w:proofErr w:type="spellEnd"/>
      <w:r>
        <w:t>, and Bitnami all advertise compliance features such as FIPS, STIG, and SOC 2, but have less publicly documented use inside banks specifically, compared to Chainguard, Docker, and Red Hat.</w:t>
      </w:r>
    </w:p>
    <w:p w14:paraId="726B156C" w14:textId="77777777" w:rsidR="00967B28" w:rsidRDefault="00000000">
      <w:pPr>
        <w:spacing w:after="150"/>
      </w:pPr>
      <w:r>
        <w:t>On data protection specifically: none of the vendors reviewed offer a clearly advertised European Union only data location option. A reasonable way to manage this is to keep Harbor and Azure Container Registry running inside European Union regions, so that even if a vendor is based elsewhere, the actual image storage and delivery to the company's own systems stays inside the European Union.</w:t>
      </w:r>
    </w:p>
    <w:p w14:paraId="1121BDDC" w14:textId="77777777" w:rsidR="00967B28" w:rsidRDefault="00000000">
      <w:pPr>
        <w:pStyle w:val="Heading1"/>
        <w:spacing w:before="300" w:after="150"/>
      </w:pPr>
      <w:r>
        <w:t>8. Recommendation</w:t>
      </w:r>
    </w:p>
    <w:p w14:paraId="567D4A82" w14:textId="77777777" w:rsidR="00967B28" w:rsidRDefault="00000000">
      <w:pPr>
        <w:pStyle w:val="Heading2"/>
        <w:spacing w:before="200" w:after="100"/>
      </w:pPr>
      <w:r>
        <w:t>Stage 1: Shortlist</w:t>
      </w:r>
    </w:p>
    <w:p w14:paraId="1FA02FCD" w14:textId="77777777" w:rsidR="00967B28" w:rsidRDefault="00000000">
      <w:pPr>
        <w:spacing w:after="150"/>
      </w:pPr>
      <w:r>
        <w:t xml:space="preserve">Evaluate three vendors in detail: Docker Hardened Images, Chainguard, and either Echo or </w:t>
      </w:r>
      <w:proofErr w:type="spellStart"/>
      <w:r>
        <w:t>RapidFort</w:t>
      </w:r>
      <w:proofErr w:type="spellEnd"/>
      <w:r>
        <w:t>. This covers a free, low friction option, a premium option with the strongest compliance record, and a flexible catalog option.</w:t>
      </w:r>
    </w:p>
    <w:p w14:paraId="5F568564" w14:textId="77777777" w:rsidR="00967B28" w:rsidRDefault="00000000">
      <w:pPr>
        <w:pStyle w:val="Heading2"/>
        <w:spacing w:before="200" w:after="100"/>
      </w:pPr>
      <w:r>
        <w:t>Stage 2: Proof of concept, suggested 30 to 60 days</w:t>
      </w:r>
    </w:p>
    <w:p w14:paraId="154836D5" w14:textId="77777777" w:rsidR="00967B28" w:rsidRDefault="00000000">
      <w:pPr>
        <w:pStyle w:val="ListParagraph"/>
        <w:numPr>
          <w:ilvl w:val="0"/>
          <w:numId w:val="1"/>
        </w:numPr>
      </w:pPr>
      <w:r>
        <w:t>Set up a Harbor proxy cache or replication rule against each vendor's registry.</w:t>
      </w:r>
    </w:p>
    <w:p w14:paraId="0E6C3344" w14:textId="77777777" w:rsidR="00967B28" w:rsidRDefault="00000000">
      <w:pPr>
        <w:pStyle w:val="ListParagraph"/>
        <w:numPr>
          <w:ilvl w:val="0"/>
          <w:numId w:val="1"/>
        </w:numPr>
      </w:pPr>
      <w:r>
        <w:t xml:space="preserve">Keep </w:t>
      </w:r>
      <w:proofErr w:type="spellStart"/>
      <w:r>
        <w:t>Trivy</w:t>
      </w:r>
      <w:proofErr w:type="spellEnd"/>
      <w:r>
        <w:t xml:space="preserve"> scanning in place as the gate, and compare vulnerability counts against current images.</w:t>
      </w:r>
    </w:p>
    <w:p w14:paraId="67F77FC8" w14:textId="77777777" w:rsidR="00967B28" w:rsidRDefault="00000000">
      <w:pPr>
        <w:pStyle w:val="ListParagraph"/>
        <w:numPr>
          <w:ilvl w:val="0"/>
          <w:numId w:val="1"/>
        </w:numPr>
      </w:pPr>
      <w:r>
        <w:t>Test how much work is required to switch a real application to each vendor's image.</w:t>
      </w:r>
    </w:p>
    <w:p w14:paraId="1CEE11D2" w14:textId="77777777" w:rsidR="00967B28" w:rsidRDefault="00000000">
      <w:pPr>
        <w:pStyle w:val="ListParagraph"/>
        <w:numPr>
          <w:ilvl w:val="0"/>
          <w:numId w:val="1"/>
        </w:numPr>
      </w:pPr>
      <w:r>
        <w:t>Confirm Azure Container Registry integration works as expected.</w:t>
      </w:r>
    </w:p>
    <w:p w14:paraId="742E69EC" w14:textId="77777777" w:rsidR="00967B28" w:rsidRDefault="00000000">
      <w:pPr>
        <w:pStyle w:val="Heading2"/>
        <w:spacing w:before="200" w:after="100"/>
      </w:pPr>
      <w:r>
        <w:t>Stage 3: Cost modeling</w:t>
      </w:r>
    </w:p>
    <w:p w14:paraId="33A26B43" w14:textId="77777777" w:rsidR="00967B28" w:rsidRDefault="00000000">
      <w:pPr>
        <w:spacing w:after="150"/>
      </w:pPr>
      <w:r>
        <w:t>Once the real image count is known from the inventory task, calculate cost for 10 images and for 50 to 80 images under each vendor's actual pricing model, following the method shown in section 4. If a per image or per repository model costs more than a flat subscription at the company's real image count, choose the flat subscription option instead.</w:t>
      </w:r>
    </w:p>
    <w:p w14:paraId="78F9ABCC" w14:textId="77777777" w:rsidR="00967B28" w:rsidRDefault="00000000">
      <w:pPr>
        <w:pStyle w:val="Heading1"/>
        <w:spacing w:before="300" w:after="150"/>
      </w:pPr>
      <w:r>
        <w:t>9. Caveats and Open Items</w:t>
      </w:r>
    </w:p>
    <w:p w14:paraId="1D40B5BC" w14:textId="77777777" w:rsidR="00967B28" w:rsidRDefault="00000000">
      <w:pPr>
        <w:pStyle w:val="ListParagraph"/>
        <w:numPr>
          <w:ilvl w:val="0"/>
          <w:numId w:val="1"/>
        </w:numPr>
      </w:pPr>
      <w:r>
        <w:t>Chainguard does not publish list prices. Any dollar figures found online are unverified and must be confirmed directly with the vendor.</w:t>
      </w:r>
    </w:p>
    <w:p w14:paraId="5688B41A" w14:textId="77777777" w:rsidR="00967B28" w:rsidRDefault="00000000">
      <w:pPr>
        <w:pStyle w:val="ListParagraph"/>
        <w:numPr>
          <w:ilvl w:val="0"/>
          <w:numId w:val="1"/>
        </w:numPr>
      </w:pPr>
      <w:r>
        <w:t>Bitnami pricing figures come from press coverage and marketplace listings, not a public price list, and should be confirmed directly.</w:t>
      </w:r>
    </w:p>
    <w:p w14:paraId="55723C3C" w14:textId="77777777" w:rsidR="00967B28" w:rsidRDefault="00000000">
      <w:pPr>
        <w:pStyle w:val="ListParagraph"/>
        <w:numPr>
          <w:ilvl w:val="0"/>
          <w:numId w:val="1"/>
        </w:numPr>
      </w:pPr>
      <w:r>
        <w:t xml:space="preserve">A hardened image is not automatically a </w:t>
      </w:r>
      <w:proofErr w:type="gramStart"/>
      <w:r>
        <w:t>zero vulnerability</w:t>
      </w:r>
      <w:proofErr w:type="gramEnd"/>
      <w:r>
        <w:t xml:space="preserve"> image. Every vendor's </w:t>
      </w:r>
      <w:proofErr w:type="gramStart"/>
      <w:r>
        <w:t>claims</w:t>
      </w:r>
      <w:proofErr w:type="gramEnd"/>
      <w:r>
        <w:t xml:space="preserve"> should be checked against the company's own </w:t>
      </w:r>
      <w:proofErr w:type="spellStart"/>
      <w:r>
        <w:t>Trivy</w:t>
      </w:r>
      <w:proofErr w:type="spellEnd"/>
      <w:r>
        <w:t xml:space="preserve"> scan results before a final decision.</w:t>
      </w:r>
    </w:p>
    <w:p w14:paraId="1A7DAE21" w14:textId="77777777" w:rsidR="00967B28" w:rsidRDefault="00000000">
      <w:pPr>
        <w:pStyle w:val="ListParagraph"/>
        <w:numPr>
          <w:ilvl w:val="0"/>
          <w:numId w:val="1"/>
        </w:numPr>
      </w:pPr>
      <w:r>
        <w:t>Red Hat's certifications apply to specific products and services, so it should be confirmed that the exact image product being considered is covered.</w:t>
      </w:r>
    </w:p>
    <w:p w14:paraId="628DE3C7" w14:textId="77777777" w:rsidR="00967B28" w:rsidRDefault="00000000">
      <w:pPr>
        <w:pStyle w:val="ListParagraph"/>
        <w:numPr>
          <w:ilvl w:val="0"/>
          <w:numId w:val="1"/>
        </w:numPr>
      </w:pPr>
      <w:r>
        <w:t>No vendor reviewed offers a clearly advertised European Union only data residency option. This should be raised directly with whichever vendor is shortlisted.</w:t>
      </w:r>
    </w:p>
    <w:p w14:paraId="7868478B" w14:textId="77777777" w:rsidR="00967B28" w:rsidRDefault="00000000">
      <w:pPr>
        <w:pStyle w:val="ListParagraph"/>
        <w:numPr>
          <w:ilvl w:val="0"/>
          <w:numId w:val="1"/>
        </w:numPr>
      </w:pPr>
      <w:r>
        <w:t>This market changes quickly. Catalog size, pricing, and free tier limits should be reconfirmed at the time of final vendor selection.</w:t>
      </w:r>
    </w:p>
    <w:sectPr w:rsidR="00967B28">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163076"/>
    <w:multiLevelType w:val="hybridMultilevel"/>
    <w:tmpl w:val="DA58ED84"/>
    <w:lvl w:ilvl="0" w:tplc="A9489DD8">
      <w:start w:val="1"/>
      <w:numFmt w:val="bullet"/>
      <w:lvlText w:val="●"/>
      <w:lvlJc w:val="left"/>
      <w:pPr>
        <w:ind w:left="720" w:hanging="360"/>
      </w:pPr>
    </w:lvl>
    <w:lvl w:ilvl="1" w:tplc="CE58A60E">
      <w:start w:val="1"/>
      <w:numFmt w:val="bullet"/>
      <w:lvlText w:val="○"/>
      <w:lvlJc w:val="left"/>
      <w:pPr>
        <w:ind w:left="1440" w:hanging="360"/>
      </w:pPr>
    </w:lvl>
    <w:lvl w:ilvl="2" w:tplc="D4069568">
      <w:start w:val="1"/>
      <w:numFmt w:val="bullet"/>
      <w:lvlText w:val="■"/>
      <w:lvlJc w:val="left"/>
      <w:pPr>
        <w:ind w:left="2160" w:hanging="360"/>
      </w:pPr>
    </w:lvl>
    <w:lvl w:ilvl="3" w:tplc="2D78C728">
      <w:start w:val="1"/>
      <w:numFmt w:val="bullet"/>
      <w:lvlText w:val="●"/>
      <w:lvlJc w:val="left"/>
      <w:pPr>
        <w:ind w:left="2880" w:hanging="360"/>
      </w:pPr>
    </w:lvl>
    <w:lvl w:ilvl="4" w:tplc="BEE02A7C">
      <w:start w:val="1"/>
      <w:numFmt w:val="bullet"/>
      <w:lvlText w:val="○"/>
      <w:lvlJc w:val="left"/>
      <w:pPr>
        <w:ind w:left="3600" w:hanging="360"/>
      </w:pPr>
    </w:lvl>
    <w:lvl w:ilvl="5" w:tplc="43E29DA0">
      <w:start w:val="1"/>
      <w:numFmt w:val="bullet"/>
      <w:lvlText w:val="■"/>
      <w:lvlJc w:val="left"/>
      <w:pPr>
        <w:ind w:left="4320" w:hanging="360"/>
      </w:pPr>
    </w:lvl>
    <w:lvl w:ilvl="6" w:tplc="88442F8A">
      <w:start w:val="1"/>
      <w:numFmt w:val="bullet"/>
      <w:lvlText w:val="●"/>
      <w:lvlJc w:val="left"/>
      <w:pPr>
        <w:ind w:left="5040" w:hanging="360"/>
      </w:pPr>
    </w:lvl>
    <w:lvl w:ilvl="7" w:tplc="50C4F7C0">
      <w:start w:val="1"/>
      <w:numFmt w:val="bullet"/>
      <w:lvlText w:val="●"/>
      <w:lvlJc w:val="left"/>
      <w:pPr>
        <w:ind w:left="5760" w:hanging="360"/>
      </w:pPr>
    </w:lvl>
    <w:lvl w:ilvl="8" w:tplc="14F8CFB0">
      <w:start w:val="1"/>
      <w:numFmt w:val="bullet"/>
      <w:lvlText w:val="●"/>
      <w:lvlJc w:val="left"/>
      <w:pPr>
        <w:ind w:left="6480" w:hanging="360"/>
      </w:pPr>
    </w:lvl>
  </w:abstractNum>
  <w:num w:numId="1" w16cid:durableId="12213595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28"/>
    <w:rsid w:val="006472FB"/>
    <w:rsid w:val="006D5895"/>
    <w:rsid w:val="00967B28"/>
    <w:rsid w:val="00A93214"/>
    <w:rsid w:val="00CA5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488CA"/>
  <w15:docId w15:val="{4D07EB1D-3607-1348-AA23-6045F226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Haque,Rakibul R.</cp:lastModifiedBy>
  <cp:revision>2</cp:revision>
  <dcterms:created xsi:type="dcterms:W3CDTF">2026-09-10T19:21:00Z</dcterms:created>
  <dcterms:modified xsi:type="dcterms:W3CDTF">2026-09-15T08:32:00Z</dcterms:modified>
</cp:coreProperties>
</file>