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56FC" w14:textId="0552A4AE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স্মারক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নংঃ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আরটিসি</w:t>
      </w:r>
      <w:r w:rsidRPr="00DD74F2">
        <w:rPr>
          <w:rFonts w:ascii="Times New Roman" w:hAnsi="Times New Roman" w:cs="Times New Roman"/>
          <w:sz w:val="18"/>
          <w:szCs w:val="18"/>
        </w:rPr>
        <w:t>-</w:t>
      </w:r>
      <w:r w:rsidRPr="00DD74F2">
        <w:rPr>
          <w:rFonts w:ascii="Nirmala UI" w:hAnsi="Nirmala UI" w:cs="Nirmala UI"/>
          <w:sz w:val="18"/>
          <w:szCs w:val="18"/>
        </w:rPr>
        <w:t>বি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০১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১৫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২২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০৯</w:t>
      </w:r>
      <w:r w:rsidRPr="00DD74F2">
        <w:rPr>
          <w:rFonts w:ascii="Nirmala UI" w:hAnsi="Nirmala UI" w:cs="Nirmala UI"/>
          <w:sz w:val="18"/>
          <w:szCs w:val="18"/>
        </w:rPr>
        <w:t xml:space="preserve">                              </w:t>
      </w:r>
      <w:r w:rsidR="00DD74F2">
        <w:rPr>
          <w:rFonts w:ascii="Nirmala UI" w:hAnsi="Nirmala UI" w:cs="Nirmala UI"/>
          <w:sz w:val="18"/>
          <w:szCs w:val="18"/>
        </w:rPr>
        <w:t xml:space="preserve">                               </w:t>
      </w:r>
      <w:r w:rsidRPr="00DD74F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তারিখঃ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১৯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০৪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২০২২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খ্রি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>.</w:t>
      </w:r>
    </w:p>
    <w:p w14:paraId="259DB8B2" w14:textId="3100D240" w:rsidR="00641A11" w:rsidRPr="00DD74F2" w:rsidRDefault="00641A11" w:rsidP="00641A11">
      <w:pPr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বিজ্ঞপ্তি</w:t>
      </w:r>
      <w:proofErr w:type="spellEnd"/>
    </w:p>
    <w:p w14:paraId="1641613B" w14:textId="77777777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বিষয়ঃ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646EB9">
        <w:rPr>
          <w:rFonts w:ascii="Times New Roman" w:hAnsi="Times New Roman" w:cs="Times New Roman"/>
          <w:b/>
          <w:bCs/>
          <w:sz w:val="20"/>
          <w:szCs w:val="20"/>
        </w:rPr>
        <w:t>Research Proposal</w:t>
      </w:r>
      <w:r w:rsidRPr="00646E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জমাদান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প্রসঙ্গে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653BCEA7" w14:textId="078EB9D2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</w:p>
    <w:p w14:paraId="097B553B" w14:textId="77777777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</w:p>
    <w:p w14:paraId="4273BBAD" w14:textId="5FA0A2DE" w:rsidR="00641A11" w:rsidRPr="00DD74F2" w:rsidRDefault="00641A11" w:rsidP="00641A11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উপর্যুক্ত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বিষয়ের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আলোকে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সংশ্লিষ্ট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সকলের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অবগতি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ও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প্রয়োজনীয়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কার্যার্থে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জানানো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যাচ্ছে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>,</w:t>
      </w:r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২০২২</w:t>
      </w:r>
      <w:r w:rsidRPr="00DD74F2">
        <w:rPr>
          <w:rFonts w:ascii="Times New Roman" w:hAnsi="Times New Roman" w:cs="Times New Roman"/>
          <w:sz w:val="18"/>
          <w:szCs w:val="18"/>
        </w:rPr>
        <w:t>-</w:t>
      </w:r>
      <w:r w:rsidRPr="00DD74F2">
        <w:rPr>
          <w:rFonts w:ascii="Nirmala UI" w:hAnsi="Nirmala UI" w:cs="Nirmala UI"/>
          <w:sz w:val="18"/>
          <w:szCs w:val="18"/>
        </w:rPr>
        <w:t>২০২৩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অর্থবছরে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পটুয়াখালী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বিজ্ঞান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ও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প্রযুক্তি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বিশ্ববিদ্যালয়ের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গবেষণা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খাতে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শিক্ষকদের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গবেষণা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কোড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- </w:t>
      </w:r>
      <w:r w:rsidRPr="00DD74F2">
        <w:rPr>
          <w:rFonts w:ascii="Nirmala UI" w:hAnsi="Nirmala UI" w:cs="Nirmala UI"/>
          <w:sz w:val="18"/>
          <w:szCs w:val="18"/>
        </w:rPr>
        <w:t>৫৯২১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এবং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ছাত্র</w:t>
      </w:r>
      <w:r w:rsidRPr="00DD74F2">
        <w:rPr>
          <w:rFonts w:ascii="Times New Roman" w:hAnsi="Times New Roman" w:cs="Times New Roman"/>
          <w:sz w:val="18"/>
          <w:szCs w:val="18"/>
        </w:rPr>
        <w:t>-</w:t>
      </w:r>
      <w:r w:rsidRPr="00DD74F2">
        <w:rPr>
          <w:rFonts w:ascii="Nirmala UI" w:hAnsi="Nirmala UI" w:cs="Nirmala UI"/>
          <w:sz w:val="18"/>
          <w:szCs w:val="18"/>
        </w:rPr>
        <w:t>শিক্ষকদের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গবেষণা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কোড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- </w:t>
      </w:r>
      <w:r w:rsidRPr="00DD74F2">
        <w:rPr>
          <w:rFonts w:ascii="Nirmala UI" w:hAnsi="Nirmala UI" w:cs="Nirmala UI"/>
          <w:sz w:val="18"/>
          <w:szCs w:val="18"/>
        </w:rPr>
        <w:t>৪৮২৯</w:t>
      </w:r>
      <w:r w:rsidRPr="00DD74F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বরাদ্দকৃত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অর্থায়নে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বিশ্ববিদ্যালয়ের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শিক্ষকদের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কাছ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থেকে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Times New Roman" w:hAnsi="Times New Roman" w:cs="Times New Roman"/>
        </w:rPr>
        <w:t xml:space="preserve">Research Proposal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আহবান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যাচ্ছে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আগামী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৩১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০৫</w:t>
      </w:r>
      <w:r w:rsidRPr="00DD74F2">
        <w:rPr>
          <w:rFonts w:ascii="Times New Roman" w:hAnsi="Times New Roman" w:cs="Times New Roman"/>
          <w:sz w:val="18"/>
          <w:szCs w:val="18"/>
        </w:rPr>
        <w:t>/</w:t>
      </w:r>
      <w:r w:rsidRPr="00DD74F2">
        <w:rPr>
          <w:rFonts w:ascii="Nirmala UI" w:hAnsi="Nirmala UI" w:cs="Nirmala UI"/>
          <w:sz w:val="18"/>
          <w:szCs w:val="18"/>
        </w:rPr>
        <w:t>২০২২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খ্রি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তারিখের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নির্ধারিত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প্রোফর্মা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অনুযায়ী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Times New Roman" w:hAnsi="Times New Roman" w:cs="Times New Roman"/>
        </w:rPr>
        <w:t>Research Proposal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৩টি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হার্ডকপি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ও</w:t>
      </w:r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১টি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সফটকপি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Times New Roman" w:hAnsi="Times New Roman" w:cs="Times New Roman"/>
        </w:rPr>
        <w:t>(rtc@pstu.ac.bd)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পরিচালক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রিসার্চ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এন্ড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ট্রেনিং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সেন্টারের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কার্যালয়ে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প্রেরণের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অনুরোধ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যাচ্ছে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Times New Roman" w:hAnsi="Times New Roman" w:cs="Times New Roman"/>
        </w:rPr>
        <w:t xml:space="preserve">Research Proposal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প্রোফর্মা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ও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নির্দেশনাবলী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r w:rsidRPr="00DD74F2">
        <w:rPr>
          <w:rFonts w:ascii="Times New Roman" w:hAnsi="Times New Roman" w:cs="Times New Roman"/>
          <w:sz w:val="18"/>
          <w:szCs w:val="18"/>
        </w:rPr>
        <w:t>'</w:t>
      </w:r>
      <w:r w:rsidRPr="00DD74F2">
        <w:rPr>
          <w:rFonts w:ascii="Nirmala UI" w:hAnsi="Nirmala UI" w:cs="Nirmala UI"/>
          <w:sz w:val="18"/>
          <w:szCs w:val="18"/>
        </w:rPr>
        <w:t>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ওয়েবসাইট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Times New Roman" w:hAnsi="Times New Roman" w:cs="Times New Roman"/>
        </w:rPr>
        <w:t xml:space="preserve">www.pstu.ac.bd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হতে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সংগ্রহ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যাবে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উল্লেখ্য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নির্দেশনা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সমূহ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যথাযথভাবে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অনুসরণ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করার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বিনীত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অনুরোধ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হল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সকলের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সহযোগিতা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একান্ত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কাম্য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5E655D66" w14:textId="77777777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</w:p>
    <w:p w14:paraId="71BCFA47" w14:textId="5ED30033" w:rsidR="00641A11" w:rsidRPr="00DD74F2" w:rsidRDefault="00641A11" w:rsidP="00641A11">
      <w:pPr>
        <w:jc w:val="right"/>
        <w:rPr>
          <w:rFonts w:ascii="Nirmala UI" w:hAnsi="Nirmala UI" w:cs="Nirmala UI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ভাইস</w:t>
      </w:r>
      <w:r w:rsidRPr="00DD74F2">
        <w:rPr>
          <w:rFonts w:ascii="Times New Roman" w:hAnsi="Times New Roman" w:cs="Times New Roman"/>
          <w:sz w:val="18"/>
          <w:szCs w:val="18"/>
        </w:rPr>
        <w:t>-</w:t>
      </w:r>
      <w:r w:rsidRPr="00DD74F2">
        <w:rPr>
          <w:rFonts w:ascii="Nirmala UI" w:hAnsi="Nirmala UI" w:cs="Nirmala UI"/>
          <w:sz w:val="18"/>
          <w:szCs w:val="18"/>
        </w:rPr>
        <w:t>চ্যান্সেলর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মহোদয়ের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অনুমোদনক্রমে</w:t>
      </w:r>
      <w:proofErr w:type="spellEnd"/>
    </w:p>
    <w:p w14:paraId="5FBB9BE3" w14:textId="77777777" w:rsidR="00641A11" w:rsidRPr="00DD74F2" w:rsidRDefault="00641A11" w:rsidP="00641A11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79DA6908" w14:textId="77777777" w:rsidR="00641A11" w:rsidRPr="00DD74F2" w:rsidRDefault="00641A11" w:rsidP="00641A11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প্রফেসর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ড</w:t>
      </w:r>
      <w:r w:rsidRPr="00DD74F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আবুল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কাসেম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চৌধুরী</w:t>
      </w:r>
      <w:proofErr w:type="spellEnd"/>
    </w:p>
    <w:p w14:paraId="4AFC3FD5" w14:textId="77777777" w:rsidR="00641A11" w:rsidRPr="00DD74F2" w:rsidRDefault="00641A11" w:rsidP="00641A11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পরিচালক</w:t>
      </w:r>
      <w:proofErr w:type="spellEnd"/>
    </w:p>
    <w:p w14:paraId="4A29A5D2" w14:textId="77777777" w:rsidR="00641A11" w:rsidRPr="00DD74F2" w:rsidRDefault="00641A11" w:rsidP="00641A11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রিসার্চ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এন্ড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ট্রেনিং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সেন্টার</w:t>
      </w:r>
      <w:proofErr w:type="spellEnd"/>
    </w:p>
    <w:p w14:paraId="3ACB4228" w14:textId="77777777" w:rsidR="00641A11" w:rsidRPr="00DD74F2" w:rsidRDefault="00641A11" w:rsidP="00641A11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22B5BC58" w14:textId="77777777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</w:p>
    <w:p w14:paraId="31073E35" w14:textId="77777777" w:rsidR="00641A11" w:rsidRPr="00DD74F2" w:rsidRDefault="00641A11" w:rsidP="00641A11">
      <w:pPr>
        <w:rPr>
          <w:rFonts w:ascii="Times New Roman" w:hAnsi="Times New Roman" w:cs="Times New Roman"/>
          <w:sz w:val="18"/>
          <w:szCs w:val="18"/>
        </w:rPr>
      </w:pPr>
    </w:p>
    <w:p w14:paraId="7DEA409B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বিতরণঃ</w:t>
      </w:r>
      <w:proofErr w:type="spellEnd"/>
    </w:p>
    <w:p w14:paraId="1EBD73D8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০১।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ডিন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সকল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অনুষদ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6511F0EB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০২।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চেয়ারম্যান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সকল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বিভাগ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বিভাগীয়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শিক্ষকবৃন্দের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বিতরনের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অনুরোধসহ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7C546433" w14:textId="0CFD3AFF" w:rsidR="00641A11" w:rsidRPr="00DD74F2" w:rsidRDefault="00641A11" w:rsidP="00AA190D">
      <w:pPr>
        <w:spacing w:after="0"/>
        <w:rPr>
          <w:rFonts w:ascii="Nirmala UI" w:hAnsi="Nirmala UI" w:cs="Nirmala UI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০৩।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ডাটাবেস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এডমিনিস্ট্রেটর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আইসিটি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A190D" w:rsidRPr="00DD74F2">
        <w:rPr>
          <w:rFonts w:ascii="Nirmala UI" w:hAnsi="Nirmala UI" w:cs="Nirmala UI"/>
          <w:sz w:val="18"/>
          <w:szCs w:val="18"/>
        </w:rPr>
        <w:t>সেল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>)</w:t>
      </w:r>
      <w:r w:rsidR="00AA190D" w:rsidRPr="00DD74F2">
        <w:rPr>
          <w:rFonts w:ascii="Nirmala UI" w:hAnsi="Nirmala UI" w:cs="Nirmala UI"/>
          <w:sz w:val="18"/>
          <w:szCs w:val="18"/>
        </w:rPr>
        <w:t xml:space="preserve"> ।</w:t>
      </w:r>
    </w:p>
    <w:p w14:paraId="73A3740D" w14:textId="77777777" w:rsidR="00AA190D" w:rsidRPr="00DD74F2" w:rsidRDefault="00AA190D" w:rsidP="00AA190D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C94E9E5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DD74F2">
        <w:rPr>
          <w:rFonts w:ascii="Nirmala UI" w:hAnsi="Nirmala UI" w:cs="Nirmala UI"/>
          <w:sz w:val="18"/>
          <w:szCs w:val="18"/>
        </w:rPr>
        <w:t>অনুলিপিঃ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>-</w:t>
      </w:r>
    </w:p>
    <w:p w14:paraId="07DDC94A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০১।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রেজিস্ট্রার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627FE037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০২।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পরিচালক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অর্থ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r w:rsidRPr="00DD74F2">
        <w:rPr>
          <w:rFonts w:ascii="Nirmala UI" w:hAnsi="Nirmala UI" w:cs="Nirmala UI"/>
          <w:sz w:val="18"/>
          <w:szCs w:val="18"/>
        </w:rPr>
        <w:t>ও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হিসাব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5EC990FE" w14:textId="72A54D0D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০৩।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সহকারী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রেজিস্ট্রার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ভাইস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চ্যান্সেলর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সচিবালয়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ভাইস</w:t>
      </w:r>
      <w:r w:rsidRPr="00DD74F2">
        <w:rPr>
          <w:rFonts w:ascii="Times New Roman" w:hAnsi="Times New Roman" w:cs="Times New Roman"/>
          <w:sz w:val="18"/>
          <w:szCs w:val="18"/>
        </w:rPr>
        <w:t>-</w:t>
      </w:r>
      <w:r w:rsidRPr="00DD74F2">
        <w:rPr>
          <w:rFonts w:ascii="Nirmala UI" w:hAnsi="Nirmala UI" w:cs="Nirmala UI"/>
          <w:sz w:val="18"/>
          <w:szCs w:val="18"/>
        </w:rPr>
        <w:t>চ্যান্সেলর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মহোদয়ের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সদয়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অবগতির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A190D" w:rsidRPr="00DD74F2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AA190D" w:rsidRPr="00DD74F2">
        <w:rPr>
          <w:rFonts w:ascii="Times New Roman" w:hAnsi="Times New Roman" w:cs="Times New Roman"/>
          <w:sz w:val="18"/>
          <w:szCs w:val="18"/>
        </w:rPr>
        <w:t>)</w:t>
      </w:r>
      <w:r w:rsidR="00AA190D" w:rsidRPr="00DD74F2">
        <w:rPr>
          <w:rFonts w:ascii="Nirmala UI" w:hAnsi="Nirmala UI" w:cs="Nirmala UI"/>
          <w:sz w:val="18"/>
          <w:szCs w:val="18"/>
        </w:rPr>
        <w:t xml:space="preserve"> ।</w:t>
      </w:r>
    </w:p>
    <w:p w14:paraId="75CC5981" w14:textId="77777777" w:rsidR="00641A11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০৪।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সংশ্লিষ্ট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সকল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নোটিশ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বোর্ড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পবিপ্রবি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p w14:paraId="649A91C5" w14:textId="3B92A605" w:rsidR="000A6F24" w:rsidRPr="00DD74F2" w:rsidRDefault="00641A11" w:rsidP="00AA19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74F2">
        <w:rPr>
          <w:rFonts w:ascii="Nirmala UI" w:hAnsi="Nirmala UI" w:cs="Nirmala UI"/>
          <w:sz w:val="18"/>
          <w:szCs w:val="18"/>
        </w:rPr>
        <w:t>০৫।</w:t>
      </w:r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সংশ্লিষ্ট</w:t>
      </w:r>
      <w:proofErr w:type="spellEnd"/>
      <w:r w:rsidRPr="00DD74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74F2">
        <w:rPr>
          <w:rFonts w:ascii="Nirmala UI" w:hAnsi="Nirmala UI" w:cs="Nirmala UI"/>
          <w:sz w:val="18"/>
          <w:szCs w:val="18"/>
        </w:rPr>
        <w:t>নথি</w:t>
      </w:r>
      <w:proofErr w:type="spellEnd"/>
      <w:r w:rsidRPr="00DD74F2">
        <w:rPr>
          <w:rFonts w:ascii="Nirmala UI" w:hAnsi="Nirmala UI" w:cs="Nirmala UI"/>
          <w:sz w:val="18"/>
          <w:szCs w:val="18"/>
        </w:rPr>
        <w:t>।</w:t>
      </w:r>
    </w:p>
    <w:sectPr w:rsidR="000A6F24" w:rsidRPr="00DD74F2" w:rsidSect="006A2E2C">
      <w:headerReference w:type="default" r:id="rId7"/>
      <w:footerReference w:type="default" r:id="rId8"/>
      <w:pgSz w:w="11907" w:h="16839" w:code="9"/>
      <w:pgMar w:top="576" w:right="1440" w:bottom="187" w:left="1440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756A" w14:textId="77777777" w:rsidR="00ED474E" w:rsidRDefault="00ED474E" w:rsidP="003602D7">
      <w:pPr>
        <w:spacing w:after="0" w:line="240" w:lineRule="auto"/>
      </w:pPr>
      <w:r>
        <w:separator/>
      </w:r>
    </w:p>
  </w:endnote>
  <w:endnote w:type="continuationSeparator" w:id="0">
    <w:p w14:paraId="608569E4" w14:textId="77777777" w:rsidR="00ED474E" w:rsidRDefault="00ED474E" w:rsidP="0036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2310" w14:textId="14FBC22E" w:rsidR="003602D7" w:rsidRPr="003602D7" w:rsidRDefault="003602D7" w:rsidP="00590F94">
    <w:pPr>
      <w:tabs>
        <w:tab w:val="left" w:pos="7719"/>
      </w:tabs>
      <w:spacing w:after="0" w:line="240" w:lineRule="auto"/>
      <w:textAlignment w:val="baseline"/>
      <w:rPr>
        <w:rFonts w:ascii="Times New Roman" w:eastAsia="Tahoma" w:hAnsi="Times New Roman" w:cs="Times New Roman"/>
        <w:b/>
        <w:bCs/>
        <w:color w:val="000000"/>
        <w:kern w:val="24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BD34" w14:textId="77777777" w:rsidR="00ED474E" w:rsidRDefault="00ED474E" w:rsidP="003602D7">
      <w:pPr>
        <w:spacing w:after="0" w:line="240" w:lineRule="auto"/>
      </w:pPr>
      <w:r>
        <w:separator/>
      </w:r>
    </w:p>
  </w:footnote>
  <w:footnote w:type="continuationSeparator" w:id="0">
    <w:p w14:paraId="7BDC3B48" w14:textId="77777777" w:rsidR="00ED474E" w:rsidRDefault="00ED474E" w:rsidP="0036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16D1" w14:textId="77777777" w:rsidR="00590F94" w:rsidRDefault="00590F94" w:rsidP="00A8235C">
    <w:pPr>
      <w:tabs>
        <w:tab w:val="left" w:pos="5408"/>
      </w:tabs>
      <w:rPr>
        <w:rFonts w:ascii="SutonnyMJ" w:eastAsiaTheme="minorHAnsi" w:hAnsi="SutonnyMJ" w:cs="SutonnyMJ"/>
        <w:sz w:val="12"/>
      </w:rPr>
    </w:pPr>
  </w:p>
  <w:p w14:paraId="015B0341" w14:textId="77777777" w:rsidR="00A8235C" w:rsidRPr="00A8235C" w:rsidRDefault="00A8235C" w:rsidP="00A8235C">
    <w:pPr>
      <w:rPr>
        <w:rFonts w:ascii="Calibri" w:eastAsia="Calibri" w:hAnsi="Calibri" w:cs="Times New Roman"/>
        <w:sz w:val="2"/>
      </w:rPr>
    </w:pPr>
  </w:p>
  <w:tbl>
    <w:tblPr>
      <w:tblW w:w="11070" w:type="dxa"/>
      <w:jc w:val="center"/>
      <w:tblLook w:val="04A0" w:firstRow="1" w:lastRow="0" w:firstColumn="1" w:lastColumn="0" w:noHBand="0" w:noVBand="1"/>
    </w:tblPr>
    <w:tblGrid>
      <w:gridCol w:w="4500"/>
      <w:gridCol w:w="1170"/>
      <w:gridCol w:w="5400"/>
    </w:tblGrid>
    <w:tr w:rsidR="00A8235C" w:rsidRPr="00A8235C" w14:paraId="10CC376D" w14:textId="77777777" w:rsidTr="002F3FC9">
      <w:trPr>
        <w:trHeight w:hRule="exact" w:val="1630"/>
        <w:jc w:val="center"/>
      </w:trPr>
      <w:tc>
        <w:tcPr>
          <w:tcW w:w="4500" w:type="dxa"/>
        </w:tcPr>
        <w:p w14:paraId="1B98985A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color w:val="002060"/>
              <w:sz w:val="28"/>
              <w:szCs w:val="32"/>
            </w:rPr>
          </w:pPr>
          <w:r w:rsidRPr="00A8235C">
            <w:rPr>
              <w:rFonts w:ascii="SutonnyMJ" w:eastAsia="Calibri" w:hAnsi="SutonnyMJ" w:cs="Vrinda"/>
              <w:b/>
              <w:bCs/>
              <w:noProof/>
              <w:sz w:val="44"/>
              <w:szCs w:val="40"/>
            </w:rPr>
            <w:drawing>
              <wp:anchor distT="0" distB="0" distL="114300" distR="114300" simplePos="0" relativeHeight="251675648" behindDoc="0" locked="0" layoutInCell="1" allowOverlap="1" wp14:anchorId="461253BC" wp14:editId="48232E69">
                <wp:simplePos x="0" y="0"/>
                <wp:positionH relativeFrom="column">
                  <wp:posOffset>2529205</wp:posOffset>
                </wp:positionH>
                <wp:positionV relativeFrom="paragraph">
                  <wp:posOffset>51064</wp:posOffset>
                </wp:positionV>
                <wp:extent cx="914400" cy="97472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9459" b="840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235C">
            <w:rPr>
              <w:rFonts w:ascii="SutonnyMJ" w:eastAsia="Calibri" w:hAnsi="SutonnyMJ" w:cs="SutonnyMJ"/>
              <w:b/>
              <w:bCs/>
              <w:noProof/>
              <w:color w:val="002060"/>
              <w:sz w:val="28"/>
              <w:szCs w:val="32"/>
            </w:rPr>
            <w:t>wimvm© GÛ ‡Uªwbs †m›Uvi</w:t>
          </w:r>
        </w:p>
        <w:p w14:paraId="48196FF7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color w:val="007635"/>
              <w:sz w:val="26"/>
              <w:szCs w:val="32"/>
            </w:rPr>
          </w:pPr>
          <w:r w:rsidRPr="00A8235C">
            <w:rPr>
              <w:rFonts w:ascii="SutonnyMJ" w:eastAsia="Calibri" w:hAnsi="SutonnyMJ" w:cs="SutonnyMJ"/>
              <w:b/>
              <w:bCs/>
              <w:noProof/>
              <w:color w:val="007635"/>
              <w:sz w:val="30"/>
              <w:szCs w:val="28"/>
            </w:rPr>
            <w:t>cUzqvLvjx weÁvb I cÖhyw³ wek¦we`¨vjq</w:t>
          </w:r>
        </w:p>
        <w:p w14:paraId="12E92FB6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b/>
              <w:noProof/>
              <w:sz w:val="24"/>
              <w:szCs w:val="20"/>
            </w:rPr>
            <w:t>`ygwK,cUzqvLvjx-8602, evsjv‡`k</w:t>
          </w:r>
          <w:r w:rsidRPr="00A8235C">
            <w:rPr>
              <w:rFonts w:ascii="SutonnyMJ" w:eastAsia="Calibri" w:hAnsi="SutonnyMJ" w:cs="SutonnyMJ"/>
              <w:b/>
              <w:noProof/>
              <w:sz w:val="24"/>
              <w:szCs w:val="20"/>
            </w:rPr>
            <w:tab/>
          </w:r>
        </w:p>
        <w:p w14:paraId="16D8142A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bCs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noProof/>
              <w:sz w:val="24"/>
              <w:szCs w:val="20"/>
            </w:rPr>
            <w:t>B-‡gBj:</w:t>
          </w:r>
          <w:r w:rsidRPr="00A8235C">
            <w:rPr>
              <w:rFonts w:ascii="Calibri" w:eastAsia="Calibri" w:hAnsi="Calibri" w:cs="Times New Roman"/>
              <w:b/>
              <w:bCs/>
              <w:noProof/>
              <w:sz w:val="24"/>
              <w:szCs w:val="20"/>
            </w:rPr>
            <w:t xml:space="preserve"> </w:t>
          </w:r>
          <w:hyperlink r:id="rId2" w:history="1">
            <w:r w:rsidRPr="00A8235C">
              <w:rPr>
                <w:rFonts w:ascii="Times New Roman" w:eastAsia="Calibri" w:hAnsi="Times New Roman" w:cs="Times New Roman"/>
                <w:bCs/>
                <w:noProof/>
                <w:sz w:val="26"/>
              </w:rPr>
              <w:t>rtc@pstu.ac.bd</w:t>
            </w:r>
          </w:hyperlink>
        </w:p>
        <w:p w14:paraId="7A8A47D3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noProof/>
              <w:sz w:val="24"/>
              <w:szCs w:val="20"/>
            </w:rPr>
            <w:t xml:space="preserve">I‡qe: </w:t>
          </w: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>www.pstu.ac.bd</w:t>
          </w:r>
        </w:p>
        <w:p w14:paraId="25F26F2D" w14:textId="77777777" w:rsidR="00A8235C" w:rsidRPr="00A8235C" w:rsidRDefault="00A8235C" w:rsidP="00A8235C">
          <w:pPr>
            <w:tabs>
              <w:tab w:val="left" w:pos="6614"/>
            </w:tabs>
            <w:spacing w:after="0" w:line="240" w:lineRule="auto"/>
            <w:jc w:val="center"/>
            <w:rPr>
              <w:rFonts w:ascii="SutonnyMJ" w:eastAsia="Calibri" w:hAnsi="SutonnyMJ" w:cs="Vrinda"/>
              <w:b/>
              <w:bCs/>
              <w:noProof/>
              <w:sz w:val="40"/>
              <w:szCs w:val="40"/>
            </w:rPr>
          </w:pPr>
        </w:p>
      </w:tc>
      <w:tc>
        <w:tcPr>
          <w:tcW w:w="1170" w:type="dxa"/>
        </w:tcPr>
        <w:p w14:paraId="609FDF32" w14:textId="77777777" w:rsidR="00A8235C" w:rsidRPr="00A8235C" w:rsidRDefault="00A8235C" w:rsidP="00A8235C">
          <w:pPr>
            <w:tabs>
              <w:tab w:val="left" w:pos="6614"/>
            </w:tabs>
            <w:spacing w:after="0" w:line="240" w:lineRule="auto"/>
            <w:jc w:val="center"/>
            <w:rPr>
              <w:rFonts w:ascii="SutonnyMJ" w:eastAsia="Calibri" w:hAnsi="SutonnyMJ" w:cs="Vrinda"/>
              <w:b/>
              <w:bCs/>
              <w:noProof/>
              <w:sz w:val="40"/>
              <w:szCs w:val="40"/>
            </w:rPr>
          </w:pPr>
        </w:p>
      </w:tc>
      <w:tc>
        <w:tcPr>
          <w:tcW w:w="5400" w:type="dxa"/>
        </w:tcPr>
        <w:p w14:paraId="704276CD" w14:textId="77777777" w:rsidR="00A8235C" w:rsidRPr="00A8235C" w:rsidRDefault="00A8235C" w:rsidP="00A8235C">
          <w:pPr>
            <w:tabs>
              <w:tab w:val="left" w:pos="4454"/>
            </w:tabs>
            <w:spacing w:after="0" w:line="240" w:lineRule="auto"/>
            <w:rPr>
              <w:rFonts w:ascii="Times New Roman" w:eastAsia="Calibri" w:hAnsi="Times New Roman" w:cs="Times New Roman"/>
              <w:b/>
              <w:color w:val="002060"/>
              <w:sz w:val="32"/>
            </w:rPr>
          </w:pPr>
          <w:r w:rsidRPr="00A8235C">
            <w:rPr>
              <w:rFonts w:ascii="Times New Roman" w:eastAsia="Calibri" w:hAnsi="Times New Roman" w:cs="Times New Roman"/>
              <w:b/>
              <w:color w:val="002060"/>
              <w:sz w:val="32"/>
            </w:rPr>
            <w:t>Research and Training Centre</w:t>
          </w:r>
        </w:p>
        <w:p w14:paraId="40D4770E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b/>
              <w:color w:val="007635"/>
              <w:sz w:val="26"/>
            </w:rPr>
          </w:pPr>
          <w:r w:rsidRPr="00A8235C">
            <w:rPr>
              <w:rFonts w:ascii="Times New Roman" w:eastAsia="Calibri" w:hAnsi="Times New Roman" w:cs="Times New Roman"/>
              <w:b/>
              <w:color w:val="007635"/>
              <w:sz w:val="26"/>
            </w:rPr>
            <w:t>Patuakhali Science and Technology University</w:t>
          </w:r>
        </w:p>
        <w:p w14:paraId="31E8332C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sz w:val="26"/>
            </w:rPr>
          </w:pPr>
          <w:proofErr w:type="spellStart"/>
          <w:r w:rsidRPr="00A8235C">
            <w:rPr>
              <w:rFonts w:ascii="Times New Roman" w:eastAsia="Calibri" w:hAnsi="Times New Roman" w:cs="Times New Roman"/>
              <w:sz w:val="26"/>
            </w:rPr>
            <w:t>Dumki</w:t>
          </w:r>
          <w:proofErr w:type="spellEnd"/>
          <w:r w:rsidRPr="00A8235C">
            <w:rPr>
              <w:rFonts w:ascii="Times New Roman" w:eastAsia="Calibri" w:hAnsi="Times New Roman" w:cs="Times New Roman"/>
              <w:sz w:val="26"/>
            </w:rPr>
            <w:t>, Patuakhali-8602, Bangladesh</w:t>
          </w:r>
        </w:p>
        <w:p w14:paraId="33FFE5B8" w14:textId="77777777" w:rsidR="00A8235C" w:rsidRPr="00A8235C" w:rsidRDefault="00A8235C" w:rsidP="00A8235C">
          <w:pPr>
            <w:tabs>
              <w:tab w:val="left" w:pos="2700"/>
            </w:tabs>
            <w:spacing w:after="0" w:line="240" w:lineRule="auto"/>
            <w:rPr>
              <w:rFonts w:ascii="Times New Roman" w:eastAsia="Calibri" w:hAnsi="Times New Roman" w:cs="Times New Roman"/>
              <w:bCs/>
              <w:noProof/>
              <w:sz w:val="26"/>
            </w:rPr>
          </w:pP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 xml:space="preserve">E-mail: </w:t>
          </w:r>
          <w:hyperlink r:id="rId3" w:history="1">
            <w:r w:rsidRPr="00A8235C">
              <w:rPr>
                <w:rFonts w:ascii="Times New Roman" w:eastAsia="Calibri" w:hAnsi="Times New Roman" w:cs="Times New Roman"/>
                <w:bCs/>
                <w:noProof/>
                <w:sz w:val="26"/>
              </w:rPr>
              <w:t>rtc@pstu.ac.bd</w:t>
            </w:r>
          </w:hyperlink>
        </w:p>
        <w:p w14:paraId="7B1C894D" w14:textId="77777777" w:rsidR="00A8235C" w:rsidRPr="00A8235C" w:rsidRDefault="00A8235C" w:rsidP="00A8235C">
          <w:pPr>
            <w:tabs>
              <w:tab w:val="left" w:pos="2700"/>
            </w:tabs>
            <w:spacing w:after="0" w:line="240" w:lineRule="auto"/>
            <w:rPr>
              <w:rFonts w:ascii="Calibri" w:eastAsia="Calibri" w:hAnsi="Calibri" w:cs="Times New Roman"/>
              <w:bCs/>
              <w:noProof/>
            </w:rPr>
          </w:pP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>Website: www.pstu.ac.bd</w:t>
          </w:r>
          <w:r w:rsidRPr="00A8235C">
            <w:rPr>
              <w:rFonts w:ascii="Calibri" w:eastAsia="Calibri" w:hAnsi="Calibri" w:cs="Times New Roman"/>
              <w:bCs/>
              <w:noProof/>
              <w:sz w:val="26"/>
            </w:rPr>
            <w:tab/>
          </w:r>
        </w:p>
      </w:tc>
    </w:tr>
  </w:tbl>
  <w:p w14:paraId="05770C2B" w14:textId="77777777" w:rsidR="007F5513" w:rsidRPr="00A8235C" w:rsidRDefault="00A8235C" w:rsidP="00A8235C">
    <w:pPr>
      <w:tabs>
        <w:tab w:val="center" w:pos="4513"/>
      </w:tabs>
      <w:rPr>
        <w:rFonts w:ascii="SutonnyMJ" w:eastAsiaTheme="minorHAnsi" w:hAnsi="SutonnyMJ" w:cs="SutonnyMJ"/>
        <w:sz w:val="2"/>
      </w:rPr>
    </w:pPr>
    <w:r w:rsidRPr="00A8235C">
      <w:rPr>
        <w:rFonts w:ascii="Calibri" w:eastAsia="Calibri" w:hAnsi="Calibri" w:cs="Times New Roman"/>
        <w:noProof/>
        <w:color w:val="002060"/>
        <w:sz w:val="2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B84731" wp14:editId="208FDC7F">
              <wp:simplePos x="0" y="0"/>
              <wp:positionH relativeFrom="column">
                <wp:posOffset>-7016750</wp:posOffset>
              </wp:positionH>
              <wp:positionV relativeFrom="paragraph">
                <wp:posOffset>29683</wp:posOffset>
              </wp:positionV>
              <wp:extent cx="17576165" cy="635"/>
              <wp:effectExtent l="0" t="0" r="26035" b="37465"/>
              <wp:wrapNone/>
              <wp:docPr id="12" name="Elbow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76165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6350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3FF69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2" o:spid="_x0000_s1026" type="#_x0000_t34" style="position:absolute;margin-left:-552.5pt;margin-top:2.35pt;width:1383.9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" strokecolor="#002060" strokeweight=".5pt"/>
          </w:pict>
        </mc:Fallback>
      </mc:AlternateContent>
    </w:r>
    <w:r w:rsidRPr="00A8235C">
      <w:rPr>
        <w:rFonts w:ascii="Calibri" w:eastAsia="Calibri" w:hAnsi="Calibri" w:cs="Times New Roman"/>
        <w:noProof/>
        <w:color w:val="002060"/>
        <w:sz w:val="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0AC8BB" wp14:editId="1AC38A8C">
              <wp:simplePos x="0" y="0"/>
              <wp:positionH relativeFrom="column">
                <wp:posOffset>-7169150</wp:posOffset>
              </wp:positionH>
              <wp:positionV relativeFrom="paragraph">
                <wp:posOffset>-3648</wp:posOffset>
              </wp:positionV>
              <wp:extent cx="17576165" cy="635"/>
              <wp:effectExtent l="0" t="0" r="26035" b="37465"/>
              <wp:wrapNone/>
              <wp:docPr id="10" name="Elb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76165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6350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8AEBB" id="Elbow Connector 10" o:spid="_x0000_s1026" type="#_x0000_t34" style="position:absolute;margin-left:-564.5pt;margin-top:-.3pt;width:1383.9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" strokecolor="#002060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5F6C"/>
    <w:multiLevelType w:val="hybridMultilevel"/>
    <w:tmpl w:val="757A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63A"/>
    <w:multiLevelType w:val="hybridMultilevel"/>
    <w:tmpl w:val="EA64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4F18"/>
    <w:multiLevelType w:val="hybridMultilevel"/>
    <w:tmpl w:val="1B7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2975"/>
    <w:multiLevelType w:val="hybridMultilevel"/>
    <w:tmpl w:val="ABB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88A"/>
    <w:multiLevelType w:val="hybridMultilevel"/>
    <w:tmpl w:val="3C0E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4C2"/>
    <w:rsid w:val="0000482F"/>
    <w:rsid w:val="00066F13"/>
    <w:rsid w:val="000A6F24"/>
    <w:rsid w:val="000D2CB6"/>
    <w:rsid w:val="001A25BA"/>
    <w:rsid w:val="001D68AF"/>
    <w:rsid w:val="0021578C"/>
    <w:rsid w:val="002674C1"/>
    <w:rsid w:val="00272F16"/>
    <w:rsid w:val="00273FCD"/>
    <w:rsid w:val="002B20A6"/>
    <w:rsid w:val="002F0292"/>
    <w:rsid w:val="00354744"/>
    <w:rsid w:val="003602D7"/>
    <w:rsid w:val="003706B0"/>
    <w:rsid w:val="003B3CDD"/>
    <w:rsid w:val="00483229"/>
    <w:rsid w:val="004C159D"/>
    <w:rsid w:val="004D5C22"/>
    <w:rsid w:val="00517C51"/>
    <w:rsid w:val="00533FBC"/>
    <w:rsid w:val="00590F94"/>
    <w:rsid w:val="005B62CC"/>
    <w:rsid w:val="005C446E"/>
    <w:rsid w:val="005D54AA"/>
    <w:rsid w:val="005E4AE5"/>
    <w:rsid w:val="006205C5"/>
    <w:rsid w:val="00641A11"/>
    <w:rsid w:val="00646EB9"/>
    <w:rsid w:val="006532F3"/>
    <w:rsid w:val="006A273D"/>
    <w:rsid w:val="006A2E2C"/>
    <w:rsid w:val="006D4CE0"/>
    <w:rsid w:val="006F10EE"/>
    <w:rsid w:val="007505A9"/>
    <w:rsid w:val="007554BB"/>
    <w:rsid w:val="007639B9"/>
    <w:rsid w:val="00787709"/>
    <w:rsid w:val="0079372B"/>
    <w:rsid w:val="007E6F0D"/>
    <w:rsid w:val="007F5513"/>
    <w:rsid w:val="00801BDA"/>
    <w:rsid w:val="00863F2B"/>
    <w:rsid w:val="008B0D0E"/>
    <w:rsid w:val="009034C2"/>
    <w:rsid w:val="00941CA5"/>
    <w:rsid w:val="009422AA"/>
    <w:rsid w:val="009A65AA"/>
    <w:rsid w:val="009B0063"/>
    <w:rsid w:val="009D2E89"/>
    <w:rsid w:val="00A0659D"/>
    <w:rsid w:val="00A16302"/>
    <w:rsid w:val="00A74956"/>
    <w:rsid w:val="00A8235C"/>
    <w:rsid w:val="00AA190D"/>
    <w:rsid w:val="00AA1FC2"/>
    <w:rsid w:val="00AB1063"/>
    <w:rsid w:val="00B13239"/>
    <w:rsid w:val="00B24CE6"/>
    <w:rsid w:val="00B35784"/>
    <w:rsid w:val="00B4184C"/>
    <w:rsid w:val="00B70A0C"/>
    <w:rsid w:val="00BD6810"/>
    <w:rsid w:val="00C04ECC"/>
    <w:rsid w:val="00C13EB9"/>
    <w:rsid w:val="00C21734"/>
    <w:rsid w:val="00C6562E"/>
    <w:rsid w:val="00CE4CC6"/>
    <w:rsid w:val="00D315CC"/>
    <w:rsid w:val="00D55EEF"/>
    <w:rsid w:val="00DB56F3"/>
    <w:rsid w:val="00DD74F2"/>
    <w:rsid w:val="00E13AC3"/>
    <w:rsid w:val="00E37F49"/>
    <w:rsid w:val="00E74413"/>
    <w:rsid w:val="00E871A3"/>
    <w:rsid w:val="00E921E7"/>
    <w:rsid w:val="00ED474E"/>
    <w:rsid w:val="00EE2D97"/>
    <w:rsid w:val="00EF23DC"/>
    <w:rsid w:val="00EF513E"/>
    <w:rsid w:val="00EF63B4"/>
    <w:rsid w:val="00F43B83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89AFB"/>
  <w15:docId w15:val="{F40CB716-D1C2-431B-90D6-D80E2B0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372B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79372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tc@pstu.ac.bd" TargetMode="External"/><Relationship Id="rId2" Type="http://schemas.openxmlformats.org/officeDocument/2006/relationships/hyperlink" Target="mailto:rtc@pstu.ac.bd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spry-shanto</cp:lastModifiedBy>
  <cp:revision>73</cp:revision>
  <cp:lastPrinted>2023-03-27T05:34:00Z</cp:lastPrinted>
  <dcterms:created xsi:type="dcterms:W3CDTF">2021-11-02T06:39:00Z</dcterms:created>
  <dcterms:modified xsi:type="dcterms:W3CDTF">2024-04-17T10:00:00Z</dcterms:modified>
</cp:coreProperties>
</file>