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vp1e5twoib5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🧠 1. Principles of Clean Code (Core Mindset)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dlayxpugfcmr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DRY — </w:t>
      </w:r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Don’t Repeat Yourself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juniors do:</w:t>
      </w:r>
      <w:r w:rsidDel="00000000" w:rsidR="00000000" w:rsidRPr="00000000">
        <w:rPr>
          <w:rtl w:val="0"/>
        </w:rPr>
        <w:t xml:space="preserve"> Copy-paste similar code blocks.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seniors do:</w:t>
      </w:r>
      <w:r w:rsidDel="00000000" w:rsidR="00000000" w:rsidRPr="00000000">
        <w:rPr>
          <w:rtl w:val="0"/>
        </w:rPr>
        <w:t xml:space="preserve"> Abstract common logic into functions/components.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React example:</w:t>
        <w:br w:type="textWrapping"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tsx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// ✗ Repetition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&lt;button onClick={() =&gt; buyProduct(1)}&gt;Buy&lt;/button&gt;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&lt;button onClick={() =&gt; buyProduct(2)}&gt;Buy&lt;/button&gt;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// ✓ DRY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BuyButton = ({ id }: { id: number }) =&gt; (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&lt;button onClick={() =&gt; buyProduct(id)}&gt;Buy&lt;/button&gt;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1hgn5cyty26i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KISS — </w:t>
      </w:r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Keep It Simple, Stupid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juniors do:</w:t>
      </w:r>
      <w:r w:rsidDel="00000000" w:rsidR="00000000" w:rsidRPr="00000000">
        <w:rPr>
          <w:rtl w:val="0"/>
        </w:rPr>
        <w:t xml:space="preserve"> Overcomplicate logic or premature abstraction.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seniors do:</w:t>
      </w:r>
      <w:r w:rsidDel="00000000" w:rsidR="00000000" w:rsidRPr="00000000">
        <w:rPr>
          <w:rtl w:val="0"/>
        </w:rPr>
        <w:t xml:space="preserve"> Write straightforward, readable code.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React example:</w:t>
        <w:br w:type="textWrapping"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tsx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// ✗ Complex and nested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{user ? (user.role === 'admin' ? &lt;AdminPanel /&gt; : &lt;UserPanel /&gt;) : null}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// ✓ Simpler and more readable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(!user) return null;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return user.role === 'admin' ? &lt;AdminPanel /&gt; : &lt;UserPanel /&gt;;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svhsembiy3j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SOLID (Object-Oriented principles applied in functions/components)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3.1309904153354"/>
        <w:gridCol w:w="3488.8178913738016"/>
        <w:gridCol w:w="3728.0511182108626"/>
        <w:tblGridChange w:id="0">
          <w:tblGrid>
            <w:gridCol w:w="2143.1309904153354"/>
            <w:gridCol w:w="3488.8178913738016"/>
            <w:gridCol w:w="3728.0511182108626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Principle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Meaning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Example in React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  <w:t xml:space="preserve">ingle Responsibility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One reason to change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Split large components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  <w:t xml:space="preserve">pen/Closed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Open for extension, closed for modification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Use composition, not modification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</w:t>
            </w:r>
            <w:r w:rsidDel="00000000" w:rsidR="00000000" w:rsidRPr="00000000">
              <w:rPr>
                <w:rtl w:val="0"/>
              </w:rPr>
              <w:t xml:space="preserve">iskov Substitution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Subtypes must be substitutable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Keep props API consistent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  <w:t xml:space="preserve">nterface Segregation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Don’t force unnecessary props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Separate small components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  <w:t xml:space="preserve">ependency Inversion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Depend on abstractions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Use hooks/contexts instead of tightly coupling</w:t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ynbawtvji40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🛠️ 2. Refactoring Techniques</w:t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77.7824267782426"/>
        <w:gridCol w:w="2105.020920502092"/>
        <w:gridCol w:w="2105.020920502092"/>
        <w:gridCol w:w="2472.1757322175736"/>
        <w:tblGridChange w:id="0">
          <w:tblGrid>
            <w:gridCol w:w="2677.7824267782426"/>
            <w:gridCol w:w="2105.020920502092"/>
            <w:gridCol w:w="2105.020920502092"/>
            <w:gridCol w:w="2472.1757322175736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Technique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Before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After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Function Extraction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Break long functions into smaller 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handleSubmit()</w:t>
            </w:r>
            <w:r w:rsidDel="00000000" w:rsidR="00000000" w:rsidRPr="00000000">
              <w:rPr>
                <w:rtl w:val="0"/>
              </w:rPr>
              <w:t xml:space="preserve"> does 10 things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Split into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validate()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sendData()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clearForm()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Component Decomposition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Split large components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Dashboard.tsx</w:t>
            </w:r>
            <w:r w:rsidDel="00000000" w:rsidR="00000000" w:rsidRPr="00000000">
              <w:rPr>
                <w:rtl w:val="0"/>
              </w:rPr>
              <w:t xml:space="preserve"> is 300+ lines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Split into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Header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Stats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RecentOrders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 Hooks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Abstract logic from UI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Logic and rendering mixed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Move logic to custom hook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UseMemo/UseCallback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Prevent re-renders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Expensive function in render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Memoize it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Constants 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Avoid magic strings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"admin"</w:t>
            </w:r>
            <w:r w:rsidDel="00000000" w:rsidR="00000000" w:rsidRPr="00000000">
              <w:rPr>
                <w:rtl w:val="0"/>
              </w:rPr>
              <w:t xml:space="preserve"> everywhere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ROLES.ADMIN</w:t>
            </w:r>
            <w:r w:rsidDel="00000000" w:rsidR="00000000" w:rsidRPr="00000000">
              <w:rPr>
                <w:rtl w:val="0"/>
              </w:rPr>
              <w:t xml:space="preserve"> constant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Utils/Helpers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Reusable logic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Validation logic in form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Move to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validators.ts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23haftia5k5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🧹 3. Clean React/Next.js Component Checklist</w:t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rtiklofhsva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What to do inside your functional components: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Keep them </w:t>
      </w:r>
      <w:r w:rsidDel="00000000" w:rsidR="00000000" w:rsidRPr="00000000">
        <w:rPr>
          <w:b w:val="1"/>
          <w:rtl w:val="0"/>
        </w:rPr>
        <w:t xml:space="preserve">pure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props in → JSX out.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hooks at the top: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useState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useEffect</w:t>
      </w:r>
      <w:r w:rsidDel="00000000" w:rsidR="00000000" w:rsidRPr="00000000">
        <w:rPr>
          <w:rtl w:val="0"/>
        </w:rPr>
        <w:t xml:space="preserve">, etc.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Extract logic to custom hooks when it gets complex.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early returns instead of nested conditionals.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Name components and props descriptively.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Keep JSX structure flat and readable (no deep nesting).</w:t>
        <w:br w:type="textWrapping"/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4qesm4ry1qk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❌ What to avoid inside components: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Business logic mixed with rendering.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Side effects inside JSX (e.g. calling functions directly in render).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Deeply nested ternaries.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Bloated useEffects (split or encapsulate).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Hard-coded values and strings.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Anonymous functions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onClick</w:t>
      </w:r>
      <w:r w:rsidDel="00000000" w:rsidR="00000000" w:rsidRPr="00000000">
        <w:rPr>
          <w:rtl w:val="0"/>
        </w:rPr>
        <w:t xml:space="preserve"> (if performance matters).</w:t>
        <w:br w:type="textWrapping"/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xbf2783eucg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🧯 4. Mistakes Junior Developers Make</w:t>
      </w:r>
    </w:p>
    <w:tbl>
      <w:tblPr>
        <w:tblStyle w:val="Table3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71.1182108626194"/>
        <w:gridCol w:w="2307.6038338658145"/>
        <w:gridCol w:w="4281.277955271566"/>
        <w:tblGridChange w:id="0">
          <w:tblGrid>
            <w:gridCol w:w="2771.1182108626194"/>
            <w:gridCol w:w="2307.6038338658145"/>
            <w:gridCol w:w="4281.277955271566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Mistake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Why it's a problem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How to fix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Mixing logic and UI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Hard to test and reuse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Separate with hooks/helpers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Not breaking down components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Leads to spaghetti 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Use atomic design: small, medium, large components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Overusing state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Adds complexity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Use derived data instead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Naming badly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temp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data1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Reduces readability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Be descriptive and consistent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No folder structure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Hard to scale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Use domain-based or atomic folders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Ignoring performance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Re-renders and slow apps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Learn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useMemo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React.memo</w:t>
            </w:r>
            <w:r w:rsidDel="00000000" w:rsidR="00000000" w:rsidRPr="00000000">
              <w:rPr>
                <w:rtl w:val="0"/>
              </w:rPr>
              <w:t xml:space="preserve">, lazy loading</w:t>
            </w:r>
          </w:p>
        </w:tc>
      </w:tr>
    </w:tbl>
    <w:p w:rsidR="00000000" w:rsidDel="00000000" w:rsidP="00000000" w:rsidRDefault="00000000" w:rsidRPr="00000000" w14:paraId="0000007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sqw7engj7cw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📦 5. Example Refactor</w:t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njsh1ffji6p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Before: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tsx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Cart = ({ cartItems }) =&gt; {</w:t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return (</w:t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&lt;div&gt;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{cartItems.map((item) =&gt; (</w:t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&lt;div key={item.id}&gt;</w:t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&lt;img src={item.image} /&gt;</w:t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&lt;h2&gt;{item.title}&lt;/h2&gt;</w:t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&lt;p&gt;{item.price}&lt;/p&gt;</w:t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&lt;button onClick={() =&gt; removeFromCart(item.id)}&gt;Remove&lt;/button&gt;</w:t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&lt;/div&gt;</w:t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))}</w:t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&lt;/div&gt;</w:t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);</w:t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cfvtl3bpq7f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After: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tsx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CartItem.tsx</w:t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CartItem = ({ item, onRemove }) =&gt; (</w:t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&lt;div className="cart-item"&gt;</w:t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&lt;img src={item.image} /&gt;</w:t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&lt;h2&gt;{item.title}&lt;/h2&gt;</w:t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&lt;p&gt;{item.price}&lt;/p&gt;</w:t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&lt;button onClick={() =&gt; onRemove(item.id)}&gt;Remove&lt;/button&gt;</w:t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&lt;/div&gt;</w:t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);</w:t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Cart.tsx</w:t>
      </w:r>
    </w:p>
    <w:p w:rsidR="00000000" w:rsidDel="00000000" w:rsidP="00000000" w:rsidRDefault="00000000" w:rsidRPr="00000000" w14:paraId="0000009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Cart = ({ cartItems }) =&gt; (</w:t>
      </w:r>
    </w:p>
    <w:p w:rsidR="00000000" w:rsidDel="00000000" w:rsidP="00000000" w:rsidRDefault="00000000" w:rsidRPr="00000000" w14:paraId="0000009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&lt;div&gt;</w:t>
      </w:r>
    </w:p>
    <w:p w:rsidR="00000000" w:rsidDel="00000000" w:rsidP="00000000" w:rsidRDefault="00000000" w:rsidRPr="00000000" w14:paraId="0000009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{cartItems.map((item) =&gt; (</w:t>
      </w:r>
    </w:p>
    <w:p w:rsidR="00000000" w:rsidDel="00000000" w:rsidP="00000000" w:rsidRDefault="00000000" w:rsidRPr="00000000" w14:paraId="0000009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&lt;CartItem key={item.id} item={item} onRemove={removeFromCart} /&gt;</w:t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))}</w:t>
      </w:r>
    </w:p>
    <w:p w:rsidR="00000000" w:rsidDel="00000000" w:rsidP="00000000" w:rsidRDefault="00000000" w:rsidRPr="00000000" w14:paraId="0000009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&lt;/div&gt;</w:t>
      </w:r>
    </w:p>
    <w:p w:rsidR="00000000" w:rsidDel="00000000" w:rsidP="00000000" w:rsidRDefault="00000000" w:rsidRPr="00000000" w14:paraId="000000A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Benefits:</w:t>
      </w:r>
    </w:p>
    <w:p w:rsidR="00000000" w:rsidDel="00000000" w:rsidP="00000000" w:rsidRDefault="00000000" w:rsidRPr="00000000" w14:paraId="000000A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Reusable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CartItem</w:t>
      </w:r>
      <w:r w:rsidDel="00000000" w:rsidR="00000000" w:rsidRPr="00000000">
        <w:rPr>
          <w:rtl w:val="0"/>
        </w:rPr>
        <w:t xml:space="preserve"> component.</w:t>
        <w:br w:type="textWrapping"/>
      </w:r>
    </w:p>
    <w:p w:rsidR="00000000" w:rsidDel="00000000" w:rsidP="00000000" w:rsidRDefault="00000000" w:rsidRPr="00000000" w14:paraId="000000A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Cleaner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Cart</w:t>
      </w:r>
      <w:r w:rsidDel="00000000" w:rsidR="00000000" w:rsidRPr="00000000">
        <w:rPr>
          <w:rtl w:val="0"/>
        </w:rPr>
        <w:t xml:space="preserve"> code.</w:t>
        <w:br w:type="textWrapping"/>
      </w:r>
    </w:p>
    <w:p w:rsidR="00000000" w:rsidDel="00000000" w:rsidP="00000000" w:rsidRDefault="00000000" w:rsidRPr="00000000" w14:paraId="000000A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Easier to test and debug.</w:t>
        <w:br w:type="textWrapping"/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vicqyd5u69g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📘 Recommended Resources</w:t>
      </w:r>
    </w:p>
    <w:p w:rsidR="00000000" w:rsidDel="00000000" w:rsidP="00000000" w:rsidRDefault="00000000" w:rsidRPr="00000000" w14:paraId="000000A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9il9qwd65cw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Books:</w:t>
      </w:r>
    </w:p>
    <w:p w:rsidR="00000000" w:rsidDel="00000000" w:rsidP="00000000" w:rsidRDefault="00000000" w:rsidRPr="00000000" w14:paraId="000000A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Clean Code</w:t>
      </w:r>
      <w:r w:rsidDel="00000000" w:rsidR="00000000" w:rsidRPr="00000000">
        <w:rPr>
          <w:rtl w:val="0"/>
        </w:rPr>
        <w:t xml:space="preserve"> by Robert C. Martin </w:t>
      </w:r>
      <w:r w:rsidDel="00000000" w:rsidR="00000000" w:rsidRPr="00000000">
        <w:rPr>
          <w:i w:val="1"/>
          <w:rtl w:val="0"/>
        </w:rPr>
        <w:t xml:space="preserve">(must read)</w:t>
        <w:br w:type="textWrapping"/>
      </w:r>
    </w:p>
    <w:p w:rsidR="00000000" w:rsidDel="00000000" w:rsidP="00000000" w:rsidRDefault="00000000" w:rsidRPr="00000000" w14:paraId="000000A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Refactoring</w:t>
      </w:r>
      <w:r w:rsidDel="00000000" w:rsidR="00000000" w:rsidRPr="00000000">
        <w:rPr>
          <w:rtl w:val="0"/>
        </w:rPr>
        <w:t xml:space="preserve"> by Martin Fowler </w:t>
      </w:r>
      <w:r w:rsidDel="00000000" w:rsidR="00000000" w:rsidRPr="00000000">
        <w:rPr>
          <w:i w:val="1"/>
          <w:rtl w:val="0"/>
        </w:rPr>
        <w:t xml:space="preserve">(practical examples)</w:t>
        <w:br w:type="textWrapping"/>
      </w:r>
    </w:p>
    <w:p w:rsidR="00000000" w:rsidDel="00000000" w:rsidP="00000000" w:rsidRDefault="00000000" w:rsidRPr="00000000" w14:paraId="000000A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 Pragmatic Programmer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