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43rgkzdmt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2-1 What are Images &amp; Containers?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 = Blueprint</w:t>
        <w:br w:type="textWrapping"/>
        <w:t xml:space="preserve"> A Docker image is like a </w:t>
      </w:r>
      <w:r w:rsidDel="00000000" w:rsidR="00000000" w:rsidRPr="00000000">
        <w:rPr>
          <w:b w:val="1"/>
          <w:rtl w:val="0"/>
        </w:rPr>
        <w:t xml:space="preserve">recipe or template</w:t>
      </w:r>
      <w:r w:rsidDel="00000000" w:rsidR="00000000" w:rsidRPr="00000000">
        <w:rPr>
          <w:rtl w:val="0"/>
        </w:rPr>
        <w:t xml:space="preserve">. It includes the app code + dependencies + environment. You don’t run an image directly.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Container</w:t>
      </w:r>
      <w:r w:rsidDel="00000000" w:rsidR="00000000" w:rsidRPr="00000000">
        <w:rPr>
          <w:rtl w:val="0"/>
        </w:rPr>
        <w:t xml:space="preserve"> = Running Instance</w:t>
        <w:br w:type="textWrapping"/>
        <w:t xml:space="preserve"> A Docker container is a </w:t>
      </w:r>
      <w:r w:rsidDel="00000000" w:rsidR="00000000" w:rsidRPr="00000000">
        <w:rPr>
          <w:b w:val="1"/>
          <w:rtl w:val="0"/>
        </w:rPr>
        <w:t xml:space="preserve">running version</w:t>
      </w:r>
      <w:r w:rsidDel="00000000" w:rsidR="00000000" w:rsidRPr="00000000">
        <w:rPr>
          <w:rtl w:val="0"/>
        </w:rPr>
        <w:t xml:space="preserve"> of the image. You can start, stop, restart it — it’s like launching a program from a template.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Analogy:</w:t>
        <w:br w:type="textWrapping"/>
      </w:r>
      <w:r w:rsidDel="00000000" w:rsidR="00000000" w:rsidRPr="00000000">
        <w:rPr>
          <w:rtl w:val="0"/>
        </w:rPr>
        <w:t xml:space="preserve"> Think of an image like a class in programming and a container like an object (instance of that class).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om7uxxzjj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2-2 Using Pre-built Images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Docker has </w:t>
      </w:r>
      <w:r w:rsidDel="00000000" w:rsidR="00000000" w:rsidRPr="00000000">
        <w:rPr>
          <w:b w:val="1"/>
          <w:rtl w:val="0"/>
        </w:rPr>
        <w:t xml:space="preserve">official ready-made images</w:t>
      </w:r>
      <w:r w:rsidDel="00000000" w:rsidR="00000000" w:rsidRPr="00000000">
        <w:rPr>
          <w:rtl w:val="0"/>
        </w:rPr>
        <w:t xml:space="preserve"> for common tools — Node, Python, MySQL, etc.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Example: Running a Node.js REPL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-it 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</w:t>
      </w:r>
      <w:r w:rsidDel="00000000" w:rsidR="00000000" w:rsidRPr="00000000">
        <w:rPr>
          <w:rtl w:val="0"/>
        </w:rPr>
        <w:t xml:space="preserve">: Start a container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-it</w:t>
      </w:r>
      <w:r w:rsidDel="00000000" w:rsidR="00000000" w:rsidRPr="00000000">
        <w:rPr>
          <w:rtl w:val="0"/>
        </w:rPr>
        <w:t xml:space="preserve">: Interactive mode (so we can type inside)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</w:t>
      </w:r>
      <w:r w:rsidDel="00000000" w:rsidR="00000000" w:rsidRPr="00000000">
        <w:rPr>
          <w:rtl w:val="0"/>
        </w:rPr>
        <w:t xml:space="preserve">: Use the pre-built Node image from Docker Hub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now inside a Node REPL running inside a container!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mpxnicg62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2-3 Writing Our First Dockerfile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 have a basic Node.js app: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📁 </w:t>
      </w:r>
      <w:r w:rsidDel="00000000" w:rsidR="00000000" w:rsidRPr="00000000">
        <w:rPr>
          <w:b w:val="1"/>
          <w:rtl w:val="0"/>
        </w:rPr>
        <w:t xml:space="preserve">Folder structure: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├── index.js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└── package.json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index.js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console.log("Hello from Docker!");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b w:val="1"/>
          <w:rtl w:val="0"/>
        </w:rPr>
        <w:t xml:space="preserve">Dockerfile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1. Use base image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node:18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2. Set working directory inside container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3. Copy files to container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4. Install dependencies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npm install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5. Define default command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 ["node", "index.js"]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node:18</w:t>
      </w:r>
      <w:r w:rsidDel="00000000" w:rsidR="00000000" w:rsidRPr="00000000">
        <w:rPr>
          <w:rtl w:val="0"/>
        </w:rPr>
        <w:t xml:space="preserve">: Use Node.js v18 image as the base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WORKDIR /app</w:t>
      </w:r>
      <w:r w:rsidDel="00000000" w:rsidR="00000000" w:rsidRPr="00000000">
        <w:rPr>
          <w:rtl w:val="0"/>
        </w:rPr>
        <w:t xml:space="preserve">: Inside the container, we’ll work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/app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. .</w:t>
      </w:r>
      <w:r w:rsidDel="00000000" w:rsidR="00000000" w:rsidRPr="00000000">
        <w:rPr>
          <w:rtl w:val="0"/>
        </w:rPr>
        <w:t xml:space="preserve">: Copy everything from current folder into container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 npm install</w:t>
      </w:r>
      <w:r w:rsidDel="00000000" w:rsidR="00000000" w:rsidRPr="00000000">
        <w:rPr>
          <w:rtl w:val="0"/>
        </w:rPr>
        <w:t xml:space="preserve">: Install dependencies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: The command to run when container starts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kxcq13az5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2-4 Building an Image &amp; Running Container Based On Our Image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🛠️ Build the image: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my-node-app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🏃 Run the container: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my-node-app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 my-node-app</w:t>
      </w:r>
      <w:r w:rsidDel="00000000" w:rsidR="00000000" w:rsidRPr="00000000">
        <w:rPr>
          <w:rtl w:val="0"/>
        </w:rPr>
        <w:t xml:space="preserve">: Tag the image with a name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: Use the current directory as context (Dockerfile is here)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 command creates a container from the image and runs the default command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index.js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should be: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csharp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 from Docker!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5txdin2g5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2-5 Deep Dive Into Docker Images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Images are </w:t>
      </w:r>
      <w:r w:rsidDel="00000000" w:rsidR="00000000" w:rsidRPr="00000000">
        <w:rPr>
          <w:b w:val="1"/>
          <w:rtl w:val="0"/>
        </w:rPr>
        <w:t xml:space="preserve">built in layers</w:t>
      </w:r>
      <w:r w:rsidDel="00000000" w:rsidR="00000000" w:rsidRPr="00000000">
        <w:rPr>
          <w:rtl w:val="0"/>
        </w:rPr>
        <w:t xml:space="preserve">. Each command in Dockerfile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, etc.) creates a new layer.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Layers are </w:t>
      </w:r>
      <w:r w:rsidDel="00000000" w:rsidR="00000000" w:rsidRPr="00000000">
        <w:rPr>
          <w:b w:val="1"/>
          <w:rtl w:val="0"/>
        </w:rPr>
        <w:t xml:space="preserve">cached</w:t>
      </w:r>
      <w:r w:rsidDel="00000000" w:rsidR="00000000" w:rsidRPr="00000000">
        <w:rPr>
          <w:rtl w:val="0"/>
        </w:rPr>
        <w:t xml:space="preserve"> — speeds up rebuilds.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Images are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 — once built, they don’t change.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See image details: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 inspect my-node-app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Good to Know: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Docker layers = fast, smart builds.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Small changes don’t rebuild everything.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ic23ewrw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2-6 Managing Images &amp; Containers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🧹 See images: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images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🗑️ Remove image: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rmi my-node-app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📦 See containers (running only):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📦 See all containers (including stopped):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ps -a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🗑️ Remove a container: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rm container_id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u0b56v2xz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2-7 Attached &amp; Detached Container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Attached mode (default)</w:t>
      </w:r>
      <w:r w:rsidDel="00000000" w:rsidR="00000000" w:rsidRPr="00000000">
        <w:rPr>
          <w:rtl w:val="0"/>
        </w:rPr>
        <w:t xml:space="preserve"> = You see container logs/output.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my-node-app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Detached mode</w:t>
      </w:r>
      <w:r w:rsidDel="00000000" w:rsidR="00000000" w:rsidRPr="00000000">
        <w:rPr>
          <w:rtl w:val="0"/>
        </w:rPr>
        <w:t xml:space="preserve"> = Runs in background.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my-node-app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Use detached mode</w:t>
      </w:r>
      <w:r w:rsidDel="00000000" w:rsidR="00000000" w:rsidRPr="00000000">
        <w:rPr>
          <w:rtl w:val="0"/>
        </w:rPr>
        <w:t xml:space="preserve"> when: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don’t need to see logs live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it to run like a background service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t82oq2pkaf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2-8 Deep Dive Into Container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container: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Has its own </w:t>
      </w:r>
      <w:r w:rsidDel="00000000" w:rsidR="00000000" w:rsidRPr="00000000">
        <w:rPr>
          <w:b w:val="1"/>
          <w:rtl w:val="0"/>
        </w:rPr>
        <w:t xml:space="preserve">filesystem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processes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 isolated but can communicate with other containers (via networks)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🛠️ Check inside a running container: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container_id sh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  <w:r w:rsidDel="00000000" w:rsidR="00000000" w:rsidRPr="00000000">
        <w:rPr>
          <w:rtl w:val="0"/>
        </w:rPr>
        <w:t xml:space="preserve"> = Run command inside a running container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-it</w:t>
      </w:r>
      <w:r w:rsidDel="00000000" w:rsidR="00000000" w:rsidRPr="00000000">
        <w:rPr>
          <w:rtl w:val="0"/>
        </w:rPr>
        <w:t xml:space="preserve"> = Interactive shell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</w:t>
      </w:r>
      <w:r w:rsidDel="00000000" w:rsidR="00000000" w:rsidRPr="00000000">
        <w:rPr>
          <w:rtl w:val="0"/>
        </w:rPr>
        <w:t xml:space="preserve"> = Open shell (like a terminal inside the container)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80hgf99sv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2-9 Naming &amp; Tagging Container &amp; Images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🖊️ You can tag images like versions: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my-node-app:v1 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Why tag?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Helps you manage versions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my-node-app:v1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:v2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:latest</w:t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📛 Run container with a name: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my-container my-node-app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Named containers</w:t>
      </w:r>
      <w:r w:rsidDel="00000000" w:rsidR="00000000" w:rsidRPr="00000000">
        <w:rPr>
          <w:rtl w:val="0"/>
        </w:rPr>
        <w:t xml:space="preserve"> are easier to manage: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stop my-container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start my-container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tegbjz9y0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2-10 Pushing Docker Image to DockerHub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🧰 Step-by-step: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account on https://hub.docker.com</w:t>
        <w:br w:type="textWrapping"/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Login: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login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Tag image for Docker Hub: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tag my-node-app yourusername/my-node-app:v1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 image: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push yourusername/my-node-app:v1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anyone can pull and use your image.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d05xeuyf6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2-11 Pulling Docker Image From DockerHub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download (pull) someone’s image: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pull yourusername/my-node-app:v1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it: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yourusername/my-node-app:v1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You can share your app like this with the world — just give them your Docker Hub repo name.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