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SIMATS ENGINEERING</w:t>
        <w:br/>
        <w:t>ASSESSMENT TOOL 2</w:t>
      </w:r>
    </w:p>
    <w:p>
      <w:pPr>
        <w:jc w:val="center"/>
      </w:pPr>
      <w:r>
        <w:rPr>
          <w:b/>
        </w:rPr>
        <w:t>COURSE NAME: Computer Vision with OpenCV</w:t>
        <w:br/>
        <w:t>COURSE CODE: DSA02</w:t>
        <w:br/>
        <w:t>CO3 – Shape Representation Methods</w:t>
      </w:r>
    </w:p>
    <w:p>
      <w:pPr>
        <w:pStyle w:val="Heading1"/>
      </w:pPr>
      <w:r>
        <w:t>Case Study 1: Defect Detection in Industrial Parts</w:t>
      </w:r>
    </w:p>
    <w:p>
      <w:r>
        <w:t>A manufacturing company wants to automatically detect defects in gears and machine components using computer vision. The images of the components are binary and may contain small protrusions or missing parts.</w:t>
      </w:r>
    </w:p>
    <w:p>
      <w:pPr>
        <w:pStyle w:val="Heading2"/>
      </w:pPr>
      <w:r>
        <w:t>A. How can region-based representation and medial axis computation help in identifying defective parts?</w:t>
      </w:r>
    </w:p>
    <w:p>
      <w:r>
        <w:t>Region-based representation treats the complete foreground component as a region rather than considering only its boundary. "</w:t>
        <w:br/>
        <w:t>"For binary images of gears or machine components, connected-component analysis, area, perimeter, centroid, bounding box, "</w:t>
        <w:br/>
        <w:t>"and region moments can be extracted and compared with a reference normal component.</w:t>
        <w:br/>
        <w:br/>
        <w:t>The medial axis, or skeleton, reduces the component to a thin representation that preserves its basic shape and connectivity. "</w:t>
        <w:br/>
        <w:t>"It can reveal missing teeth, protrusions, narrow sections, breaks, and changes in the internal structure. A defective part can "</w:t>
        <w:br/>
        <w:t>"therefore be detected by comparing region properties and skeleton properties with those of a normal component.</w:t>
        <w:br/>
        <w:br/>
        <w:t>A practical procedure is:</w:t>
        <w:br/>
        <w:t>1. Segment the binary component.</w:t>
        <w:br/>
        <w:t>2. Remove small unwanted regions using morphological operations.</w:t>
        <w:br/>
        <w:t>3. Label connected components and calculate area, perimeter, centroid, and other region features.</w:t>
        <w:br/>
        <w:t>4. Compute the medial axis/skeleton.</w:t>
        <w:br/>
        <w:t>5. Compare the extracted features with the reference model.</w:t>
        <w:br/>
        <w:t>6. Mark the component as defective when the difference exceeds a selected tolerance.</w:t>
        <w:br/>
        <w:br/>
        <w:t>Thus, region representation provides global geometric information, while the medial axis provides structural information. "</w:t>
        <w:br/>
        <w:t>"Using both improves the reliability of defect detection.</w:t>
      </w:r>
    </w:p>
    <w:p>
      <w:pPr>
        <w:pStyle w:val="Heading2"/>
      </w:pPr>
      <w:r>
        <w:t>B. Discuss how noise in image acquisition could affect shape analysis and propose preprocessing steps to improve accuracy.</w:t>
      </w:r>
    </w:p>
    <w:p>
      <w:r>
        <w:t>Noise can create small isolated pixels, holes, broken boundaries, or irregular edges in a binary image. These changes can affect "</w:t>
        <w:br/>
        <w:t>"area, perimeter, connected components, contours, and the medial axis. For example, a few noisy pixels may create false protrusions, "</w:t>
        <w:br/>
        <w:t>"while missing pixels may produce artificial gaps in the skeleton. Consequently, a normal component may incorrectly be classified as defective.</w:t>
        <w:br/>
        <w:br/>
        <w:t>Suitable preprocessing steps include:</w:t>
        <w:br/>
        <w:t>1. Image normalization, when required, to make acquisition conditions more consistent.</w:t>
        <w:br/>
        <w:t>2. Thresholding to obtain a clean binary image.</w:t>
        <w:br/>
        <w:t>3. Median or Gaussian filtering to reduce acquisition noise.</w:t>
        <w:br/>
        <w:t>4. Morphological opening to remove small isolated foreground objects.</w:t>
        <w:br/>
        <w:t>5. Morphological closing to fill small gaps and holes.</w:t>
        <w:br/>
        <w:t>6. Connected-component filtering to remove very small unwanted regions.</w:t>
        <w:br/>
        <w:t>7. Optional hole filling and boundary smoothing before shape extraction.</w:t>
        <w:br/>
        <w:br/>
        <w:t>After preprocessing, contours, regions, and skeletons should be computed. The preprocessing parameters should be selected carefully so that real small defects are not removed along with noise.</w:t>
      </w:r>
    </w:p>
    <w:p>
      <w:pPr>
        <w:pStyle w:val="Heading2"/>
      </w:pPr>
      <w:r>
        <w:t>C. Compare the effectiveness of Fourier descriptors versus wavelet descriptors for classifying normal vs. defective components.</w:t>
      </w:r>
    </w:p>
    <w:p>
      <w:r>
        <w:t>Fourier descriptors represent a shape by transforming its boundary information into the frequency domain. They are compact and useful "</w:t>
        <w:br/>
        <w:t>"for describing global shape characteristics such as overall contour structure. Low-frequency coefficients capture broad shape information, "</w:t>
        <w:br/>
        <w:t>"while higher-frequency components describe finer boundary details.</w:t>
        <w:br/>
        <w:br/>
        <w:t>Wavelet descriptors provide multi-resolution analysis. They can represent both the location and scale of shape variations. This is useful "</w:t>
        <w:br/>
        <w:t>"when defects are localized, such as a small protrusion, notch, or missing part.</w:t>
        <w:br/>
        <w:br/>
        <w:t>Comparison:</w:t>
        <w:br/>
        <w:t>- Fourier descriptors: compact, computationally efficient, and strong for global contour differences.</w:t>
        <w:br/>
        <w:t>- Wavelet descriptors: better at detecting localized and multi-scale shape changes.</w:t>
        <w:br/>
        <w:t>- Fourier descriptors may be less informative when the defect is very local and affects only a small part of the boundary.</w:t>
        <w:br/>
        <w:t>- Wavelets can preserve information about where a change occurs along the contour.</w:t>
        <w:br/>
        <w:br/>
        <w:t>For the given industrial application, wavelet descriptors are generally more suitable when the main objective is to detect small local defects. "</w:t>
        <w:br/>
        <w:t>"Fourier descriptors remain useful when normal and defective components differ mainly in their overall contour. A combined feature approach can "</w:t>
        <w:br/>
        <w:t>"also be used for robust classification.</w:t>
      </w:r>
    </w:p>
    <w:p>
      <w:pPr>
        <w:pStyle w:val="Heading1"/>
      </w:pPr>
      <w:r>
        <w:t>Case Study 2: Medical Image Segmentation</w:t>
      </w:r>
    </w:p>
    <w:p>
      <w:r>
        <w:t>A hospital is developing a system to segment organs from CT scans. The organ boundaries are irregular and may vary slightly between patients.</w:t>
      </w:r>
    </w:p>
    <w:p>
      <w:pPr>
        <w:pStyle w:val="Heading2"/>
      </w:pPr>
      <w:r>
        <w:t>A. Explain how active contours (snakes) can be applied to segment the organ boundaries.</w:t>
      </w:r>
    </w:p>
    <w:p>
      <w:r>
        <w:t>Active contours, or snakes, are deformable curves that move toward object boundaries under the influence of image information and "</w:t>
        <w:br/>
        <w:t>"internal smoothness constraints. For organ segmentation, an initial contour is placed near the expected organ boundary. The contour then "</w:t>
        <w:br/>
        <w:t>"iteratively changes its position to fit the actual boundary.</w:t>
        <w:br/>
        <w:br/>
        <w:t>The process can be described as:</w:t>
        <w:br/>
        <w:t>1. Preprocess the CT image to reduce noise and improve contrast.</w:t>
        <w:br/>
        <w:t>2. Select or generate an initial contour around the approximate organ location.</w:t>
        <w:br/>
        <w:t>3. Define an energy function containing internal and image-based terms.</w:t>
        <w:br/>
        <w:t>4. The internal term maintains contour smoothness and controls stretching or bending.</w:t>
        <w:br/>
        <w:t>5. The image term attracts the contour toward strong edges or relevant image features.</w:t>
        <w:br/>
        <w:t>6. Iteratively update the contour to minimize the total energy.</w:t>
        <w:br/>
        <w:t>7. Stop when the contour converges to a stable boundary.</w:t>
        <w:br/>
        <w:br/>
        <w:t>Active contours are useful because they can produce smooth boundaries even when the organ boundary is irregular. Their performance depends strongly "</w:t>
        <w:br/>
        <w:t>"on the quality of initialization, image contrast, and parameter selection.</w:t>
      </w:r>
    </w:p>
    <w:p>
      <w:pPr>
        <w:pStyle w:val="Heading2"/>
      </w:pPr>
      <w:r>
        <w:t>B. Discuss the challenges of initializing contours and tuning parameters for accurate segmentation.</w:t>
      </w:r>
    </w:p>
    <w:p>
      <w:r>
        <w:t>Initialization is important because active contours are iterative optimization methods. If the initial contour is too far from the organ, "</w:t>
        <w:br/>
        <w:t>"the snake may converge to an incorrect boundary. If it is placed across unrelated structures, the contour may become trapped at a wrong edge.</w:t>
        <w:br/>
        <w:br/>
        <w:t>Important challenges include:</w:t>
        <w:br/>
        <w:t>1. Variation in organ size and position between patients.</w:t>
        <w:br/>
        <w:t>2. Weak or missing edges caused by similar tissue intensities.</w:t>
        <w:br/>
        <w:t>3. Noise and artifacts in CT images.</w:t>
        <w:br/>
        <w:t>4. Nearby structures with strong edges that can attract the contour.</w:t>
        <w:br/>
        <w:t>5. Selection of the weights for smoothness, elasticity, and image attraction.</w:t>
        <w:br/>
        <w:t>6. Choosing suitable stopping criteria and iteration limits.</w:t>
        <w:br/>
        <w:t>7. Balancing boundary accuracy with contour smoothness.</w:t>
        <w:br/>
        <w:br/>
        <w:t>A practical solution is to use preprocessing, approximate organ localization, adaptive initialization, and parameter tuning on representative training images. "</w:t>
        <w:br/>
        <w:t>"Multi-scale processing can also help by first locating the general organ shape and then refining the boundary.</w:t>
      </w:r>
    </w:p>
    <w:p>
      <w:pPr>
        <w:pStyle w:val="Heading2"/>
      </w:pPr>
      <w:r>
        <w:t>C. How could level set methods improve segmentation for cases where organs split or merge in the images?</w:t>
      </w:r>
    </w:p>
    <w:p>
      <w:r>
        <w:t>Level set methods represent a contour implicitly as the zero level set of a higher-dimensional function. Unlike a single explicit contour, "</w:t>
        <w:br/>
        <w:t>"this representation can naturally handle changes in topology.</w:t>
        <w:br/>
        <w:br/>
        <w:t>This is useful when an organ boundary splits into multiple regions or when separate regions merge. The level set formulation can allow the contour "</w:t>
        <w:br/>
        <w:t>"to split, merge, appear, or disappear without explicitly changing the contour's data structure.</w:t>
        <w:br/>
        <w:br/>
        <w:t>Advantages include:</w:t>
        <w:br/>
        <w:t>1. Natural handling of splitting and merging boundaries.</w:t>
        <w:br/>
        <w:t>2. Ability to represent complex and irregular shapes.</w:t>
        <w:br/>
        <w:t>3. More flexible topology changes than conventional explicit snakes.</w:t>
        <w:br/>
        <w:t>4. Integration of image intensity, edge, and region-based information.</w:t>
        <w:br/>
        <w:t>5. Better suitability for organs whose shapes vary between patients.</w:t>
        <w:br/>
        <w:br/>
        <w:t>For CT organ segmentation, a level set method can start from an approximate initialization and evolve according to image information and regularization. "</w:t>
        <w:br/>
        <w:t>"The evolving surface can adapt to complex boundaries and topology changes, making it more robust than a basic active contour when organs or segmented "</w:t>
        <w:br/>
        <w:t>"regions have complicated shapes.</w:t>
      </w:r>
    </w:p>
    <w:p>
      <w:pPr>
        <w:pStyle w:val="Heading1"/>
      </w:pPr>
      <w:r>
        <w:t>Conclusion</w:t>
      </w:r>
    </w:p>
    <w:p>
      <w:r>
        <w:t>Region-based methods, medial axis representation, Fourier and wavelet descriptors, active contours, and level set methods provide complementary tools for shape analysis and segmentation. For industrial defect detection, combining region and skeleton features with suitable descriptors can improve classification. For medical segmentation, active contours provide deformable boundary fitting, while level set methods are particularly useful when complex shape changes and topology variations occur.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