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software-requirements-specification-srs"/>
    <w:p>
      <w:pPr>
        <w:pStyle w:val="Heading1"/>
      </w:pPr>
      <w:r>
        <w:t xml:space="preserve">SOFTWARE REQUIREMENTS SPECIFICATION (SRS)</w:t>
      </w:r>
    </w:p>
    <w:bookmarkStart w:id="9" w:name="project-title"/>
    <w:p>
      <w:pPr>
        <w:pStyle w:val="Heading2"/>
      </w:pPr>
      <w:r>
        <w:t xml:space="preserve">Project Title</w:t>
      </w:r>
    </w:p>
    <w:p>
      <w:pPr>
        <w:pStyle w:val="FirstParagraph"/>
      </w:pPr>
      <w:r>
        <w:rPr>
          <w:b/>
          <w:bCs/>
        </w:rPr>
        <w:t xml:space="preserve">A Hybrid Approach to Malware Detection in Encrypted Network Traffic</w:t>
      </w:r>
    </w:p>
    <w:bookmarkEnd w:id="9"/>
    <w:bookmarkStart w:id="13" w:name="introduction"/>
    <w:p>
      <w:pPr>
        <w:pStyle w:val="Heading2"/>
      </w:pPr>
      <w:r>
        <w:t xml:space="preserve">1. Introduction</w:t>
      </w:r>
    </w:p>
    <w:bookmarkStart w:id="10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specifies the functional and non-functional requirements for a hybrid malware detection system designed to operate on encrypted network traffic. The system combines deterministic and statistical detection mechanisms in a cascaded architecture to improve detection accuracy while maintaining explainability and evaluation capability.</w:t>
      </w:r>
    </w:p>
    <w:p>
      <w:pPr>
        <w:pStyle w:val="BodyText"/>
      </w:pPr>
      <w:r>
        <w:t xml:space="preserve">This SRS is intended for:</w:t>
      </w:r>
      <w:r>
        <w:t xml:space="preserve"> </w:t>
      </w:r>
      <w:r>
        <w:t xml:space="preserve">- System developers</w:t>
      </w:r>
      <w:r>
        <w:t xml:space="preserve"> </w:t>
      </w:r>
      <w:r>
        <w:t xml:space="preserve">- Project supervisors</w:t>
      </w:r>
      <w:r>
        <w:t xml:space="preserve"> </w:t>
      </w:r>
      <w:r>
        <w:t xml:space="preserve">- Academic evaluators</w:t>
      </w:r>
    </w:p>
    <w:bookmarkEnd w:id="10"/>
    <w:bookmarkStart w:id="11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The system will detect malicious activity in encrypted network traffic without decrypting payloads. Detection will be based solely on observable traffic metadata and behavioural characteristics.</w:t>
      </w:r>
    </w:p>
    <w:p>
      <w:pPr>
        <w:pStyle w:val="BodyText"/>
      </w:pPr>
      <w:r>
        <w:t xml:space="preserve">The system is designed as a research platform, not a commercial product.</w:t>
      </w:r>
    </w:p>
    <w:bookmarkEnd w:id="11"/>
    <w:bookmarkStart w:id="12" w:name="definitions"/>
    <w:p>
      <w:pPr>
        <w:pStyle w:val="Heading3"/>
      </w:pPr>
      <w:r>
        <w:t xml:space="preserve">1.3 Definitions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Encrypted Network Traffic</w:t>
      </w:r>
      <w:r>
        <w:t xml:space="preserve">: Network communication where payload content is not accessible for inspection.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Deterministic Detection</w:t>
      </w:r>
      <w:r>
        <w:t xml:space="preserve">: Rule-based logic-driven detection using predefined behavioural conditions.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Statistical Detection</w:t>
      </w:r>
      <w:r>
        <w:t xml:space="preserve">: Detection based on statistical profiling and deviation analysis.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Hybrid Detection</w:t>
      </w:r>
      <w:r>
        <w:t xml:space="preserve">: Integration of multiple detection mechanisms into a unified decision process.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Cascaded Architecture</w:t>
      </w:r>
      <w:r>
        <w:t xml:space="preserve">: Sequential processing where early stages filter traffic before deeper analysis.</w:t>
      </w:r>
    </w:p>
    <w:bookmarkEnd w:id="12"/>
    <w:bookmarkEnd w:id="13"/>
    <w:bookmarkStart w:id="16" w:name="overall-system-description"/>
    <w:p>
      <w:pPr>
        <w:pStyle w:val="Heading2"/>
      </w:pPr>
      <w:r>
        <w:t xml:space="preserve">2. Overall System Description</w:t>
      </w:r>
    </w:p>
    <w:bookmarkStart w:id="14" w:name="system-overview"/>
    <w:p>
      <w:pPr>
        <w:pStyle w:val="Heading3"/>
      </w:pPr>
      <w:r>
        <w:t xml:space="preserve">2.1 System Overview</w:t>
      </w:r>
    </w:p>
    <w:p>
      <w:pPr>
        <w:pStyle w:val="FirstParagraph"/>
      </w:pPr>
      <w:r>
        <w:t xml:space="preserve">The system consists of multiple modular components arranged in a cascaded pipeline. Early stages perform lightweight deterministic filtering, while later stages apply statistical analysis to refine detection decisions.</w:t>
      </w:r>
    </w:p>
    <w:p>
      <w:pPr>
        <w:pStyle w:val="BodyText"/>
      </w:pPr>
      <w:r>
        <w:t xml:space="preserve">Final detection decisions are produced through a fusion and correlation module that combines outputs from both detection mechanisms.</w:t>
      </w:r>
    </w:p>
    <w:bookmarkEnd w:id="14"/>
    <w:bookmarkStart w:id="15" w:name="system-architecture-conceptual"/>
    <w:p>
      <w:pPr>
        <w:pStyle w:val="Heading3"/>
      </w:pPr>
      <w:r>
        <w:t xml:space="preserve">2.2 System Architecture (Conceptual)</w:t>
      </w:r>
    </w:p>
    <w:p>
      <w:pPr>
        <w:pStyle w:val="FirstParagraph"/>
      </w:pPr>
      <w:r>
        <w:t xml:space="preserve">Traffic Capture</w:t>
      </w:r>
      <w:r>
        <w:br/>
      </w:r>
      <w:r>
        <w:t xml:space="preserve">↓</w:t>
      </w:r>
      <w:r>
        <w:br/>
      </w:r>
      <w:r>
        <w:t xml:space="preserve">Flow Construction &amp; Feature Extraction</w:t>
      </w:r>
      <w:r>
        <w:br/>
      </w:r>
      <w:r>
        <w:t xml:space="preserve">↓</w:t>
      </w:r>
      <w:r>
        <w:br/>
      </w:r>
      <w:r>
        <w:t xml:space="preserve">Deterministic Detection Layer</w:t>
      </w:r>
      <w:r>
        <w:br/>
      </w:r>
      <w:r>
        <w:t xml:space="preserve">↓</w:t>
      </w:r>
      <w:r>
        <w:br/>
      </w:r>
      <w:r>
        <w:t xml:space="preserve">Statistical Detection Layer</w:t>
      </w:r>
      <w:r>
        <w:br/>
      </w:r>
      <w:r>
        <w:t xml:space="preserve">↓</w:t>
      </w:r>
      <w:r>
        <w:br/>
      </w:r>
      <w:r>
        <w:t xml:space="preserve">Decision Fusion &amp; Correlation</w:t>
      </w:r>
      <w:r>
        <w:br/>
      </w:r>
      <w:r>
        <w:t xml:space="preserve">↓</w:t>
      </w:r>
      <w:r>
        <w:br/>
      </w:r>
      <w:r>
        <w:t xml:space="preserve">Alerting, Logging &amp; Evaluation</w:t>
      </w:r>
    </w:p>
    <w:p>
      <w:pPr>
        <w:pStyle w:val="BodyText"/>
      </w:pPr>
      <w:r>
        <w:t xml:space="preserve">Each module operates independently and produces logs for evaluation.</w:t>
      </w:r>
    </w:p>
    <w:bookmarkEnd w:id="15"/>
    <w:bookmarkEnd w:id="16"/>
    <w:bookmarkStart w:id="25" w:name="functional-requirements"/>
    <w:p>
      <w:pPr>
        <w:pStyle w:val="Heading2"/>
      </w:pPr>
      <w:r>
        <w:t xml:space="preserve">3. Functional Requirements</w:t>
      </w:r>
    </w:p>
    <w:bookmarkStart w:id="17" w:name="traffic-capture-module"/>
    <w:p>
      <w:pPr>
        <w:pStyle w:val="Heading3"/>
      </w:pPr>
      <w:r>
        <w:t xml:space="preserve">3.1 Traffic Capture Module</w:t>
      </w:r>
    </w:p>
    <w:p>
      <w:pPr>
        <w:pStyle w:val="FirstParagraph"/>
      </w:pPr>
      <w:r>
        <w:t xml:space="preserve">The system shall:</w:t>
      </w:r>
      <w:r>
        <w:t xml:space="preserve"> </w:t>
      </w:r>
      <w:r>
        <w:t xml:space="preserve">- Capture network traffic from live interfaces or PCAP files</w:t>
      </w:r>
      <w:r>
        <w:t xml:space="preserve"> </w:t>
      </w:r>
      <w:r>
        <w:t xml:space="preserve">- Support TCP and UDP protocols</w:t>
      </w:r>
      <w:r>
        <w:t xml:space="preserve"> </w:t>
      </w:r>
      <w:r>
        <w:t xml:space="preserve">- Timestamp all captured traffic</w:t>
      </w:r>
      <w:r>
        <w:t xml:space="preserve"> </w:t>
      </w:r>
      <w:r>
        <w:t xml:space="preserve">- Associate traffic with source and destination hosts</w:t>
      </w:r>
    </w:p>
    <w:bookmarkEnd w:id="17"/>
    <w:bookmarkStart w:id="18" w:name="flow-construction-module"/>
    <w:p>
      <w:pPr>
        <w:pStyle w:val="Heading3"/>
      </w:pPr>
      <w:r>
        <w:t xml:space="preserve">3.2 Flow Construction Module</w:t>
      </w:r>
    </w:p>
    <w:p>
      <w:pPr>
        <w:pStyle w:val="FirstParagraph"/>
      </w:pPr>
      <w:r>
        <w:t xml:space="preserve">The system shall:</w:t>
      </w:r>
      <w:r>
        <w:t xml:space="preserve"> </w:t>
      </w:r>
      <w:r>
        <w:t xml:space="preserve">- Aggregate packets into bidirectional network flows</w:t>
      </w:r>
      <w:r>
        <w:t xml:space="preserve"> </w:t>
      </w:r>
      <w:r>
        <w:t xml:space="preserve">- Maintain flow identifiers</w:t>
      </w:r>
      <w:r>
        <w:t xml:space="preserve"> </w:t>
      </w:r>
      <w:r>
        <w:t xml:space="preserve">- Compute flow duration and packet counts</w:t>
      </w:r>
      <w:r>
        <w:t xml:space="preserve"> </w:t>
      </w:r>
      <w:r>
        <w:t xml:space="preserve">- Output structured flow records</w:t>
      </w:r>
    </w:p>
    <w:bookmarkEnd w:id="18"/>
    <w:bookmarkStart w:id="19" w:name="feature-extraction-module"/>
    <w:p>
      <w:pPr>
        <w:pStyle w:val="Heading3"/>
      </w:pPr>
      <w:r>
        <w:t xml:space="preserve">3.3 Feature Extraction Module</w:t>
      </w:r>
    </w:p>
    <w:p>
      <w:pPr>
        <w:pStyle w:val="FirstParagraph"/>
      </w:pPr>
      <w:r>
        <w:t xml:space="preserve">The system shall extract encrypted-traffic-safe features including but not limited to:</w:t>
      </w:r>
      <w:r>
        <w:t xml:space="preserve"> </w:t>
      </w:r>
      <w:r>
        <w:t xml:space="preserve">- Packet size statistics</w:t>
      </w:r>
      <w:r>
        <w:t xml:space="preserve"> </w:t>
      </w:r>
      <w:r>
        <w:t xml:space="preserve">- Inter-arrival time metrics</w:t>
      </w:r>
      <w:r>
        <w:t xml:space="preserve"> </w:t>
      </w:r>
      <w:r>
        <w:t xml:space="preserve">- Flow duration</w:t>
      </w:r>
      <w:r>
        <w:t xml:space="preserve"> </w:t>
      </w:r>
      <w:r>
        <w:t xml:space="preserve">- Directionality ratios</w:t>
      </w:r>
      <w:r>
        <w:t xml:space="preserve"> </w:t>
      </w:r>
      <w:r>
        <w:t xml:space="preserve">- Burst and idle behaviour</w:t>
      </w:r>
      <w:r>
        <w:t xml:space="preserve"> </w:t>
      </w:r>
      <w:r>
        <w:t xml:space="preserve">- Session frequency</w:t>
      </w:r>
    </w:p>
    <w:p>
      <w:pPr>
        <w:pStyle w:val="BodyText"/>
      </w:pPr>
      <w:r>
        <w:t xml:space="preserve">Payload inspection shall not be implemented under any circumstances.</w:t>
      </w:r>
    </w:p>
    <w:bookmarkEnd w:id="19"/>
    <w:bookmarkStart w:id="20" w:name="deterministic-detection-layer"/>
    <w:p>
      <w:pPr>
        <w:pStyle w:val="Heading3"/>
      </w:pPr>
      <w:r>
        <w:t xml:space="preserve">3.4 Deterministic Detection Layer</w:t>
      </w:r>
    </w:p>
    <w:p>
      <w:pPr>
        <w:pStyle w:val="FirstParagraph"/>
      </w:pPr>
      <w:r>
        <w:t xml:space="preserve">The system shall:</w:t>
      </w:r>
      <w:r>
        <w:t xml:space="preserve"> </w:t>
      </w:r>
      <w:r>
        <w:t xml:space="preserve">- Apply predefined behavioural rules to extracted features</w:t>
      </w:r>
      <w:r>
        <w:t xml:space="preserve"> </w:t>
      </w:r>
      <w:r>
        <w:t xml:space="preserve">- Perform early classification of traffic as benign, suspicious, or uncertain</w:t>
      </w:r>
      <w:r>
        <w:t xml:space="preserve"> </w:t>
      </w:r>
      <w:r>
        <w:t xml:space="preserve">- Support configurable thresholds and conditions</w:t>
      </w:r>
      <w:r>
        <w:t xml:space="preserve"> </w:t>
      </w:r>
      <w:r>
        <w:t xml:space="preserve">- Log rule matches and decision reasoning</w:t>
      </w:r>
    </w:p>
    <w:p>
      <w:pPr>
        <w:pStyle w:val="BodyText"/>
      </w:pPr>
      <w:r>
        <w:t xml:space="preserve">This layer shall act as a first-stage filter.</w:t>
      </w:r>
    </w:p>
    <w:bookmarkEnd w:id="20"/>
    <w:bookmarkStart w:id="21" w:name="statistical-detection-layer"/>
    <w:p>
      <w:pPr>
        <w:pStyle w:val="Heading3"/>
      </w:pPr>
      <w:r>
        <w:t xml:space="preserve">3.5 Statistical Detection Layer</w:t>
      </w:r>
    </w:p>
    <w:p>
      <w:pPr>
        <w:pStyle w:val="FirstParagraph"/>
      </w:pPr>
      <w:r>
        <w:t xml:space="preserve">The system shall:</w:t>
      </w:r>
      <w:r>
        <w:t xml:space="preserve"> </w:t>
      </w:r>
      <w:r>
        <w:t xml:space="preserve">- Build statistical profiles of normal network behaviour</w:t>
      </w:r>
      <w:r>
        <w:t xml:space="preserve"> </w:t>
      </w:r>
      <w:r>
        <w:t xml:space="preserve">- Analyse deviations in encrypted traffic characteristics</w:t>
      </w:r>
      <w:r>
        <w:t xml:space="preserve"> </w:t>
      </w:r>
      <w:r>
        <w:t xml:space="preserve">- Produce anomaly or likelihood scores</w:t>
      </w:r>
      <w:r>
        <w:t xml:space="preserve"> </w:t>
      </w:r>
      <w:r>
        <w:t xml:space="preserve">- Operate primarily on traffic flagged as suspicious or uncertain</w:t>
      </w:r>
    </w:p>
    <w:p>
      <w:pPr>
        <w:pStyle w:val="BodyText"/>
      </w:pPr>
      <w:r>
        <w:t xml:space="preserve">This layer shall complement, not replace, deterministic detection.</w:t>
      </w:r>
    </w:p>
    <w:bookmarkEnd w:id="21"/>
    <w:bookmarkStart w:id="22" w:name="decision-fusion-and-correlation-module"/>
    <w:p>
      <w:pPr>
        <w:pStyle w:val="Heading3"/>
      </w:pPr>
      <w:r>
        <w:t xml:space="preserve">3.6 Decision Fusion and Correlation Module</w:t>
      </w:r>
    </w:p>
    <w:p>
      <w:pPr>
        <w:pStyle w:val="FirstParagraph"/>
      </w:pPr>
      <w:r>
        <w:t xml:space="preserve">The system shall:</w:t>
      </w:r>
      <w:r>
        <w:t xml:space="preserve"> </w:t>
      </w:r>
      <w:r>
        <w:t xml:space="preserve">- Combine deterministic outcomes and statistical scores</w:t>
      </w:r>
      <w:r>
        <w:t xml:space="preserve"> </w:t>
      </w:r>
      <w:r>
        <w:t xml:space="preserve">- Apply configurable weighting or prioritisation logic</w:t>
      </w:r>
      <w:r>
        <w:t xml:space="preserve"> </w:t>
      </w:r>
      <w:r>
        <w:t xml:space="preserve">- Produce a single final detection decision</w:t>
      </w:r>
      <w:r>
        <w:t xml:space="preserve"> </w:t>
      </w:r>
      <w:r>
        <w:t xml:space="preserve">- Provide an explanation of how the decision was derived</w:t>
      </w:r>
    </w:p>
    <w:p>
      <w:pPr>
        <w:pStyle w:val="BodyText"/>
      </w:pPr>
      <w:r>
        <w:t xml:space="preserve">This module defines the system’s hybrid nature.</w:t>
      </w:r>
    </w:p>
    <w:bookmarkEnd w:id="22"/>
    <w:bookmarkStart w:id="23" w:name="alerting-and-logging-module"/>
    <w:p>
      <w:pPr>
        <w:pStyle w:val="Heading3"/>
      </w:pPr>
      <w:r>
        <w:t xml:space="preserve">3.7 Alerting and Logging Module</w:t>
      </w:r>
    </w:p>
    <w:p>
      <w:pPr>
        <w:pStyle w:val="FirstParagraph"/>
      </w:pPr>
      <w:r>
        <w:t xml:space="preserve">The system shall:</w:t>
      </w:r>
      <w:r>
        <w:t xml:space="preserve"> </w:t>
      </w:r>
      <w:r>
        <w:t xml:space="preserve">- Log raw features, intermediate outputs, and final decisions</w:t>
      </w:r>
      <w:r>
        <w:t xml:space="preserve"> </w:t>
      </w:r>
      <w:r>
        <w:t xml:space="preserve">- Support export of logs for offline analysis</w:t>
      </w:r>
      <w:r>
        <w:t xml:space="preserve"> </w:t>
      </w:r>
      <w:r>
        <w:t xml:space="preserve">- Generate alerts with traceable decision paths</w:t>
      </w:r>
    </w:p>
    <w:bookmarkEnd w:id="23"/>
    <w:bookmarkStart w:id="24" w:name="evaluation-module"/>
    <w:p>
      <w:pPr>
        <w:pStyle w:val="Heading3"/>
      </w:pPr>
      <w:r>
        <w:t xml:space="preserve">3.8 Evaluation Module</w:t>
      </w:r>
    </w:p>
    <w:p>
      <w:pPr>
        <w:pStyle w:val="FirstParagraph"/>
      </w:pPr>
      <w:r>
        <w:t xml:space="preserve">The system shall expose metrics including:</w:t>
      </w:r>
      <w:r>
        <w:t xml:space="preserve"> </w:t>
      </w:r>
      <w:r>
        <w:t xml:space="preserve">- Detection rate</w:t>
      </w:r>
      <w:r>
        <w:t xml:space="preserve"> </w:t>
      </w:r>
      <w:r>
        <w:t xml:space="preserve">- False positive rate</w:t>
      </w:r>
      <w:r>
        <w:t xml:space="preserve"> </w:t>
      </w:r>
      <w:r>
        <w:t xml:space="preserve">- False negative rate</w:t>
      </w:r>
      <w:r>
        <w:t xml:space="preserve"> </w:t>
      </w:r>
      <w:r>
        <w:t xml:space="preserve">- Processing latency</w:t>
      </w:r>
      <w:r>
        <w:t xml:space="preserve"> </w:t>
      </w:r>
      <w:r>
        <w:t xml:space="preserve">- Resource usage per module</w:t>
      </w:r>
    </w:p>
    <w:bookmarkEnd w:id="24"/>
    <w:bookmarkEnd w:id="25"/>
    <w:bookmarkStart w:id="31" w:name="non-functional-requirements"/>
    <w:p>
      <w:pPr>
        <w:pStyle w:val="Heading2"/>
      </w:pPr>
      <w:r>
        <w:t xml:space="preserve">4. Non-Functional Requirements</w:t>
      </w:r>
    </w:p>
    <w:bookmarkStart w:id="26" w:name="modularity"/>
    <w:p>
      <w:pPr>
        <w:pStyle w:val="Heading3"/>
      </w:pPr>
      <w:r>
        <w:t xml:space="preserve">4.1 Modularity</w:t>
      </w:r>
    </w:p>
    <w:p>
      <w:pPr>
        <w:pStyle w:val="FirstParagraph"/>
      </w:pPr>
      <w:r>
        <w:t xml:space="preserve">Each system component shall be independently replaceable and configurable.</w:t>
      </w:r>
    </w:p>
    <w:bookmarkEnd w:id="26"/>
    <w:bookmarkStart w:id="27" w:name="explainability"/>
    <w:p>
      <w:pPr>
        <w:pStyle w:val="Heading3"/>
      </w:pPr>
      <w:r>
        <w:t xml:space="preserve">4.2 Explainability</w:t>
      </w:r>
    </w:p>
    <w:p>
      <w:pPr>
        <w:pStyle w:val="FirstParagraph"/>
      </w:pPr>
      <w:r>
        <w:t xml:space="preserve">All detection decisions shall be traceable to deterministic rules and statistical indicators.</w:t>
      </w:r>
    </w:p>
    <w:bookmarkEnd w:id="27"/>
    <w:bookmarkStart w:id="28" w:name="performance"/>
    <w:p>
      <w:pPr>
        <w:pStyle w:val="Heading3"/>
      </w:pPr>
      <w:r>
        <w:t xml:space="preserve">4.3 Performance</w:t>
      </w:r>
    </w:p>
    <w:p>
      <w:pPr>
        <w:pStyle w:val="FirstParagraph"/>
      </w:pPr>
      <w:r>
        <w:t xml:space="preserve">The deterministic layer shall prioritise efficiency to reduce load on deeper analysis stages.</w:t>
      </w:r>
    </w:p>
    <w:bookmarkEnd w:id="28"/>
    <w:bookmarkStart w:id="29" w:name="extensibility"/>
    <w:p>
      <w:pPr>
        <w:pStyle w:val="Heading3"/>
      </w:pPr>
      <w:r>
        <w:t xml:space="preserve">4.4 Extensibility</w:t>
      </w:r>
    </w:p>
    <w:p>
      <w:pPr>
        <w:pStyle w:val="FirstParagraph"/>
      </w:pPr>
      <w:r>
        <w:t xml:space="preserve">The system shall allow additional rules, features, or statistical methods to be integrated without redesign.</w:t>
      </w:r>
    </w:p>
    <w:bookmarkEnd w:id="29"/>
    <w:bookmarkStart w:id="30" w:name="reproducibility"/>
    <w:p>
      <w:pPr>
        <w:pStyle w:val="Heading3"/>
      </w:pPr>
      <w:r>
        <w:t xml:space="preserve">4.5 Reproducibility</w:t>
      </w:r>
    </w:p>
    <w:p>
      <w:pPr>
        <w:pStyle w:val="FirstParagraph"/>
      </w:pPr>
      <w:r>
        <w:t xml:space="preserve">System behaviour shall be repeatable under identical inputs and configurations.</w:t>
      </w:r>
    </w:p>
    <w:bookmarkEnd w:id="30"/>
    <w:bookmarkEnd w:id="31"/>
    <w:bookmarkStart w:id="32" w:name="constraints"/>
    <w:p>
      <w:pPr>
        <w:pStyle w:val="Heading2"/>
      </w:pPr>
      <w:r>
        <w:t xml:space="preserve">5. Constraints</w:t>
      </w:r>
    </w:p>
    <w:p>
      <w:pPr>
        <w:pStyle w:val="Compact"/>
        <w:numPr>
          <w:ilvl w:val="0"/>
          <w:numId w:val="1002"/>
        </w:numPr>
      </w:pPr>
      <w:r>
        <w:t xml:space="preserve">No payload decryption or inspection</w:t>
      </w:r>
    </w:p>
    <w:p>
      <w:pPr>
        <w:pStyle w:val="Compact"/>
        <w:numPr>
          <w:ilvl w:val="0"/>
          <w:numId w:val="1002"/>
        </w:numPr>
      </w:pPr>
      <w:r>
        <w:t xml:space="preserve">No deep learning or opaque AI models</w:t>
      </w:r>
    </w:p>
    <w:p>
      <w:pPr>
        <w:pStyle w:val="Compact"/>
        <w:numPr>
          <w:ilvl w:val="0"/>
          <w:numId w:val="1002"/>
        </w:numPr>
      </w:pPr>
      <w:r>
        <w:t xml:space="preserve">No monolithic detection logic</w:t>
      </w:r>
    </w:p>
    <w:p>
      <w:pPr>
        <w:pStyle w:val="Compact"/>
        <w:numPr>
          <w:ilvl w:val="0"/>
          <w:numId w:val="1002"/>
        </w:numPr>
      </w:pPr>
      <w:r>
        <w:t xml:space="preserve">No hard-coded thresholds without justification</w:t>
      </w:r>
    </w:p>
    <w:bookmarkEnd w:id="32"/>
    <w:bookmarkStart w:id="33" w:name="assumptions"/>
    <w:p>
      <w:pPr>
        <w:pStyle w:val="Heading2"/>
      </w:pPr>
      <w:r>
        <w:t xml:space="preserve">6. Assumptions</w:t>
      </w:r>
    </w:p>
    <w:p>
      <w:pPr>
        <w:pStyle w:val="Compact"/>
        <w:numPr>
          <w:ilvl w:val="0"/>
          <w:numId w:val="1003"/>
        </w:numPr>
      </w:pPr>
      <w:r>
        <w:t xml:space="preserve">Encrypted traffic still exhibits distinguishable behavioural patterns</w:t>
      </w:r>
    </w:p>
    <w:p>
      <w:pPr>
        <w:pStyle w:val="Compact"/>
        <w:numPr>
          <w:ilvl w:val="0"/>
          <w:numId w:val="1003"/>
        </w:numPr>
      </w:pPr>
      <w:r>
        <w:t xml:space="preserve">Ground-truth datasets may be limited and require careful evaluation</w:t>
      </w:r>
    </w:p>
    <w:p>
      <w:pPr>
        <w:pStyle w:val="Compact"/>
        <w:numPr>
          <w:ilvl w:val="0"/>
          <w:numId w:val="1003"/>
        </w:numPr>
      </w:pPr>
      <w:r>
        <w:t xml:space="preserve">The system is intended for academic research, not real-time deployment at scale</w:t>
      </w:r>
    </w:p>
    <w:bookmarkEnd w:id="33"/>
    <w:bookmarkStart w:id="34" w:name="developer-deliverables"/>
    <w:p>
      <w:pPr>
        <w:pStyle w:val="Heading2"/>
      </w:pPr>
      <w:r>
        <w:t xml:space="preserve">7. Developer Deliverables</w:t>
      </w:r>
    </w:p>
    <w:p>
      <w:pPr>
        <w:pStyle w:val="FirstParagraph"/>
      </w:pPr>
      <w:r>
        <w:t xml:space="preserve">The developer shall provide:</w:t>
      </w:r>
      <w:r>
        <w:t xml:space="preserve"> </w:t>
      </w:r>
      <w:r>
        <w:t xml:space="preserve">- System architecture diagram</w:t>
      </w:r>
      <w:r>
        <w:t xml:space="preserve"> </w:t>
      </w:r>
      <w:r>
        <w:t xml:space="preserve">- Module interface documentation</w:t>
      </w:r>
      <w:r>
        <w:t xml:space="preserve"> </w:t>
      </w:r>
      <w:r>
        <w:t xml:space="preserve">- Configuration files</w:t>
      </w:r>
      <w:r>
        <w:t xml:space="preserve"> </w:t>
      </w:r>
      <w:r>
        <w:t xml:space="preserve">- Sample datasets and logs</w:t>
      </w:r>
      <w:r>
        <w:t xml:space="preserve"> </w:t>
      </w:r>
      <w:r>
        <w:t xml:space="preserve">- Performance evaluation results</w:t>
      </w:r>
      <w:r>
        <w:t xml:space="preserve"> </w:t>
      </w:r>
      <w:r>
        <w:t xml:space="preserve">- README describing design decisions</w:t>
      </w:r>
    </w:p>
    <w:bookmarkEnd w:id="34"/>
    <w:bookmarkStart w:id="35" w:name="academic-alignment-important"/>
    <w:p>
      <w:pPr>
        <w:pStyle w:val="Heading2"/>
      </w:pPr>
      <w:r>
        <w:t xml:space="preserve">8. Academic Alignment (Important)</w:t>
      </w:r>
    </w:p>
    <w:p>
      <w:pPr>
        <w:pStyle w:val="FirstParagraph"/>
      </w:pPr>
      <w:r>
        <w:t xml:space="preserve">This SRS maps directly to:</w:t>
      </w:r>
      <w:r>
        <w:t xml:space="preserve"> </w:t>
      </w:r>
      <w:r>
        <w:t xml:space="preserve">- Chapter 3: Methodology</w:t>
      </w:r>
      <w:r>
        <w:t xml:space="preserve"> </w:t>
      </w:r>
      <w:r>
        <w:t xml:space="preserve">- System Architecture Section</w:t>
      </w:r>
      <w:r>
        <w:t xml:space="preserve"> </w:t>
      </w:r>
      <w:r>
        <w:t xml:space="preserve">- Implementation Section</w:t>
      </w:r>
      <w:r>
        <w:t xml:space="preserve"> </w:t>
      </w:r>
      <w:r>
        <w:t xml:space="preserve">- Evaluation Chapter</w:t>
      </w:r>
    </w:p>
    <w:p>
      <w:r>
        <w:pict>
          <v:rect style="width:0;height:1.5pt" o:hralign="center" o:hrstd="t" o:hr="t"/>
        </w:pict>
      </w:r>
    </w:p>
    <w:bookmarkEnd w:id="35"/>
    <w:bookmarkStart w:id="36" w:name="presentation-guide-for-lecturer-defense"/>
    <w:p>
      <w:pPr>
        <w:pStyle w:val="Heading2"/>
      </w:pPr>
      <w:r>
        <w:t xml:space="preserve">Presentation Guide (For Lecturer Defense)</w:t>
      </w:r>
    </w:p>
    <w:p>
      <w:pPr>
        <w:pStyle w:val="FirstParagraph"/>
      </w:pPr>
      <w:r>
        <w:t xml:space="preserve">Use this short framing when presenting: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Problem Statement</w:t>
      </w:r>
      <w:r>
        <w:t xml:space="preserve">: Modern malware often uses encrypted channels, so payload inspection is unavailable.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Core Idea</w:t>
      </w:r>
      <w:r>
        <w:t xml:space="preserve">: We detect malware from metadata and behaviour only, using a hybrid cascaded model.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 Hybrid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Deterministic rules provide explainability and precision.</w:t>
      </w:r>
    </w:p>
    <w:p>
      <w:pPr>
        <w:pStyle w:val="Compact"/>
        <w:numPr>
          <w:ilvl w:val="1"/>
          <w:numId w:val="1005"/>
        </w:numPr>
      </w:pPr>
      <w:r>
        <w:t xml:space="preserve">Statistical profiling provides adaptability to unseen behaviour.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 Cascaded</w:t>
      </w:r>
      <w:r>
        <w:t xml:space="preserve">: Lightweight filtering first improves performance before deeper analysis.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Academic Strength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Reproducible evaluation metrics</w:t>
      </w:r>
    </w:p>
    <w:p>
      <w:pPr>
        <w:pStyle w:val="Compact"/>
        <w:numPr>
          <w:ilvl w:val="1"/>
          <w:numId w:val="1006"/>
        </w:numPr>
      </w:pPr>
      <w:r>
        <w:t xml:space="preserve">Clear module boundaries</w:t>
      </w:r>
    </w:p>
    <w:p>
      <w:pPr>
        <w:pStyle w:val="Compact"/>
        <w:numPr>
          <w:ilvl w:val="1"/>
          <w:numId w:val="1006"/>
        </w:numPr>
      </w:pPr>
      <w:r>
        <w:t xml:space="preserve">Traceable decision paths</w:t>
      </w:r>
    </w:p>
    <w:p>
      <w:pPr>
        <w:pStyle w:val="Compact"/>
        <w:numPr>
          <w:ilvl w:val="1"/>
          <w:numId w:val="1006"/>
        </w:numPr>
      </w:pPr>
      <w:r>
        <w:t xml:space="preserve">Strict no-payload-inspection compliance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2026-02-26T15:38:06Z</dcterms:created>
  <dcterms:modified xsi:type="dcterms:W3CDTF">2026-02-26T15:38:06Z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