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714F9" w14:textId="4F69C58D" w:rsidR="008E1481" w:rsidRDefault="005B0FC8" w:rsidP="008E1481">
      <w:pPr>
        <w:jc w:val="center"/>
        <w:rPr>
          <w:sz w:val="32"/>
          <w:szCs w:val="32"/>
        </w:rPr>
      </w:pPr>
      <w:r w:rsidRPr="005B0FC8">
        <w:rPr>
          <w:sz w:val="32"/>
          <w:szCs w:val="32"/>
        </w:rPr>
        <w:t>Самостоятельная работа № 4</w:t>
      </w:r>
      <w:r w:rsidR="008E1481" w:rsidRPr="008E1481">
        <w:rPr>
          <w:sz w:val="32"/>
          <w:szCs w:val="32"/>
        </w:rPr>
        <w:t xml:space="preserve"> </w:t>
      </w:r>
    </w:p>
    <w:p w14:paraId="1B7B68E2" w14:textId="27CCA1DE" w:rsidR="008E1481" w:rsidRPr="005B0FC8" w:rsidRDefault="008E1481" w:rsidP="008E1481">
      <w:pPr>
        <w:jc w:val="center"/>
        <w:rPr>
          <w:sz w:val="32"/>
          <w:szCs w:val="32"/>
        </w:rPr>
      </w:pPr>
      <w:r>
        <w:rPr>
          <w:sz w:val="32"/>
          <w:szCs w:val="32"/>
        </w:rPr>
        <w:t>Автор: Моисеенко Павел</w:t>
      </w:r>
    </w:p>
    <w:p w14:paraId="5905331A" w14:textId="2197F2D3" w:rsidR="00853954" w:rsidRPr="005B0FC8" w:rsidRDefault="004F614C" w:rsidP="008E1481">
      <w:pPr>
        <w:pStyle w:val="0"/>
      </w:pPr>
      <w:r w:rsidRPr="005B0FC8">
        <w:t>Задание 1</w:t>
      </w:r>
    </w:p>
    <w:p w14:paraId="11493563" w14:textId="48196D79" w:rsidR="004F614C" w:rsidRDefault="004F614C">
      <w:r>
        <w:t xml:space="preserve">Ссылка на презентацию: </w:t>
      </w:r>
      <w:hyperlink r:id="rId4" w:history="1">
        <w:r w:rsidRPr="00DB07BC">
          <w:rPr>
            <w:rStyle w:val="a3"/>
          </w:rPr>
          <w:t>https://www.canva.com/design/DADMKlMM6bE/YI6-iMgHqzhMvSqk39rSRw/view?utm_content=DADMKlMM6bE&amp;utm_campaign=designshare&amp;utm_medium=link&amp;utm_source=sharebutton</w:t>
        </w:r>
      </w:hyperlink>
    </w:p>
    <w:p w14:paraId="128991CD" w14:textId="42AB2CF4" w:rsidR="004F614C" w:rsidRDefault="004F614C"/>
    <w:p w14:paraId="3BE8716B" w14:textId="7ED3085D" w:rsidR="004F614C" w:rsidRPr="008E1481" w:rsidRDefault="004F614C" w:rsidP="008E1481">
      <w:pPr>
        <w:pStyle w:val="0"/>
      </w:pPr>
      <w:r w:rsidRPr="008E1481">
        <w:t>Задание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1680"/>
        <w:gridCol w:w="3402"/>
        <w:gridCol w:w="3821"/>
      </w:tblGrid>
      <w:tr w:rsidR="00163C90" w14:paraId="00C9BF86" w14:textId="77777777" w:rsidTr="00353644">
        <w:tc>
          <w:tcPr>
            <w:tcW w:w="442" w:type="dxa"/>
          </w:tcPr>
          <w:p w14:paraId="448BBDE6" w14:textId="51CBCADB" w:rsidR="00163C90" w:rsidRDefault="00163C90" w:rsidP="004F614C">
            <w:r>
              <w:t>№</w:t>
            </w:r>
          </w:p>
        </w:tc>
        <w:tc>
          <w:tcPr>
            <w:tcW w:w="1680" w:type="dxa"/>
          </w:tcPr>
          <w:p w14:paraId="40010928" w14:textId="34DDDC5F" w:rsidR="00163C90" w:rsidRDefault="00163C90" w:rsidP="004F614C">
            <w:r>
              <w:t>Техническое средство</w:t>
            </w:r>
          </w:p>
        </w:tc>
        <w:tc>
          <w:tcPr>
            <w:tcW w:w="3402" w:type="dxa"/>
          </w:tcPr>
          <w:p w14:paraId="02C90CE4" w14:textId="610A23D5" w:rsidR="00163C90" w:rsidRDefault="00163C90" w:rsidP="004F614C">
            <w:r>
              <w:t>Назначение</w:t>
            </w:r>
          </w:p>
        </w:tc>
        <w:tc>
          <w:tcPr>
            <w:tcW w:w="3821" w:type="dxa"/>
          </w:tcPr>
          <w:p w14:paraId="760033A2" w14:textId="7F951CDE" w:rsidR="00163C90" w:rsidRDefault="00163C90" w:rsidP="004F614C">
            <w:r>
              <w:t>Характеристики</w:t>
            </w:r>
          </w:p>
        </w:tc>
      </w:tr>
      <w:tr w:rsidR="00552DCB" w14:paraId="647EDBAB" w14:textId="77777777" w:rsidTr="00353644">
        <w:tc>
          <w:tcPr>
            <w:tcW w:w="442" w:type="dxa"/>
          </w:tcPr>
          <w:p w14:paraId="56C530D9" w14:textId="16817054" w:rsidR="00552DCB" w:rsidRDefault="00552DCB" w:rsidP="00552DCB">
            <w:r>
              <w:t>1</w:t>
            </w:r>
          </w:p>
        </w:tc>
        <w:tc>
          <w:tcPr>
            <w:tcW w:w="1680" w:type="dxa"/>
          </w:tcPr>
          <w:p w14:paraId="65EFE560" w14:textId="01888C3D" w:rsidR="00552DCB" w:rsidRDefault="00552DCB" w:rsidP="00552DCB">
            <w:r>
              <w:t>Системный блок</w:t>
            </w:r>
          </w:p>
        </w:tc>
        <w:tc>
          <w:tcPr>
            <w:tcW w:w="3402" w:type="dxa"/>
          </w:tcPr>
          <w:p w14:paraId="3F3F726F" w14:textId="31E04952" w:rsidR="00552DCB" w:rsidRDefault="00E51D53" w:rsidP="00552DCB">
            <w:r>
              <w:t>Для написания, отладки, тестирования и т. д. программ</w:t>
            </w:r>
          </w:p>
        </w:tc>
        <w:tc>
          <w:tcPr>
            <w:tcW w:w="3821" w:type="dxa"/>
          </w:tcPr>
          <w:p w14:paraId="0015EF02" w14:textId="7E4C749F" w:rsidR="00552DCB" w:rsidRDefault="00552DCB" w:rsidP="00552DCB">
            <w:r>
              <w:t>Чем более высокопроизводительный, тем более быстрее будет работать программист</w:t>
            </w:r>
            <w:bookmarkStart w:id="0" w:name="_GoBack"/>
            <w:bookmarkEnd w:id="0"/>
          </w:p>
        </w:tc>
      </w:tr>
      <w:tr w:rsidR="00552DCB" w14:paraId="189C397B" w14:textId="77777777" w:rsidTr="00353644">
        <w:tc>
          <w:tcPr>
            <w:tcW w:w="442" w:type="dxa"/>
          </w:tcPr>
          <w:p w14:paraId="71BE14F3" w14:textId="7EBF0DC5" w:rsidR="00552DCB" w:rsidRDefault="00552DCB" w:rsidP="00552DCB">
            <w:r>
              <w:t>2</w:t>
            </w:r>
          </w:p>
        </w:tc>
        <w:tc>
          <w:tcPr>
            <w:tcW w:w="1680" w:type="dxa"/>
          </w:tcPr>
          <w:p w14:paraId="24368FFC" w14:textId="36AB7427" w:rsidR="00552DCB" w:rsidRDefault="00552DCB" w:rsidP="00552DCB">
            <w:r>
              <w:t>Компьютерная мышь</w:t>
            </w:r>
          </w:p>
        </w:tc>
        <w:tc>
          <w:tcPr>
            <w:tcW w:w="3402" w:type="dxa"/>
          </w:tcPr>
          <w:p w14:paraId="5C3E8AFD" w14:textId="046995C0" w:rsidR="00552DCB" w:rsidRDefault="00E51D53" w:rsidP="00552DCB">
            <w:r>
              <w:t xml:space="preserve">Для более удобного взаимодействия с </w:t>
            </w:r>
            <w:r w:rsidR="00786CE1">
              <w:t>интерфейсами</w:t>
            </w:r>
          </w:p>
        </w:tc>
        <w:tc>
          <w:tcPr>
            <w:tcW w:w="3821" w:type="dxa"/>
          </w:tcPr>
          <w:p w14:paraId="666700F2" w14:textId="07B678FF" w:rsidR="00552DCB" w:rsidRDefault="00552DCB" w:rsidP="00552DCB">
            <w:r>
              <w:t>В большинстве случаев подойдёт любая</w:t>
            </w:r>
          </w:p>
        </w:tc>
      </w:tr>
      <w:tr w:rsidR="00552DCB" w14:paraId="29B7F011" w14:textId="77777777" w:rsidTr="00353644">
        <w:tc>
          <w:tcPr>
            <w:tcW w:w="442" w:type="dxa"/>
          </w:tcPr>
          <w:p w14:paraId="3C55D6EF" w14:textId="028034CF" w:rsidR="00552DCB" w:rsidRDefault="00552DCB" w:rsidP="00552DCB">
            <w:r>
              <w:t>3</w:t>
            </w:r>
          </w:p>
        </w:tc>
        <w:tc>
          <w:tcPr>
            <w:tcW w:w="1680" w:type="dxa"/>
          </w:tcPr>
          <w:p w14:paraId="442371F4" w14:textId="5CC37948" w:rsidR="00552DCB" w:rsidRDefault="00552DCB" w:rsidP="00552DCB">
            <w:r>
              <w:t>Клавиатура</w:t>
            </w:r>
          </w:p>
        </w:tc>
        <w:tc>
          <w:tcPr>
            <w:tcW w:w="3402" w:type="dxa"/>
          </w:tcPr>
          <w:p w14:paraId="1ED78365" w14:textId="61A29AC0" w:rsidR="00552DCB" w:rsidRDefault="00E51D53" w:rsidP="00552DCB">
            <w:r>
              <w:t>Для написания кода программ</w:t>
            </w:r>
          </w:p>
        </w:tc>
        <w:tc>
          <w:tcPr>
            <w:tcW w:w="3821" w:type="dxa"/>
          </w:tcPr>
          <w:p w14:paraId="4CD886CB" w14:textId="325F290C" w:rsidR="00552DCB" w:rsidRDefault="00552DCB" w:rsidP="00552DCB">
            <w:r>
              <w:t>В большинстве случаев подойдёт любая</w:t>
            </w:r>
          </w:p>
        </w:tc>
      </w:tr>
      <w:tr w:rsidR="00552DCB" w14:paraId="6EB85644" w14:textId="77777777" w:rsidTr="00353644">
        <w:tc>
          <w:tcPr>
            <w:tcW w:w="442" w:type="dxa"/>
          </w:tcPr>
          <w:p w14:paraId="1081793F" w14:textId="0B768E98" w:rsidR="00552DCB" w:rsidRDefault="00552DCB" w:rsidP="00552DCB">
            <w:r>
              <w:t>4</w:t>
            </w:r>
          </w:p>
        </w:tc>
        <w:tc>
          <w:tcPr>
            <w:tcW w:w="1680" w:type="dxa"/>
          </w:tcPr>
          <w:p w14:paraId="52151AC9" w14:textId="1CFDBE1D" w:rsidR="00552DCB" w:rsidRDefault="00552DCB" w:rsidP="00552DCB">
            <w:r>
              <w:t>Ноутбук</w:t>
            </w:r>
          </w:p>
        </w:tc>
        <w:tc>
          <w:tcPr>
            <w:tcW w:w="3402" w:type="dxa"/>
          </w:tcPr>
          <w:p w14:paraId="0EB17401" w14:textId="361793D6" w:rsidR="00552DCB" w:rsidRDefault="00E51D53" w:rsidP="00552DCB">
            <w:r>
              <w:t>Для написания, отладки, тестирования и т. д. программ</w:t>
            </w:r>
          </w:p>
        </w:tc>
        <w:tc>
          <w:tcPr>
            <w:tcW w:w="3821" w:type="dxa"/>
          </w:tcPr>
          <w:p w14:paraId="48BBFBD1" w14:textId="44C771A2" w:rsidR="00552DCB" w:rsidRDefault="00552DCB" w:rsidP="00552DCB">
            <w:r>
              <w:t>Чем более высокопроизводительный, тем более быстрее будет работать программист</w:t>
            </w:r>
          </w:p>
        </w:tc>
      </w:tr>
      <w:tr w:rsidR="00552DCB" w14:paraId="4488DE7A" w14:textId="77777777" w:rsidTr="00353644">
        <w:tc>
          <w:tcPr>
            <w:tcW w:w="442" w:type="dxa"/>
          </w:tcPr>
          <w:p w14:paraId="30D26AA3" w14:textId="5E4902D5" w:rsidR="00552DCB" w:rsidRDefault="00552DCB" w:rsidP="00552DCB">
            <w:r>
              <w:t>5</w:t>
            </w:r>
          </w:p>
        </w:tc>
        <w:tc>
          <w:tcPr>
            <w:tcW w:w="1680" w:type="dxa"/>
          </w:tcPr>
          <w:p w14:paraId="1351B37A" w14:textId="6165079F" w:rsidR="00552DCB" w:rsidRDefault="00552DCB" w:rsidP="00552DCB">
            <w:r>
              <w:t>МФУ</w:t>
            </w:r>
          </w:p>
        </w:tc>
        <w:tc>
          <w:tcPr>
            <w:tcW w:w="3402" w:type="dxa"/>
          </w:tcPr>
          <w:p w14:paraId="405F1501" w14:textId="418F5BA6" w:rsidR="00552DCB" w:rsidRDefault="00552DCB" w:rsidP="00552DCB">
            <w:r>
              <w:t>Для того, чтобы распечатать, отсканировать документы</w:t>
            </w:r>
          </w:p>
        </w:tc>
        <w:tc>
          <w:tcPr>
            <w:tcW w:w="3821" w:type="dxa"/>
          </w:tcPr>
          <w:p w14:paraId="1AB59E5C" w14:textId="33BBC027" w:rsidR="00552DCB" w:rsidRDefault="00353644" w:rsidP="00552DCB">
            <w:r>
              <w:t>Необязательное средство, т. к. почти всё можно найти и поделиться с другими в интернете</w:t>
            </w:r>
          </w:p>
        </w:tc>
      </w:tr>
    </w:tbl>
    <w:p w14:paraId="00F4CF86" w14:textId="77777777" w:rsidR="004F614C" w:rsidRPr="004F614C" w:rsidRDefault="004F614C" w:rsidP="004F614C"/>
    <w:sectPr w:rsidR="004F614C" w:rsidRPr="004F6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zNjGyNDe3NDS1NDFU0lEKTi0uzszPAykwrAUAbUGWECwAAAA="/>
  </w:docVars>
  <w:rsids>
    <w:rsidRoot w:val="00853954"/>
    <w:rsid w:val="00163C90"/>
    <w:rsid w:val="00353644"/>
    <w:rsid w:val="004468B4"/>
    <w:rsid w:val="004F614C"/>
    <w:rsid w:val="00552DCB"/>
    <w:rsid w:val="005B0FC8"/>
    <w:rsid w:val="00786CE1"/>
    <w:rsid w:val="00853954"/>
    <w:rsid w:val="008E1481"/>
    <w:rsid w:val="00E51D53"/>
    <w:rsid w:val="00FF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DE74"/>
  <w15:chartTrackingRefBased/>
  <w15:docId w15:val="{E1AEDB75-E93F-4A8D-AE5F-8E4CA2EB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1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614C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4F6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16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1"/>
    <w:link w:val="00"/>
    <w:qFormat/>
    <w:rsid w:val="008E1481"/>
    <w:pPr>
      <w:spacing w:before="360" w:after="120"/>
      <w:jc w:val="center"/>
    </w:pPr>
    <w:rPr>
      <w:rFonts w:asciiTheme="minorHAnsi" w:hAnsiTheme="minorHAnsi"/>
      <w:color w:val="auto"/>
      <w:sz w:val="28"/>
      <w:szCs w:val="28"/>
    </w:rPr>
  </w:style>
  <w:style w:type="character" w:customStyle="1" w:styleId="00">
    <w:name w:val="Заголовок 0 Знак"/>
    <w:basedOn w:val="10"/>
    <w:link w:val="0"/>
    <w:rsid w:val="008E148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DMKlMM6bE/YI6-iMgHqzhMvSqk39rSRw/view?utm_content=DADMKlMM6bE&amp;utm_campaign=designshare&amp;utm_medium=link&amp;utm_source=sharebutt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2018-12-18T19:18:00Z</dcterms:created>
  <dcterms:modified xsi:type="dcterms:W3CDTF">2019-07-11T14:08:00Z</dcterms:modified>
</cp:coreProperties>
</file>