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FD383" w14:textId="5FF27633" w:rsidR="00DF685C" w:rsidRDefault="00DF685C" w:rsidP="00DF685C">
      <w:pPr>
        <w:pStyle w:val="Heading1"/>
        <w:jc w:val="center"/>
      </w:pPr>
      <w:r>
        <w:t>Лекция № 4</w:t>
      </w:r>
    </w:p>
    <w:p w14:paraId="1CE1FF37" w14:textId="77777777" w:rsidR="0024159E" w:rsidRDefault="00CE6B77">
      <w:pPr>
        <w:rPr>
          <w:rFonts w:eastAsiaTheme="minorEastAsia"/>
        </w:rPr>
      </w:pPr>
      <w:r>
        <w:t xml:space="preserve">Формула дуговой эластичности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,%</m:t>
            </m:r>
          </m:num>
          <m:den>
            <m:r>
              <w:rPr>
                <w:rFonts w:ascii="Cambria Math" w:eastAsiaTheme="minorEastAsia" w:hAnsi="Cambria Math"/>
              </w:rPr>
              <m:t>∆P,%</m:t>
            </m:r>
          </m:den>
        </m:f>
        <m:r>
          <w:rPr>
            <w:rFonts w:ascii="Cambria Math" w:eastAsiaTheme="minorEastAsia" w:hAnsi="Cambria Math"/>
          </w:rPr>
          <m:t>…</m:t>
        </m:r>
      </m:oMath>
      <w:r w:rsidR="0024159E">
        <w:rPr>
          <w:rFonts w:eastAsiaTheme="minorEastAsia"/>
        </w:rPr>
        <w:br/>
        <w:t>Формула точеной эластичности: чуть ниже</w:t>
      </w:r>
    </w:p>
    <w:p w14:paraId="2508AFEB" w14:textId="77777777" w:rsidR="00CE6B77" w:rsidRPr="00093BDF" w:rsidRDefault="00FD37D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TR – total revenue (</w:t>
      </w:r>
      <w:r>
        <w:rPr>
          <w:rFonts w:eastAsiaTheme="minorEastAsia"/>
        </w:rPr>
        <w:t>общая</w:t>
      </w:r>
      <w:r w:rsidRPr="00FD37DF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выручка</w:t>
      </w:r>
      <w:r w:rsidRPr="00FD37DF"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TR=P*Q</m:t>
          </m:r>
        </m:oMath>
      </m:oMathPara>
    </w:p>
    <w:p w14:paraId="59519EC7" w14:textId="77777777" w:rsidR="00093BDF" w:rsidRPr="00093BDF" w:rsidRDefault="00093BDF">
      <w:pPr>
        <w:rPr>
          <w:rFonts w:eastAsiaTheme="minorEastAsia"/>
          <w:lang w:val="en-US"/>
        </w:rPr>
      </w:pPr>
    </w:p>
    <w:sectPr w:rsidR="00093BDF" w:rsidRPr="00093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D4"/>
    <w:rsid w:val="00093BDF"/>
    <w:rsid w:val="00146C36"/>
    <w:rsid w:val="0024159E"/>
    <w:rsid w:val="00803BD4"/>
    <w:rsid w:val="009D21D8"/>
    <w:rsid w:val="00CE6B77"/>
    <w:rsid w:val="00DF685C"/>
    <w:rsid w:val="00FD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7A06"/>
  <w15:chartTrackingRefBased/>
  <w15:docId w15:val="{942A5B48-F285-4725-BACE-D2A619C4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6B7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F6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2018-10-18T08:44:00Z</dcterms:created>
  <dcterms:modified xsi:type="dcterms:W3CDTF">2020-10-09T22:35:00Z</dcterms:modified>
</cp:coreProperties>
</file>