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2DFC3" w14:textId="5AEAC671" w:rsidR="00EB18AD" w:rsidRPr="00604B0E" w:rsidRDefault="00360A5D" w:rsidP="00360A5D">
      <w:pPr>
        <w:pStyle w:val="Heading1"/>
        <w:jc w:val="center"/>
      </w:pPr>
      <w:r>
        <w:t xml:space="preserve">Лекция № 2. </w:t>
      </w:r>
      <w:r w:rsidR="00467959" w:rsidRPr="00604B0E">
        <w:t>Линейные рекуррентные соотношения первого порядка с переменным коэффициентом</w:t>
      </w:r>
    </w:p>
    <w:p w14:paraId="5A74B488" w14:textId="1D8B0BF4" w:rsidR="00593F7A" w:rsidRPr="0010448D" w:rsidRDefault="00593F7A" w:rsidP="00467959">
      <w:pPr>
        <w:rPr>
          <w:i/>
        </w:rPr>
      </w:pPr>
      <w:r>
        <w:t>Теорема 1.</w:t>
      </w:r>
      <w:r w:rsidR="0010448D" w:rsidRPr="0010448D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=γ*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</m:oMath>
    </w:p>
    <w:p w14:paraId="0B63F23E" w14:textId="72A2611E" w:rsidR="00467959" w:rsidRDefault="00467959" w:rsidP="00467959">
      <w:r>
        <w:t>Теорема 2.</w:t>
      </w:r>
    </w:p>
    <w:p w14:paraId="3CED9DFA" w14:textId="6CAC4BEF" w:rsidR="00467959" w:rsidRPr="00467959" w:rsidRDefault="00360A5D" w:rsidP="0046795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=γ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=α*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+β, n&gt;1,α,β,γ∈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≠1</m:t>
                  </m:r>
                </m:e>
              </m:eqArr>
            </m:e>
          </m:d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1-a</m:t>
              </m:r>
            </m:den>
          </m:f>
          <m:r>
            <w:rPr>
              <w:rFonts w:ascii="Cambria Math" w:hAnsi="Cambria Math"/>
            </w:rPr>
            <m:t>,n≥1</m:t>
          </m:r>
        </m:oMath>
      </m:oMathPara>
    </w:p>
    <w:p w14:paraId="073B3102" w14:textId="2D903FF9" w:rsidR="00467959" w:rsidRDefault="0059647A" w:rsidP="00467959">
      <w:r>
        <w:t>Пример 1.</w:t>
      </w:r>
    </w:p>
    <w:p w14:paraId="11F2FAF1" w14:textId="28E9FA13" w:rsidR="00C74285" w:rsidRDefault="00C74285" w:rsidP="00467959">
      <w:r>
        <w:t>Верифицировать — подтвердить.</w:t>
      </w:r>
    </w:p>
    <w:p w14:paraId="332B7442" w14:textId="2C090218" w:rsidR="00046533" w:rsidRDefault="00046533" w:rsidP="00467959">
      <w:pPr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— начальное условие.</w:t>
      </w:r>
    </w:p>
    <w:p w14:paraId="70A20B5D" w14:textId="23CC3510" w:rsidR="00046533" w:rsidRDefault="00046533" w:rsidP="00467959">
      <w:r>
        <w:t>Доказательство.</w:t>
      </w:r>
    </w:p>
    <w:p w14:paraId="6C1C68E6" w14:textId="77777777" w:rsidR="00046533" w:rsidRPr="00046533" w:rsidRDefault="00046533" w:rsidP="00467959"/>
    <w:sectPr w:rsidR="00046533" w:rsidRPr="00046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yMDM3MDAzMjS3NDVU0lEKTi0uzszPAykwrAUAfyVGGSwAAAA="/>
  </w:docVars>
  <w:rsids>
    <w:rsidRoot w:val="002E3A9F"/>
    <w:rsid w:val="00046533"/>
    <w:rsid w:val="0010448D"/>
    <w:rsid w:val="002E3A9F"/>
    <w:rsid w:val="00360A5D"/>
    <w:rsid w:val="00467959"/>
    <w:rsid w:val="00593F7A"/>
    <w:rsid w:val="0059647A"/>
    <w:rsid w:val="00604236"/>
    <w:rsid w:val="00604B0E"/>
    <w:rsid w:val="0071758D"/>
    <w:rsid w:val="00C74285"/>
    <w:rsid w:val="00E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26AC"/>
  <w15:chartTrackingRefBased/>
  <w15:docId w15:val="{9B9DF86B-40BD-49E8-9F8E-6A6A740C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95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6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2019-02-22T05:25:00Z</dcterms:created>
  <dcterms:modified xsi:type="dcterms:W3CDTF">2020-10-10T13:35:00Z</dcterms:modified>
</cp:coreProperties>
</file>