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C5D82" w14:textId="47535093" w:rsidR="00CD1AF7" w:rsidRDefault="00CD1AF7" w:rsidP="00CD1AF7">
      <w:pPr>
        <w:jc w:val="center"/>
        <w:rPr>
          <w:rStyle w:val="Heading1Char"/>
        </w:rPr>
      </w:pPr>
      <w:r>
        <w:rPr>
          <w:rStyle w:val="Heading1Char"/>
        </w:rPr>
        <w:t xml:space="preserve">Практическая работа № </w:t>
      </w:r>
      <w:r>
        <w:rPr>
          <w:rStyle w:val="Heading1Char"/>
        </w:rPr>
        <w:t>2</w:t>
      </w:r>
    </w:p>
    <w:p w14:paraId="64206B7E" w14:textId="4BBF31A5" w:rsidR="00EB18AD" w:rsidRPr="006104E3" w:rsidRDefault="006104E3" w:rsidP="00CD1AF7">
      <w:pPr>
        <w:pStyle w:val="Heading2"/>
        <w:jc w:val="center"/>
      </w:pPr>
      <w:r w:rsidRPr="006104E3">
        <w:t>Арифметическая и геометрическая прогрессия</w:t>
      </w:r>
    </w:p>
    <w:p w14:paraId="00E059D1" w14:textId="149F7C3C" w:rsidR="006104E3" w:rsidRPr="00CD1AF7" w:rsidRDefault="006104E3">
      <w:r>
        <w:t xml:space="preserve">Функция проверки </w:t>
      </w:r>
      <w:r>
        <w:rPr>
          <w:lang w:val="en-US"/>
        </w:rPr>
        <w:t>sum</w:t>
      </w:r>
    </w:p>
    <w:p w14:paraId="2673051F" w14:textId="7B20BEB6" w:rsidR="006104E3" w:rsidRPr="00CD1AF7" w:rsidRDefault="006104E3">
      <w:proofErr w:type="gramStart"/>
      <w:r w:rsidRPr="006104E3">
        <w:rPr>
          <w:i/>
          <w:lang w:val="en-US"/>
        </w:rPr>
        <w:t>sum</w:t>
      </w:r>
      <w:r w:rsidRPr="00CD1AF7">
        <w:rPr>
          <w:i/>
        </w:rPr>
        <w:t>(</w:t>
      </w:r>
      <w:proofErr w:type="gramEnd"/>
      <w:r>
        <w:rPr>
          <w:i/>
          <w:lang w:val="en-US"/>
        </w:rPr>
        <w:t>a</w:t>
      </w:r>
      <w:r w:rsidRPr="00CD1AF7">
        <w:rPr>
          <w:i/>
        </w:rPr>
        <w:t>^</w:t>
      </w:r>
    </w:p>
    <w:p w14:paraId="5C6E87D6" w14:textId="3DE77ECF" w:rsidR="006104E3" w:rsidRDefault="006104E3" w:rsidP="00CD1AF7">
      <w:pPr>
        <w:pStyle w:val="Heading2"/>
        <w:jc w:val="center"/>
      </w:pPr>
      <w:r w:rsidRPr="006104E3">
        <w:t>Методы решения рекуррентных соотношений</w:t>
      </w:r>
    </w:p>
    <w:p w14:paraId="74F8B392" w14:textId="5C643DEE" w:rsidR="006104E3" w:rsidRDefault="006104E3" w:rsidP="006104E3">
      <w:pPr>
        <w:jc w:val="both"/>
      </w:pPr>
      <w:r>
        <w:t>1. Прямой подстановки</w:t>
      </w:r>
    </w:p>
    <w:p w14:paraId="646BC93C" w14:textId="0CA8CD99" w:rsidR="006104E3" w:rsidRDefault="006104E3" w:rsidP="006104E3">
      <w:pPr>
        <w:jc w:val="both"/>
      </w:pPr>
      <w:r>
        <w:t>2. Метод обратной подстановки</w:t>
      </w:r>
    </w:p>
    <w:p w14:paraId="42E41CE8" w14:textId="666B26F1" w:rsidR="006104E3" w:rsidRDefault="006104E3" w:rsidP="006104E3">
      <w:pPr>
        <w:jc w:val="both"/>
      </w:pPr>
      <w:r>
        <w:t>3.</w:t>
      </w:r>
      <w:r w:rsidR="006E0262">
        <w:t xml:space="preserve"> </w:t>
      </w:r>
      <w:r>
        <w:t>Метод</w:t>
      </w:r>
      <w:r w:rsidR="006E0262">
        <w:t xml:space="preserve">, основанный на </w:t>
      </w:r>
      <w:r>
        <w:t>характеристическ</w:t>
      </w:r>
      <w:r w:rsidR="006E0262">
        <w:t>ом уравнении</w:t>
      </w:r>
    </w:p>
    <w:p w14:paraId="6EC9C511" w14:textId="324157EF" w:rsidR="006E0262" w:rsidRDefault="006E0262" w:rsidP="006104E3">
      <w:pPr>
        <w:jc w:val="both"/>
      </w:pPr>
      <w:r>
        <w:t>4. Метод использования готовых формул</w:t>
      </w:r>
    </w:p>
    <w:p w14:paraId="2AC516D0" w14:textId="1EBEDB01" w:rsidR="006E0262" w:rsidRPr="006E0262" w:rsidRDefault="006E0262" w:rsidP="00CD1AF7">
      <w:pPr>
        <w:pStyle w:val="Heading2"/>
        <w:jc w:val="center"/>
      </w:pPr>
      <w:r w:rsidRPr="006E0262">
        <w:t>ЛРС 1 с постоянным коэффициентом</w:t>
      </w:r>
    </w:p>
    <w:p w14:paraId="1AE46A6A" w14:textId="180DA2AA" w:rsidR="006E0262" w:rsidRDefault="0002348D" w:rsidP="006104E3">
      <w:pPr>
        <w:jc w:val="both"/>
      </w:pPr>
      <w:r>
        <w:t xml:space="preserve">Теорема 2. </w:t>
      </w:r>
    </w:p>
    <w:p w14:paraId="5E26128C" w14:textId="41E646D4" w:rsidR="00BD3EEB" w:rsidRPr="000958A7" w:rsidRDefault="000958A7" w:rsidP="00CD1AF7">
      <w:pPr>
        <w:pStyle w:val="Heading2"/>
        <w:jc w:val="center"/>
      </w:pPr>
      <w:r w:rsidRPr="000958A7">
        <w:t>ЛРС 1 с переменным коэффициентом</w:t>
      </w:r>
    </w:p>
    <w:p w14:paraId="7D1C4DEC" w14:textId="1542BF0B" w:rsidR="000958A7" w:rsidRDefault="000958A7" w:rsidP="006104E3">
      <w:pPr>
        <w:jc w:val="both"/>
      </w:pPr>
      <w:r>
        <w:t>Следствие.</w:t>
      </w:r>
    </w:p>
    <w:p w14:paraId="3CA7B7C0" w14:textId="4A152EEC" w:rsidR="000958A7" w:rsidRPr="000958A7" w:rsidRDefault="00CD1AF7" w:rsidP="006104E3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,n&gt;1</m:t>
                  </m:r>
                </m:e>
              </m:eqArr>
              <m:r>
                <w:rPr>
                  <w:rFonts w:ascii="Cambria Math" w:hAnsi="Cambria Math"/>
                </w:rPr>
                <m:t xml:space="preserve"> =&gt;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*d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59E8E72" w14:textId="03464826" w:rsidR="000958A7" w:rsidRDefault="000958A7" w:rsidP="006104E3">
      <w:pPr>
        <w:jc w:val="both"/>
        <w:rPr>
          <w:rFonts w:eastAsiaTheme="minorEastAsia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R</m:t>
        </m:r>
      </m:oMath>
      <w:r w:rsidRPr="000958A7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15F844FB" w14:textId="3CC76FB4" w:rsidR="000958A7" w:rsidRPr="000958A7" w:rsidRDefault="00CD1AF7" w:rsidP="000958A7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,n&gt;1</m:t>
                  </m:r>
                </m:e>
              </m:eqArr>
              <m:r>
                <w:rPr>
                  <w:rFonts w:ascii="Cambria Math" w:hAnsi="Cambria Math"/>
                </w:rPr>
                <m:t xml:space="preserve"> =&gt;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E0B8BB5" w14:textId="77777777" w:rsidR="00CD1AF7" w:rsidRPr="000958A7" w:rsidRDefault="00CD1AF7" w:rsidP="006104E3">
      <w:pPr>
        <w:jc w:val="both"/>
      </w:pPr>
    </w:p>
    <w:sectPr w:rsidR="00CD1AF7" w:rsidRPr="00095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yNDIwsDAzMzYxMDRS0lEKTi0uzszPAykwrAUAVzrB4iwAAAA="/>
  </w:docVars>
  <w:rsids>
    <w:rsidRoot w:val="00C80F3B"/>
    <w:rsid w:val="0002348D"/>
    <w:rsid w:val="000958A7"/>
    <w:rsid w:val="006104E3"/>
    <w:rsid w:val="006E0262"/>
    <w:rsid w:val="00BD3EEB"/>
    <w:rsid w:val="00C80F3B"/>
    <w:rsid w:val="00CD1AF7"/>
    <w:rsid w:val="00EB18AD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799C"/>
  <w15:chartTrackingRefBased/>
  <w15:docId w15:val="{21B677AD-8C6D-4E93-83B0-F3F28D8D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8A7"/>
  </w:style>
  <w:style w:type="paragraph" w:styleId="Heading1">
    <w:name w:val="heading 1"/>
    <w:basedOn w:val="Normal"/>
    <w:next w:val="Normal"/>
    <w:link w:val="Heading1Char"/>
    <w:uiPriority w:val="9"/>
    <w:qFormat/>
    <w:rsid w:val="00CD1AF7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8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D1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2019-02-22T06:53:00Z</dcterms:created>
  <dcterms:modified xsi:type="dcterms:W3CDTF">2020-10-10T13:49:00Z</dcterms:modified>
</cp:coreProperties>
</file>