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7174C" w14:textId="73EA138D" w:rsidR="00D42B60" w:rsidRDefault="008361B2" w:rsidP="00D42B60">
      <w:pPr>
        <w:pStyle w:val="Heading1"/>
        <w:jc w:val="center"/>
      </w:pPr>
      <w:r>
        <w:t xml:space="preserve">Вариативная самостоятельная работа № </w:t>
      </w:r>
      <w:r w:rsidR="00D42B60">
        <w:t xml:space="preserve">2.3. Возможности </w:t>
      </w:r>
      <w:proofErr w:type="spellStart"/>
      <w:r w:rsidR="00D42B60">
        <w:t>WolframAlpha</w:t>
      </w:r>
      <w:proofErr w:type="spellEnd"/>
    </w:p>
    <w:p w14:paraId="56D39E7E" w14:textId="19AF1295" w:rsidR="006513DD" w:rsidRPr="006513DD" w:rsidRDefault="006513DD" w:rsidP="006513DD">
      <w:proofErr w:type="spellStart"/>
      <w:r>
        <w:rPr>
          <w:lang w:val="en-US"/>
        </w:rPr>
        <w:t>WolframAlpha</w:t>
      </w:r>
      <w:proofErr w:type="spellEnd"/>
      <w:r w:rsidRPr="006513DD">
        <w:t xml:space="preserve"> </w:t>
      </w:r>
      <w:r>
        <w:t xml:space="preserve">поддерживает множество способов ввода одного и того же примера, </w:t>
      </w:r>
      <w:r w:rsidR="00B06882">
        <w:t xml:space="preserve">зачастую </w:t>
      </w:r>
      <w:r>
        <w:t xml:space="preserve">даже самый </w:t>
      </w:r>
      <w:r w:rsidR="00F82878">
        <w:t>приближенный к простому поисковому запросу.</w:t>
      </w:r>
    </w:p>
    <w:p w14:paraId="4CF59F44" w14:textId="2C2BF812" w:rsidR="00D42B60" w:rsidRPr="006513DD" w:rsidRDefault="00D42B60" w:rsidP="00D42B60">
      <w:pPr>
        <w:pStyle w:val="Heading2"/>
        <w:jc w:val="center"/>
      </w:pPr>
      <w:r w:rsidRPr="006513DD">
        <w:rPr>
          <w:lang w:val="en-US"/>
        </w:rPr>
        <w:t>Elementary</w:t>
      </w:r>
      <w:r w:rsidRPr="006513DD">
        <w:t xml:space="preserve"> </w:t>
      </w:r>
      <w:r w:rsidRPr="006513DD">
        <w:rPr>
          <w:lang w:val="en-US"/>
        </w:rPr>
        <w:t>Math</w:t>
      </w:r>
      <w:r w:rsidRPr="006513DD">
        <w:t xml:space="preserve"> («</w:t>
      </w:r>
      <w:r>
        <w:t>Элементарная</w:t>
      </w:r>
      <w:r w:rsidRPr="006513DD">
        <w:t xml:space="preserve"> </w:t>
      </w:r>
      <w:r>
        <w:t>математика</w:t>
      </w:r>
      <w:r w:rsidRPr="006513DD">
        <w:t>»)</w:t>
      </w:r>
    </w:p>
    <w:p w14:paraId="2DD88211" w14:textId="1D9E5687" w:rsidR="00FF6E42" w:rsidRDefault="00EF114B" w:rsidP="00FF6E42">
      <w:r w:rsidRPr="00EF114B">
        <w:t xml:space="preserve">Помимо того, что </w:t>
      </w:r>
      <w:proofErr w:type="spellStart"/>
      <w:r w:rsidRPr="00EF114B">
        <w:t>WolframAlpha</w:t>
      </w:r>
      <w:proofErr w:type="spellEnd"/>
      <w:r w:rsidRPr="00EF114B">
        <w:t xml:space="preserve"> является мощным вычислительным механизмом для высокоуровневых знаний, он также может решать элементарные математические задачи, такие как арифметика, дробные преобразования и математические задачи. Он также может выполнять арифметические операции над заниженными значениями, чтобы определить четность, знак или другие качества выражения, не зная точных значений в выражении.</w:t>
      </w:r>
    </w:p>
    <w:p w14:paraId="07D8BEC8" w14:textId="1FFBB846" w:rsidR="00F82878" w:rsidRDefault="00F82878" w:rsidP="00FF6E42">
      <w:r>
        <w:t>В д</w:t>
      </w:r>
      <w:r w:rsidR="006513DD">
        <w:t>анн</w:t>
      </w:r>
      <w:r>
        <w:t xml:space="preserve">ом </w:t>
      </w:r>
      <w:r w:rsidR="006513DD">
        <w:t>раздел</w:t>
      </w:r>
      <w:r>
        <w:t>е рассматриваются задания и их решения</w:t>
      </w:r>
      <w:r w:rsidR="006513DD">
        <w:t xml:space="preserve"> на такие темы, как арифметика, дроби, проценты, </w:t>
      </w:r>
      <w:r w:rsidR="00B06882">
        <w:t>разряд</w:t>
      </w:r>
      <w:r w:rsidR="006513DD">
        <w:t xml:space="preserve"> значени</w:t>
      </w:r>
      <w:r w:rsidR="00B06882">
        <w:t>й в числе</w:t>
      </w:r>
      <w:r w:rsidR="006513DD">
        <w:t xml:space="preserve">, арифметика с использованием слов и </w:t>
      </w:r>
      <w:r w:rsidR="00B06882">
        <w:t>текстовые</w:t>
      </w:r>
      <w:r w:rsidR="006513DD">
        <w:t xml:space="preserve"> задачи.</w:t>
      </w:r>
    </w:p>
    <w:p w14:paraId="5E4A0F0C" w14:textId="46FB5FC0" w:rsidR="006513DD" w:rsidRPr="00B06882" w:rsidRDefault="00F82878" w:rsidP="00FF6E42">
      <w:pPr>
        <w:rPr>
          <w:lang w:val="en-US"/>
        </w:rPr>
      </w:pPr>
      <w:r>
        <w:t xml:space="preserve">Некоторые примеры: возведение в степень — </w:t>
      </w:r>
      <w:r w:rsidRPr="00F82878">
        <w:rPr>
          <w:i/>
          <w:iCs/>
        </w:rPr>
        <w:t>7^3</w:t>
      </w:r>
      <w:r w:rsidRPr="00F82878">
        <w:t xml:space="preserve"> (</w:t>
      </w:r>
      <w:r>
        <w:t xml:space="preserve">или, например, </w:t>
      </w:r>
      <w:r w:rsidRPr="00F82878">
        <w:rPr>
          <w:i/>
          <w:iCs/>
        </w:rPr>
        <w:t>7**3</w:t>
      </w:r>
      <w:r w:rsidRPr="00F82878">
        <w:t xml:space="preserve">), </w:t>
      </w:r>
      <w:r>
        <w:t xml:space="preserve">умножение дробей — </w:t>
      </w:r>
      <w:r w:rsidRPr="00F82878">
        <w:rPr>
          <w:i/>
          <w:iCs/>
        </w:rPr>
        <w:t>3/8 * 2/7</w:t>
      </w:r>
      <w:r>
        <w:t xml:space="preserve"> (или </w:t>
      </w:r>
      <w:r w:rsidRPr="00F82878">
        <w:rPr>
          <w:i/>
          <w:iCs/>
        </w:rPr>
        <w:t>3/8*2/7</w:t>
      </w:r>
      <w:r>
        <w:t xml:space="preserve">), процент от количества — </w:t>
      </w:r>
      <w:r w:rsidRPr="00F82878">
        <w:rPr>
          <w:i/>
          <w:iCs/>
        </w:rPr>
        <w:t xml:space="preserve">30% </w:t>
      </w:r>
      <w:proofErr w:type="spellStart"/>
      <w:r w:rsidRPr="00F82878">
        <w:rPr>
          <w:i/>
          <w:iCs/>
        </w:rPr>
        <w:t>of</w:t>
      </w:r>
      <w:proofErr w:type="spellEnd"/>
      <w:r w:rsidRPr="00F82878">
        <w:rPr>
          <w:i/>
          <w:iCs/>
        </w:rPr>
        <w:t xml:space="preserve"> 8 </w:t>
      </w:r>
      <w:r w:rsidRPr="00F82878">
        <w:rPr>
          <w:i/>
          <w:iCs/>
          <w:lang w:val="en-US"/>
        </w:rPr>
        <w:t>meters</w:t>
      </w:r>
      <w:r w:rsidRPr="00F82878">
        <w:t xml:space="preserve">, </w:t>
      </w:r>
      <w:r w:rsidR="00B06882">
        <w:t xml:space="preserve">разряд значений в числе — </w:t>
      </w:r>
      <w:proofErr w:type="spellStart"/>
      <w:r w:rsidR="00B06882" w:rsidRPr="00B06882">
        <w:rPr>
          <w:i/>
          <w:iCs/>
        </w:rPr>
        <w:t>place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values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of</w:t>
      </w:r>
      <w:proofErr w:type="spellEnd"/>
      <w:r w:rsidR="00B06882" w:rsidRPr="00B06882">
        <w:rPr>
          <w:i/>
          <w:iCs/>
        </w:rPr>
        <w:t xml:space="preserve"> 6135</w:t>
      </w:r>
      <w:r w:rsidR="00B06882" w:rsidRPr="00B06882">
        <w:t xml:space="preserve">, </w:t>
      </w:r>
      <w:r w:rsidR="00B06882">
        <w:t xml:space="preserve">определение тип числа — </w:t>
      </w:r>
      <w:proofErr w:type="spellStart"/>
      <w:r w:rsidR="00B06882" w:rsidRPr="00B06882">
        <w:rPr>
          <w:i/>
          <w:iCs/>
        </w:rPr>
        <w:t>negative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integer</w:t>
      </w:r>
      <w:proofErr w:type="spellEnd"/>
      <w:r w:rsidR="00B06882" w:rsidRPr="00B06882">
        <w:rPr>
          <w:i/>
          <w:iCs/>
        </w:rPr>
        <w:t xml:space="preserve"> / </w:t>
      </w:r>
      <w:proofErr w:type="spellStart"/>
      <w:r w:rsidR="00B06882" w:rsidRPr="00B06882">
        <w:rPr>
          <w:i/>
          <w:iCs/>
        </w:rPr>
        <w:t>positive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integer</w:t>
      </w:r>
      <w:proofErr w:type="spellEnd"/>
      <w:r w:rsidR="00B06882">
        <w:t xml:space="preserve">, решение текстовых задач — </w:t>
      </w:r>
      <w:proofErr w:type="spellStart"/>
      <w:r w:rsidR="00B06882" w:rsidRPr="00B06882">
        <w:rPr>
          <w:i/>
          <w:iCs/>
        </w:rPr>
        <w:t>Rachel</w:t>
      </w:r>
      <w:proofErr w:type="spellEnd"/>
      <w:r w:rsidR="00B06882" w:rsidRPr="00B06882">
        <w:rPr>
          <w:i/>
          <w:iCs/>
        </w:rPr>
        <w:t xml:space="preserve"> </w:t>
      </w:r>
      <w:proofErr w:type="spellStart"/>
      <w:r w:rsidR="00B06882" w:rsidRPr="00B06882">
        <w:rPr>
          <w:i/>
          <w:iCs/>
        </w:rPr>
        <w:t>has</w:t>
      </w:r>
      <w:proofErr w:type="spellEnd"/>
      <w:r w:rsidR="00B06882" w:rsidRPr="00B06882">
        <w:rPr>
          <w:i/>
          <w:iCs/>
        </w:rPr>
        <w:t xml:space="preserve"> 17 </w:t>
      </w:r>
      <w:proofErr w:type="spellStart"/>
      <w:r w:rsidR="00B06882" w:rsidRPr="00B06882">
        <w:rPr>
          <w:i/>
          <w:iCs/>
        </w:rPr>
        <w:t>apples</w:t>
      </w:r>
      <w:proofErr w:type="spellEnd"/>
      <w:r w:rsidR="00B06882" w:rsidRPr="00B06882">
        <w:rPr>
          <w:i/>
          <w:iCs/>
        </w:rPr>
        <w:t xml:space="preserve">. </w:t>
      </w:r>
      <w:r w:rsidR="00B06882" w:rsidRPr="00B06882">
        <w:rPr>
          <w:i/>
          <w:iCs/>
          <w:lang w:val="en-US"/>
        </w:rPr>
        <w:t>She gives 9 to Sarah. How many apples does Rachel have now?</w:t>
      </w:r>
    </w:p>
    <w:p w14:paraId="78650164" w14:textId="66028124" w:rsidR="001D11AA" w:rsidRDefault="00FF6E42" w:rsidP="00FF6E42">
      <w:pPr>
        <w:pStyle w:val="Heading2"/>
        <w:jc w:val="center"/>
      </w:pPr>
      <w:proofErr w:type="spellStart"/>
      <w:r w:rsidRPr="00FF6E42">
        <w:t>Algebra</w:t>
      </w:r>
      <w:proofErr w:type="spellEnd"/>
      <w:r>
        <w:t xml:space="preserve"> («Алгебра»)</w:t>
      </w:r>
    </w:p>
    <w:p w14:paraId="09214069" w14:textId="20F57449" w:rsidR="00FF6E42" w:rsidRDefault="00EF114B" w:rsidP="00FF6E42">
      <w:r w:rsidRPr="00EF114B">
        <w:t xml:space="preserve">Алгебра является одним из основных предметов математики. Алгебра состоит из изучения переменных в системах счисления, а также операций, которые воздействуют на числа и символы. </w:t>
      </w:r>
      <w:proofErr w:type="spellStart"/>
      <w:r w:rsidRPr="00EF114B">
        <w:t>WolframAlpha</w:t>
      </w:r>
      <w:proofErr w:type="spellEnd"/>
      <w:r w:rsidRPr="00EF114B">
        <w:t xml:space="preserve"> </w:t>
      </w:r>
      <w:r>
        <w:t>—</w:t>
      </w:r>
      <w:r w:rsidRPr="00EF114B">
        <w:t xml:space="preserve"> это огромный ресурс для решения уравнений</w:t>
      </w:r>
      <w:r>
        <w:t>,</w:t>
      </w:r>
      <w:r w:rsidRPr="00EF114B">
        <w:t xml:space="preserve"> исследование полиномов</w:t>
      </w:r>
      <w:r>
        <w:t>,</w:t>
      </w:r>
      <w:r w:rsidRPr="00EF114B">
        <w:t xml:space="preserve"> и изучение полей, групп, векторов и матриц.</w:t>
      </w:r>
    </w:p>
    <w:p w14:paraId="037AEB37" w14:textId="568E2A4A" w:rsidR="00EF114B" w:rsidRDefault="00F82878" w:rsidP="00FF6E42">
      <w:r>
        <w:t>В данном разделе рассматриваются задания и их решения на такие темы</w:t>
      </w:r>
      <w:r w:rsidR="006513DD">
        <w:t>, как решение уравнений, многочлены, рациональные функции, матрицы, упрощения выражений, конечные группы, конечные поля, области и диапазоны.</w:t>
      </w:r>
    </w:p>
    <w:p w14:paraId="77B50DF1" w14:textId="2ECAA51F" w:rsidR="00F82878" w:rsidRDefault="00B06882" w:rsidP="00FF6E42">
      <w:r>
        <w:t xml:space="preserve">Некоторые примеры: решение системы линейных уравнений — </w:t>
      </w:r>
      <w:proofErr w:type="spellStart"/>
      <w:r w:rsidRPr="00B06882">
        <w:rPr>
          <w:i/>
          <w:iCs/>
        </w:rPr>
        <w:t>x+y</w:t>
      </w:r>
      <w:proofErr w:type="spellEnd"/>
      <w:r w:rsidRPr="00B06882">
        <w:rPr>
          <w:i/>
          <w:iCs/>
        </w:rPr>
        <w:t>=10, x-y=4</w:t>
      </w:r>
      <w:r>
        <w:t xml:space="preserve">, коэффициент многочлена — </w:t>
      </w:r>
      <w:proofErr w:type="spellStart"/>
      <w:r w:rsidRPr="00B06882">
        <w:rPr>
          <w:i/>
          <w:iCs/>
        </w:rPr>
        <w:t>factor</w:t>
      </w:r>
      <w:proofErr w:type="spellEnd"/>
      <w:r w:rsidRPr="00B06882">
        <w:rPr>
          <w:i/>
          <w:iCs/>
        </w:rPr>
        <w:t xml:space="preserve"> 2x^5 - 19x^4 + 58x^3 - 67x^2 + 56x – 48</w:t>
      </w:r>
      <w:r>
        <w:t xml:space="preserve">, свойства рациональной функции — </w:t>
      </w:r>
      <w:r w:rsidRPr="00B06882">
        <w:rPr>
          <w:i/>
          <w:iCs/>
        </w:rPr>
        <w:t>(x^2-1)/(x^2+1)</w:t>
      </w:r>
      <w:r>
        <w:t xml:space="preserve">, арифметические операции с матрицами — </w:t>
      </w:r>
      <w:r w:rsidRPr="00B06882">
        <w:rPr>
          <w:i/>
          <w:iCs/>
        </w:rPr>
        <w:t>{{0,-1},{1,0}}.{{1,2},{3,4}}+{{2,-1},{-1,2}}</w:t>
      </w:r>
      <w:r>
        <w:t xml:space="preserve">, упрощение выражения — </w:t>
      </w:r>
      <w:r w:rsidRPr="00B06882">
        <w:rPr>
          <w:i/>
          <w:iCs/>
        </w:rPr>
        <w:t>1/(1+sqrt(2))</w:t>
      </w:r>
      <w:r>
        <w:t xml:space="preserve">, получение информации о конченой группе — </w:t>
      </w:r>
      <w:proofErr w:type="spellStart"/>
      <w:r w:rsidRPr="00B06882">
        <w:rPr>
          <w:i/>
          <w:iCs/>
        </w:rPr>
        <w:t>alternating</w:t>
      </w:r>
      <w:proofErr w:type="spellEnd"/>
      <w:r w:rsidRPr="00B06882">
        <w:rPr>
          <w:i/>
          <w:iCs/>
        </w:rPr>
        <w:t xml:space="preserve"> </w:t>
      </w:r>
      <w:proofErr w:type="spellStart"/>
      <w:r w:rsidRPr="00B06882">
        <w:rPr>
          <w:i/>
          <w:iCs/>
        </w:rPr>
        <w:t>group</w:t>
      </w:r>
      <w:proofErr w:type="spellEnd"/>
      <w:r w:rsidRPr="00B06882">
        <w:rPr>
          <w:i/>
          <w:iCs/>
        </w:rPr>
        <w:t xml:space="preserve"> A_5</w:t>
      </w:r>
      <w:r>
        <w:t xml:space="preserve">, вычисление свойств конечного поля — </w:t>
      </w:r>
      <w:r w:rsidRPr="00B06882">
        <w:rPr>
          <w:i/>
          <w:iCs/>
        </w:rPr>
        <w:t>Z/7Z</w:t>
      </w:r>
      <w:r>
        <w:t xml:space="preserve">, вычисление диапазона функции — </w:t>
      </w:r>
      <w:proofErr w:type="spellStart"/>
      <w:r w:rsidRPr="00B06882">
        <w:rPr>
          <w:i/>
          <w:iCs/>
        </w:rPr>
        <w:t>range</w:t>
      </w:r>
      <w:proofErr w:type="spellEnd"/>
      <w:r w:rsidRPr="00B06882">
        <w:rPr>
          <w:i/>
          <w:iCs/>
        </w:rPr>
        <w:t xml:space="preserve"> </w:t>
      </w:r>
      <w:proofErr w:type="spellStart"/>
      <w:r w:rsidRPr="00B06882">
        <w:rPr>
          <w:i/>
          <w:iCs/>
        </w:rPr>
        <w:t>of</w:t>
      </w:r>
      <w:proofErr w:type="spellEnd"/>
      <w:r w:rsidRPr="00B06882">
        <w:rPr>
          <w:i/>
          <w:iCs/>
        </w:rPr>
        <w:t xml:space="preserve"> e^(-x^2)</w:t>
      </w:r>
      <w:r>
        <w:t>.</w:t>
      </w:r>
    </w:p>
    <w:p w14:paraId="25B86824" w14:textId="00A66AD5" w:rsidR="00FF6E42" w:rsidRDefault="00FF6E42" w:rsidP="00FF6E42">
      <w:pPr>
        <w:pStyle w:val="Heading2"/>
        <w:jc w:val="center"/>
      </w:pPr>
      <w:proofErr w:type="spellStart"/>
      <w:r w:rsidRPr="00FF6E42">
        <w:t>Trigonometry</w:t>
      </w:r>
      <w:proofErr w:type="spellEnd"/>
      <w:r>
        <w:t xml:space="preserve"> («Тригонометрия»)</w:t>
      </w:r>
    </w:p>
    <w:p w14:paraId="0B5D1B17" w14:textId="56432612" w:rsidR="00FF6E42" w:rsidRDefault="00EF114B" w:rsidP="00FF6E42">
      <w:r w:rsidRPr="00EF114B">
        <w:t xml:space="preserve">Тригонометрия — это изучение отношений между длинами сторон и углами треугольников и применения этих отношений. Эта область имеет фундаментальное значение для математики, инженерии и широкого спектра наук. </w:t>
      </w:r>
      <w:proofErr w:type="spellStart"/>
      <w:r w:rsidRPr="00EF114B">
        <w:t>WolframAlpha</w:t>
      </w:r>
      <w:proofErr w:type="spellEnd"/>
      <w:r w:rsidRPr="00EF114B">
        <w:t xml:space="preserve"> обладает широкими функциональными возможностями в этой области и способна вычислять значения тригонометрических функций, решать уравнения с использованием тригонометрии и многое другое.</w:t>
      </w:r>
    </w:p>
    <w:p w14:paraId="691866BD" w14:textId="77E4CF42" w:rsidR="00EF114B" w:rsidRDefault="00F82878" w:rsidP="00FF6E42">
      <w:r>
        <w:t>В данном разделе рассматриваются задания и их решения на такие темы</w:t>
      </w:r>
      <w:r w:rsidR="006513DD">
        <w:t>, как т</w:t>
      </w:r>
      <w:r w:rsidR="006513DD" w:rsidRPr="006513DD">
        <w:t>ригонометрические расчеты</w:t>
      </w:r>
      <w:r w:rsidR="006513DD">
        <w:t>, тригонометрические функции, тригонометрические тождества, тригонометрические уравнения, тригонометрические теоремы,</w:t>
      </w:r>
      <w:r w:rsidR="006513DD" w:rsidRPr="006513DD">
        <w:t xml:space="preserve"> </w:t>
      </w:r>
      <w:r w:rsidR="006513DD">
        <w:t>сферическая тригонометрия.</w:t>
      </w:r>
    </w:p>
    <w:p w14:paraId="2D24EB03" w14:textId="0EA27340" w:rsidR="004012C2" w:rsidRDefault="004012C2" w:rsidP="00FF6E42">
      <w:r>
        <w:t xml:space="preserve">Некоторые примеры: вычисление значения тригонометрической функции —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</w:t>
      </w:r>
      <w:proofErr w:type="spellStart"/>
      <w:r w:rsidRPr="004012C2">
        <w:rPr>
          <w:i/>
          <w:iCs/>
        </w:rPr>
        <w:t>pi</w:t>
      </w:r>
      <w:proofErr w:type="spellEnd"/>
      <w:r w:rsidRPr="004012C2">
        <w:rPr>
          <w:i/>
          <w:iCs/>
        </w:rPr>
        <w:t>/5)</w:t>
      </w:r>
      <w:r>
        <w:t xml:space="preserve">, построение графика тригонометрической функции — </w:t>
      </w:r>
      <w:proofErr w:type="spellStart"/>
      <w:r w:rsidRPr="004012C2">
        <w:rPr>
          <w:i/>
          <w:iCs/>
        </w:rPr>
        <w:t>plot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(x)</w:t>
      </w:r>
      <w:r>
        <w:t xml:space="preserve">, поиск дополнительных формул — </w:t>
      </w:r>
      <w:proofErr w:type="spellStart"/>
      <w:r w:rsidRPr="004012C2">
        <w:rPr>
          <w:i/>
          <w:iCs/>
        </w:rPr>
        <w:t>expand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>(</w:t>
      </w:r>
      <w:proofErr w:type="spellStart"/>
      <w:r w:rsidRPr="004012C2">
        <w:rPr>
          <w:i/>
          <w:iCs/>
        </w:rPr>
        <w:t>x+y+z</w:t>
      </w:r>
      <w:proofErr w:type="spellEnd"/>
      <w:r w:rsidRPr="004012C2">
        <w:rPr>
          <w:i/>
          <w:iCs/>
        </w:rPr>
        <w:t>)</w:t>
      </w:r>
      <w:r>
        <w:t>, р</w:t>
      </w:r>
      <w:r w:rsidRPr="004012C2">
        <w:t>еш</w:t>
      </w:r>
      <w:r>
        <w:t>ение</w:t>
      </w:r>
      <w:r w:rsidRPr="004012C2">
        <w:t xml:space="preserve"> тригонометрическо</w:t>
      </w:r>
      <w:r>
        <w:t>го</w:t>
      </w:r>
      <w:r w:rsidRPr="004012C2">
        <w:t xml:space="preserve"> уравнени</w:t>
      </w:r>
      <w:r>
        <w:t xml:space="preserve">я — </w:t>
      </w:r>
      <w:proofErr w:type="spellStart"/>
      <w:r w:rsidRPr="004012C2">
        <w:rPr>
          <w:i/>
          <w:iCs/>
        </w:rPr>
        <w:t>sin</w:t>
      </w:r>
      <w:proofErr w:type="spellEnd"/>
      <w:r w:rsidRPr="004012C2">
        <w:rPr>
          <w:i/>
          <w:iCs/>
        </w:rPr>
        <w:t xml:space="preserve"> x + </w:t>
      </w:r>
      <w:proofErr w:type="spellStart"/>
      <w:r w:rsidRPr="004012C2">
        <w:rPr>
          <w:i/>
          <w:iCs/>
        </w:rPr>
        <w:t>cos</w:t>
      </w:r>
      <w:proofErr w:type="spellEnd"/>
      <w:r w:rsidRPr="004012C2">
        <w:rPr>
          <w:i/>
          <w:iCs/>
        </w:rPr>
        <w:t xml:space="preserve"> x = 1</w:t>
      </w:r>
      <w:r>
        <w:t>, п</w:t>
      </w:r>
      <w:r w:rsidRPr="004012C2">
        <w:t>римен</w:t>
      </w:r>
      <w:r>
        <w:t>ение</w:t>
      </w:r>
      <w:r w:rsidRPr="004012C2">
        <w:t xml:space="preserve"> теорем</w:t>
      </w:r>
      <w:r>
        <w:t>ы</w:t>
      </w:r>
      <w:r w:rsidRPr="004012C2">
        <w:t xml:space="preserve"> о </w:t>
      </w:r>
      <w:r w:rsidRPr="004012C2">
        <w:lastRenderedPageBreak/>
        <w:t>сферической тригонометрии</w:t>
      </w:r>
      <w:r>
        <w:t xml:space="preserve"> — </w:t>
      </w:r>
      <w:proofErr w:type="spellStart"/>
      <w:r w:rsidRPr="004012C2">
        <w:rPr>
          <w:i/>
          <w:iCs/>
        </w:rPr>
        <w:t>law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of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haversines</w:t>
      </w:r>
      <w:proofErr w:type="spellEnd"/>
      <w:r>
        <w:t xml:space="preserve">, применение теоремы Пифагора — </w:t>
      </w:r>
      <w:proofErr w:type="spellStart"/>
      <w:r w:rsidRPr="004012C2">
        <w:rPr>
          <w:i/>
          <w:iCs/>
        </w:rPr>
        <w:t>Pythagorean</w:t>
      </w:r>
      <w:proofErr w:type="spellEnd"/>
      <w:r w:rsidRPr="004012C2">
        <w:rPr>
          <w:i/>
          <w:iCs/>
        </w:rPr>
        <w:t xml:space="preserve"> </w:t>
      </w:r>
      <w:proofErr w:type="spellStart"/>
      <w:r w:rsidRPr="004012C2">
        <w:rPr>
          <w:i/>
          <w:iCs/>
        </w:rPr>
        <w:t>theorem</w:t>
      </w:r>
      <w:proofErr w:type="spellEnd"/>
      <w:r w:rsidRPr="004012C2">
        <w:rPr>
          <w:i/>
          <w:iCs/>
        </w:rPr>
        <w:t xml:space="preserve"> a=10, b=24</w:t>
      </w:r>
      <w:r>
        <w:t>.</w:t>
      </w:r>
    </w:p>
    <w:p w14:paraId="092C2955" w14:textId="77777777" w:rsidR="0026503E" w:rsidRPr="004012C2" w:rsidRDefault="0026503E" w:rsidP="00FF6E42"/>
    <w:sectPr w:rsidR="0026503E" w:rsidRPr="004012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LcwNTc3MzC2NDJV0lEKTi0uzszPAykwrAUAHKeL6iwAAAA="/>
  </w:docVars>
  <w:rsids>
    <w:rsidRoot w:val="00F2741F"/>
    <w:rsid w:val="001D11AA"/>
    <w:rsid w:val="0026503E"/>
    <w:rsid w:val="004012C2"/>
    <w:rsid w:val="006513DD"/>
    <w:rsid w:val="008361B2"/>
    <w:rsid w:val="00B06882"/>
    <w:rsid w:val="00D42B60"/>
    <w:rsid w:val="00EF114B"/>
    <w:rsid w:val="00F2741F"/>
    <w:rsid w:val="00F82878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DB4"/>
  <w15:chartTrackingRefBased/>
  <w15:docId w15:val="{CEEAFF63-8936-4D6B-AFFA-1D61F685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2020-05-24T18:17:00Z</dcterms:created>
  <dcterms:modified xsi:type="dcterms:W3CDTF">2020-10-10T19:49:00Z</dcterms:modified>
</cp:coreProperties>
</file>