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F34BA" w14:textId="63423FF4" w:rsidR="008011EF" w:rsidRDefault="004379AE" w:rsidP="004379AE">
      <w:pPr>
        <w:pStyle w:val="1"/>
        <w:jc w:val="center"/>
      </w:pPr>
      <w:r>
        <w:t xml:space="preserve">Лабораторная работа № 2. </w:t>
      </w:r>
      <w:r w:rsidRPr="004379AE">
        <w:t>Оборудование, средства для представления и публикации информации</w:t>
      </w:r>
    </w:p>
    <w:p w14:paraId="7B5A4184" w14:textId="78F9109A" w:rsidR="004379AE" w:rsidRDefault="004379AE">
      <w:r>
        <w:t xml:space="preserve">Презентация: </w:t>
      </w:r>
      <w:hyperlink r:id="rId4" w:history="1">
        <w:r w:rsidRPr="00D336F8">
          <w:rPr>
            <w:rStyle w:val="a3"/>
          </w:rPr>
          <w:t>https://prezi.com/view/pAUSPE2ezV1bWp4hlcIu/</w:t>
        </w:r>
      </w:hyperlink>
    </w:p>
    <w:p w14:paraId="05FEE02E" w14:textId="77777777" w:rsidR="004379AE" w:rsidRDefault="004379AE"/>
    <w:sectPr w:rsidR="004379A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B4"/>
    <w:rsid w:val="003644B4"/>
    <w:rsid w:val="004379AE"/>
    <w:rsid w:val="0080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FD77"/>
  <w15:chartTrackingRefBased/>
  <w15:docId w15:val="{1EFBE4A9-BF2E-4D3E-9E8C-B1BD83E7E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7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4379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7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pAUSPE2ezV1bWp4hlcI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2</cp:revision>
  <dcterms:created xsi:type="dcterms:W3CDTF">2020-12-25T08:28:00Z</dcterms:created>
  <dcterms:modified xsi:type="dcterms:W3CDTF">2020-12-25T08:29:00Z</dcterms:modified>
</cp:coreProperties>
</file>