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F263" w14:textId="6172BD4B" w:rsidR="00EB6A1E" w:rsidRPr="00620610" w:rsidRDefault="00EB6A1E" w:rsidP="00EB6A1E">
      <w:pPr>
        <w:pStyle w:val="1"/>
        <w:jc w:val="center"/>
      </w:pPr>
      <w:r w:rsidRPr="00620610">
        <w:t xml:space="preserve">Самостоятельная работа № </w:t>
      </w:r>
      <w:r>
        <w:rPr>
          <w:lang w:val="en-150"/>
        </w:rPr>
        <w:t>6-1</w:t>
      </w:r>
      <w:r w:rsidRPr="00620610">
        <w:t xml:space="preserve">. </w:t>
      </w:r>
      <w:r>
        <w:t>П</w:t>
      </w:r>
      <w:r w:rsidRPr="00EB6A1E">
        <w:t>рав</w:t>
      </w:r>
      <w:r>
        <w:t>а</w:t>
      </w:r>
      <w:r w:rsidRPr="00EB6A1E">
        <w:t xml:space="preserve"> и свобод</w:t>
      </w:r>
      <w:r>
        <w:t>ы</w:t>
      </w:r>
      <w:r w:rsidRPr="00EB6A1E">
        <w:t xml:space="preserve"> гражданина Российской Федерации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1437"/>
        <w:gridCol w:w="7362"/>
      </w:tblGrid>
      <w:tr w:rsidR="00EB6A1E" w14:paraId="6A84AF85" w14:textId="77777777" w:rsidTr="003B5CDE">
        <w:tc>
          <w:tcPr>
            <w:tcW w:w="546" w:type="dxa"/>
          </w:tcPr>
          <w:p w14:paraId="43C01CBF" w14:textId="36FED6D2" w:rsidR="00EB6A1E" w:rsidRPr="00EB6A1E" w:rsidRDefault="00EB6A1E" w:rsidP="00EB6A1E">
            <w:pPr>
              <w:jc w:val="center"/>
              <w:rPr>
                <w:b/>
                <w:bCs/>
              </w:rPr>
            </w:pPr>
            <w:r w:rsidRPr="00EB6A1E">
              <w:rPr>
                <w:b/>
                <w:bCs/>
              </w:rPr>
              <w:t>№ п/п</w:t>
            </w:r>
          </w:p>
        </w:tc>
        <w:tc>
          <w:tcPr>
            <w:tcW w:w="1009" w:type="dxa"/>
          </w:tcPr>
          <w:p w14:paraId="3C1BA527" w14:textId="740AC54E" w:rsidR="00EB6A1E" w:rsidRPr="00EB6A1E" w:rsidRDefault="00EB6A1E" w:rsidP="00EB6A1E">
            <w:pPr>
              <w:jc w:val="center"/>
              <w:rPr>
                <w:b/>
                <w:bCs/>
              </w:rPr>
            </w:pPr>
            <w:r w:rsidRPr="00EB6A1E">
              <w:rPr>
                <w:b/>
                <w:bCs/>
              </w:rPr>
              <w:t>С</w:t>
            </w:r>
            <w:r w:rsidRPr="00EB6A1E">
              <w:rPr>
                <w:b/>
                <w:bCs/>
              </w:rPr>
              <w:t>татья Конституции РФ</w:t>
            </w:r>
          </w:p>
        </w:tc>
        <w:tc>
          <w:tcPr>
            <w:tcW w:w="7790" w:type="dxa"/>
          </w:tcPr>
          <w:p w14:paraId="0B9B93E0" w14:textId="5A6CEBEF" w:rsidR="00EB6A1E" w:rsidRPr="00EB6A1E" w:rsidRDefault="00EB6A1E" w:rsidP="00EB6A1E">
            <w:pPr>
              <w:jc w:val="center"/>
              <w:rPr>
                <w:b/>
                <w:bCs/>
              </w:rPr>
            </w:pPr>
            <w:r w:rsidRPr="00EB6A1E">
              <w:rPr>
                <w:b/>
                <w:bCs/>
              </w:rPr>
              <w:t>Н</w:t>
            </w:r>
            <w:r w:rsidRPr="00EB6A1E">
              <w:rPr>
                <w:b/>
                <w:bCs/>
              </w:rPr>
              <w:t>аименование права, свободы</w:t>
            </w:r>
          </w:p>
        </w:tc>
      </w:tr>
      <w:tr w:rsidR="00EB6A1E" w14:paraId="14D84A93" w14:textId="77777777" w:rsidTr="003B5CDE">
        <w:tc>
          <w:tcPr>
            <w:tcW w:w="546" w:type="dxa"/>
          </w:tcPr>
          <w:p w14:paraId="7F4E7587" w14:textId="203D367B" w:rsidR="00EB6A1E" w:rsidRDefault="00EB6A1E">
            <w:r>
              <w:t>1</w:t>
            </w:r>
          </w:p>
        </w:tc>
        <w:tc>
          <w:tcPr>
            <w:tcW w:w="1009" w:type="dxa"/>
          </w:tcPr>
          <w:p w14:paraId="7FFFB1AD" w14:textId="62283EE0" w:rsidR="00EB6A1E" w:rsidRDefault="00EB6A1E">
            <w:r>
              <w:t>17</w:t>
            </w:r>
          </w:p>
        </w:tc>
        <w:tc>
          <w:tcPr>
            <w:tcW w:w="7790" w:type="dxa"/>
          </w:tcPr>
          <w:p w14:paraId="0F5040F2" w14:textId="1E8DE645" w:rsidR="00EB6A1E" w:rsidRDefault="00EB6A1E">
            <w:r w:rsidRPr="00EB6A1E">
              <w:t>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      </w:r>
          </w:p>
        </w:tc>
      </w:tr>
      <w:tr w:rsidR="00EB6A1E" w14:paraId="427A21CD" w14:textId="77777777" w:rsidTr="003B5CDE">
        <w:tc>
          <w:tcPr>
            <w:tcW w:w="546" w:type="dxa"/>
          </w:tcPr>
          <w:p w14:paraId="48B1A7E4" w14:textId="675FD7C2" w:rsidR="00EB6A1E" w:rsidRDefault="00EB6A1E">
            <w:r>
              <w:t>2</w:t>
            </w:r>
          </w:p>
        </w:tc>
        <w:tc>
          <w:tcPr>
            <w:tcW w:w="1009" w:type="dxa"/>
          </w:tcPr>
          <w:p w14:paraId="6282C266" w14:textId="51E5476C" w:rsidR="00EB6A1E" w:rsidRDefault="00EB6A1E">
            <w:r>
              <w:t>17</w:t>
            </w:r>
          </w:p>
        </w:tc>
        <w:tc>
          <w:tcPr>
            <w:tcW w:w="7790" w:type="dxa"/>
          </w:tcPr>
          <w:p w14:paraId="4D68A476" w14:textId="5A72E054" w:rsidR="00EB6A1E" w:rsidRDefault="00EB6A1E">
            <w:r w:rsidRPr="00EB6A1E">
              <w:t>Основные права и свободы человека неотчуждаемы и принадлежат каждому от рождения.</w:t>
            </w:r>
          </w:p>
        </w:tc>
      </w:tr>
      <w:tr w:rsidR="00EB6A1E" w14:paraId="336BC68F" w14:textId="77777777" w:rsidTr="003B5CDE">
        <w:tc>
          <w:tcPr>
            <w:tcW w:w="546" w:type="dxa"/>
          </w:tcPr>
          <w:p w14:paraId="626F94A1" w14:textId="62E52DD4" w:rsidR="00EB6A1E" w:rsidRDefault="00EB6A1E">
            <w:r>
              <w:t>3</w:t>
            </w:r>
          </w:p>
        </w:tc>
        <w:tc>
          <w:tcPr>
            <w:tcW w:w="1009" w:type="dxa"/>
          </w:tcPr>
          <w:p w14:paraId="6DA5D88D" w14:textId="590FB6BC" w:rsidR="00EB6A1E" w:rsidRDefault="00EB6A1E">
            <w:r w:rsidRPr="00EB6A1E">
              <w:t>19</w:t>
            </w:r>
          </w:p>
        </w:tc>
        <w:tc>
          <w:tcPr>
            <w:tcW w:w="7790" w:type="dxa"/>
          </w:tcPr>
          <w:p w14:paraId="0E7180ED" w14:textId="77F740AF" w:rsidR="00EB6A1E" w:rsidRDefault="00EB6A1E">
            <w:r w:rsidRPr="00EB6A1E">
              <w:t>Все равны перед законом и судом.</w:t>
            </w:r>
          </w:p>
        </w:tc>
      </w:tr>
      <w:tr w:rsidR="00EB6A1E" w14:paraId="23A99483" w14:textId="77777777" w:rsidTr="003B5CDE">
        <w:tc>
          <w:tcPr>
            <w:tcW w:w="546" w:type="dxa"/>
          </w:tcPr>
          <w:p w14:paraId="48AD3A35" w14:textId="0D1BFDA1" w:rsidR="00EB6A1E" w:rsidRDefault="00EB6A1E">
            <w:r>
              <w:t>4</w:t>
            </w:r>
          </w:p>
        </w:tc>
        <w:tc>
          <w:tcPr>
            <w:tcW w:w="1009" w:type="dxa"/>
          </w:tcPr>
          <w:p w14:paraId="389EF06D" w14:textId="0BA753C1" w:rsidR="00EB6A1E" w:rsidRDefault="00EB6A1E">
            <w:r w:rsidRPr="00EB6A1E">
              <w:t>19</w:t>
            </w:r>
          </w:p>
        </w:tc>
        <w:tc>
          <w:tcPr>
            <w:tcW w:w="7790" w:type="dxa"/>
          </w:tcPr>
          <w:p w14:paraId="447A5206" w14:textId="47F5D263" w:rsidR="00EB6A1E" w:rsidRDefault="00EB6A1E">
            <w:r w:rsidRPr="00EB6A1E">
              <w:t>Мужчина и женщина имеют равные права и свободы и равные возможности для их реализации.</w:t>
            </w:r>
          </w:p>
        </w:tc>
      </w:tr>
      <w:tr w:rsidR="00EB6A1E" w14:paraId="4F5BC770" w14:textId="77777777" w:rsidTr="003B5CDE">
        <w:tc>
          <w:tcPr>
            <w:tcW w:w="546" w:type="dxa"/>
          </w:tcPr>
          <w:p w14:paraId="3BB32162" w14:textId="05DDB447" w:rsidR="00EB6A1E" w:rsidRDefault="00EB6A1E">
            <w:r>
              <w:t>5</w:t>
            </w:r>
          </w:p>
        </w:tc>
        <w:tc>
          <w:tcPr>
            <w:tcW w:w="1009" w:type="dxa"/>
          </w:tcPr>
          <w:p w14:paraId="6214847E" w14:textId="3CA749D5" w:rsidR="00EB6A1E" w:rsidRDefault="00EB6A1E">
            <w:r>
              <w:t>20</w:t>
            </w:r>
          </w:p>
        </w:tc>
        <w:tc>
          <w:tcPr>
            <w:tcW w:w="7790" w:type="dxa"/>
          </w:tcPr>
          <w:p w14:paraId="482BB216" w14:textId="42BFA3EE" w:rsidR="00EB6A1E" w:rsidRDefault="00EB6A1E">
            <w:r w:rsidRPr="00EB6A1E">
              <w:t>Каждый имеет право на жизнь.</w:t>
            </w:r>
          </w:p>
        </w:tc>
      </w:tr>
      <w:tr w:rsidR="00EB6A1E" w14:paraId="51A97544" w14:textId="77777777" w:rsidTr="003B5CDE">
        <w:tc>
          <w:tcPr>
            <w:tcW w:w="546" w:type="dxa"/>
          </w:tcPr>
          <w:p w14:paraId="0EFEFE8A" w14:textId="2559B068" w:rsidR="00EB6A1E" w:rsidRDefault="00EB6A1E">
            <w:r>
              <w:t>6</w:t>
            </w:r>
          </w:p>
        </w:tc>
        <w:tc>
          <w:tcPr>
            <w:tcW w:w="1009" w:type="dxa"/>
          </w:tcPr>
          <w:p w14:paraId="6777A85B" w14:textId="5BA8186E" w:rsidR="00EB6A1E" w:rsidRDefault="00EB6A1E">
            <w:r>
              <w:t>21</w:t>
            </w:r>
          </w:p>
        </w:tc>
        <w:tc>
          <w:tcPr>
            <w:tcW w:w="7790" w:type="dxa"/>
          </w:tcPr>
          <w:p w14:paraId="74829C0C" w14:textId="2BAB75AC" w:rsidR="00EB6A1E" w:rsidRDefault="00EB6A1E">
            <w:r w:rsidRPr="00EB6A1E">
              <w:t>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      </w:r>
          </w:p>
        </w:tc>
      </w:tr>
      <w:tr w:rsidR="00EB6A1E" w14:paraId="34DEB7F8" w14:textId="77777777" w:rsidTr="003B5CDE">
        <w:tc>
          <w:tcPr>
            <w:tcW w:w="546" w:type="dxa"/>
          </w:tcPr>
          <w:p w14:paraId="6D0483BF" w14:textId="7CD14A7D" w:rsidR="00EB6A1E" w:rsidRDefault="00EB6A1E">
            <w:r>
              <w:t>7</w:t>
            </w:r>
          </w:p>
        </w:tc>
        <w:tc>
          <w:tcPr>
            <w:tcW w:w="1009" w:type="dxa"/>
          </w:tcPr>
          <w:p w14:paraId="613F329E" w14:textId="499FB213" w:rsidR="00EB6A1E" w:rsidRDefault="00EB6A1E">
            <w:r>
              <w:t>22</w:t>
            </w:r>
          </w:p>
        </w:tc>
        <w:tc>
          <w:tcPr>
            <w:tcW w:w="7790" w:type="dxa"/>
          </w:tcPr>
          <w:p w14:paraId="5085B788" w14:textId="244DB556" w:rsidR="00EB6A1E" w:rsidRDefault="00EB6A1E">
            <w:r w:rsidRPr="00EB6A1E">
              <w:t>Каждый имеет право на свободу и личную неприкосновенность.</w:t>
            </w:r>
          </w:p>
        </w:tc>
      </w:tr>
      <w:tr w:rsidR="00EB6A1E" w14:paraId="39210406" w14:textId="77777777" w:rsidTr="003B5CDE">
        <w:tc>
          <w:tcPr>
            <w:tcW w:w="546" w:type="dxa"/>
          </w:tcPr>
          <w:p w14:paraId="22EF1A74" w14:textId="384CDFA8" w:rsidR="00EB6A1E" w:rsidRDefault="00EB6A1E">
            <w:r>
              <w:t>8</w:t>
            </w:r>
          </w:p>
        </w:tc>
        <w:tc>
          <w:tcPr>
            <w:tcW w:w="1009" w:type="dxa"/>
          </w:tcPr>
          <w:p w14:paraId="49D68BAA" w14:textId="2E6C90B3" w:rsidR="00EB6A1E" w:rsidRDefault="00EB6A1E">
            <w:r>
              <w:t>23</w:t>
            </w:r>
          </w:p>
        </w:tc>
        <w:tc>
          <w:tcPr>
            <w:tcW w:w="7790" w:type="dxa"/>
          </w:tcPr>
          <w:p w14:paraId="3C08F423" w14:textId="40CB69CB" w:rsidR="00EB6A1E" w:rsidRPr="00EB6A1E" w:rsidRDefault="00EB6A1E" w:rsidP="00EB6A1E">
            <w:r w:rsidRPr="00EB6A1E">
              <w:t>Каждый имеет право на неприкосновенность частной жизни, личную и семейную тайну, защиту своей чести и доброго имени.</w:t>
            </w:r>
          </w:p>
          <w:p w14:paraId="46B8C316" w14:textId="77777777" w:rsidR="00EB6A1E" w:rsidRDefault="00EB6A1E"/>
        </w:tc>
      </w:tr>
      <w:tr w:rsidR="00EB6A1E" w14:paraId="650B7E7F" w14:textId="77777777" w:rsidTr="003B5CDE">
        <w:tc>
          <w:tcPr>
            <w:tcW w:w="546" w:type="dxa"/>
          </w:tcPr>
          <w:p w14:paraId="036D2F05" w14:textId="782CF437" w:rsidR="00EB6A1E" w:rsidRDefault="00EB6A1E">
            <w:r>
              <w:t>9</w:t>
            </w:r>
          </w:p>
        </w:tc>
        <w:tc>
          <w:tcPr>
            <w:tcW w:w="1009" w:type="dxa"/>
          </w:tcPr>
          <w:p w14:paraId="0EB18938" w14:textId="1BEEED48" w:rsidR="00EB6A1E" w:rsidRDefault="00EB6A1E">
            <w:r>
              <w:t>23</w:t>
            </w:r>
          </w:p>
        </w:tc>
        <w:tc>
          <w:tcPr>
            <w:tcW w:w="7790" w:type="dxa"/>
          </w:tcPr>
          <w:p w14:paraId="4BE9D7E0" w14:textId="00136FB5" w:rsidR="00EB6A1E" w:rsidRDefault="00EB6A1E">
            <w:r w:rsidRPr="00EB6A1E">
              <w:t>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      </w:r>
          </w:p>
        </w:tc>
      </w:tr>
      <w:tr w:rsidR="00EB6A1E" w14:paraId="697E95FC" w14:textId="77777777" w:rsidTr="003B5CDE">
        <w:tc>
          <w:tcPr>
            <w:tcW w:w="546" w:type="dxa"/>
          </w:tcPr>
          <w:p w14:paraId="21665B99" w14:textId="2C5E65A3" w:rsidR="00EB6A1E" w:rsidRDefault="00EB6A1E">
            <w:r>
              <w:t>10</w:t>
            </w:r>
          </w:p>
        </w:tc>
        <w:tc>
          <w:tcPr>
            <w:tcW w:w="1009" w:type="dxa"/>
          </w:tcPr>
          <w:p w14:paraId="6ED4AE8F" w14:textId="410519D0" w:rsidR="00EB6A1E" w:rsidRDefault="00EB6A1E">
            <w:r>
              <w:t>25</w:t>
            </w:r>
          </w:p>
        </w:tc>
        <w:tc>
          <w:tcPr>
            <w:tcW w:w="7790" w:type="dxa"/>
          </w:tcPr>
          <w:p w14:paraId="703983B4" w14:textId="0A784757" w:rsidR="00EB6A1E" w:rsidRDefault="00EB6A1E">
            <w:r w:rsidRPr="00EB6A1E">
              <w:t>Жилище неприкосновенно. Никто не вправе проникать в жилище против воли проживающих в нем лиц иначе как в случаях, установленных федеральным законом, или на основании судебного решения.</w:t>
            </w:r>
          </w:p>
        </w:tc>
      </w:tr>
    </w:tbl>
    <w:p w14:paraId="366FA270" w14:textId="77777777" w:rsidR="00615EE4" w:rsidRDefault="00615EE4"/>
    <w:sectPr w:rsidR="00615E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szA0NbU0NjQ2NTJR0lEKTi0uzszPAykwrAUAztGlCCwAAAA="/>
  </w:docVars>
  <w:rsids>
    <w:rsidRoot w:val="00B65F72"/>
    <w:rsid w:val="003B5CDE"/>
    <w:rsid w:val="00615EE4"/>
    <w:rsid w:val="00B65F72"/>
    <w:rsid w:val="00E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9D66"/>
  <w15:chartTrackingRefBased/>
  <w15:docId w15:val="{06A1C710-C795-477A-B5D5-CB3F09F1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2021-06-20T13:09:00Z</dcterms:created>
  <dcterms:modified xsi:type="dcterms:W3CDTF">2021-06-20T13:14:00Z</dcterms:modified>
</cp:coreProperties>
</file>