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05845" w14:textId="504F0F9F" w:rsidR="00104298" w:rsidRDefault="00801175" w:rsidP="00801175">
      <w:pPr>
        <w:pStyle w:val="1"/>
        <w:jc w:val="center"/>
      </w:pPr>
      <w:r>
        <w:t>Практическая работа № 2. Составление модели освещения</w:t>
      </w:r>
    </w:p>
    <w:p w14:paraId="7B3B7DC0" w14:textId="2A0747EB" w:rsidR="00801175" w:rsidRDefault="00801175" w:rsidP="00801175">
      <w:r>
        <w:t xml:space="preserve">Построим вектор отражения </w:t>
      </w:r>
      <m:oMath>
        <m:r>
          <w:rPr>
            <w:rFonts w:ascii="Cambria Math" w:hAnsi="Cambria Math"/>
          </w:rPr>
          <m:t>R</m:t>
        </m:r>
      </m:oMath>
      <w:r>
        <w:t xml:space="preserve">: </w:t>
      </w:r>
      <m:oMath>
        <m:r>
          <w:rPr>
            <w:rFonts w:ascii="Cambria Math" w:hAnsi="Cambria Math"/>
          </w:rPr>
          <m:t>R=i+2j+k</m:t>
        </m:r>
      </m:oMath>
      <w:r>
        <w:t>.</w:t>
      </w:r>
    </w:p>
    <w:p w14:paraId="34543B3E" w14:textId="77777777" w:rsidR="00801175" w:rsidRDefault="00801175" w:rsidP="00801175">
      <w:r>
        <w:t>Определяя элементы модели освещения, получаем:</w:t>
      </w:r>
    </w:p>
    <w:p w14:paraId="03C24465" w14:textId="7161F215" w:rsidR="00801175" w:rsidRPr="00801175" w:rsidRDefault="00801175" w:rsidP="00801175"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hAnsi="Cambria Math"/>
          </w:rPr>
          <m:t>=n'*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n*L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-i+2j-k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или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35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01175">
        <w:t>.</w:t>
      </w:r>
    </w:p>
    <w:p w14:paraId="4EC69182" w14:textId="77777777" w:rsidR="00801175" w:rsidRPr="00801175" w:rsidRDefault="00801175" w:rsidP="00801175"/>
    <w:p w14:paraId="67C250EB" w14:textId="33092640" w:rsidR="00801175" w:rsidRPr="00CD398B" w:rsidRDefault="00CD398B" w:rsidP="0080117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+1.5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+0.5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801175" w:rsidRPr="00CD398B">
        <w:t xml:space="preserve"> </w:t>
      </w:r>
      <w:r w:rsidR="00801175">
        <w:t>или</w:t>
      </w:r>
      <w:r w:rsidR="00801175" w:rsidRPr="00CD398B"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4.5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10.89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01175" w:rsidRPr="00CD398B">
        <w:t>.</w:t>
      </w:r>
    </w:p>
    <w:p w14:paraId="24A73A50" w14:textId="77777777" w:rsidR="00801175" w:rsidRPr="00CD398B" w:rsidRDefault="00801175" w:rsidP="00801175"/>
    <w:p w14:paraId="3E74DAF7" w14:textId="77777777" w:rsidR="00801175" w:rsidRDefault="00801175" w:rsidP="00801175">
      <w:r>
        <w:t>Окончательно получаем:</w:t>
      </w:r>
    </w:p>
    <w:p w14:paraId="57C20595" w14:textId="4F1594B7" w:rsidR="00801175" w:rsidRPr="00CD398B" w:rsidRDefault="00CD398B" w:rsidP="00801175">
      <m:oMath>
        <m:r>
          <w:rPr>
            <w:rFonts w:ascii="Cambria Math" w:hAnsi="Cambria Math"/>
          </w:rPr>
          <m:t>I=1*0.15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0.15</m:t>
            </m:r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+0.8*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4.5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r>
          <w:rPr>
            <w:rFonts w:ascii="Cambria Math" w:hAnsi="Cambria Math"/>
          </w:rPr>
          <m:t>=0.15+10*(0.12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0.73)=8.65</m:t>
        </m:r>
      </m:oMath>
      <w:r w:rsidRPr="00CD398B">
        <w:rPr>
          <w:rFonts w:eastAsiaTheme="minorEastAsia"/>
        </w:rPr>
        <w:t>.</w:t>
      </w:r>
    </w:p>
    <w:p w14:paraId="167EAAFA" w14:textId="77777777" w:rsidR="00801175" w:rsidRDefault="00801175" w:rsidP="00801175"/>
    <w:p w14:paraId="495CFA66" w14:textId="57664118" w:rsidR="00801175" w:rsidRDefault="00801175" w:rsidP="00801175">
      <w:r>
        <w:t xml:space="preserve">Вектор наблюдения почти совпадает с вектором отражения, поэтому в точке </w:t>
      </w:r>
      <m:oMath>
        <m:r>
          <w:rPr>
            <w:rFonts w:ascii="Cambria Math" w:hAnsi="Cambria Math"/>
          </w:rPr>
          <m:t>Q</m:t>
        </m:r>
      </m:oMath>
      <w:r>
        <w:t xml:space="preserve"> наблюдатель видит яркий блик. Но что произойдет, если наблюдатель изменит свое положение? Пусть, например, </w:t>
      </w:r>
      <m:oMath>
        <m:r>
          <w:rPr>
            <w:rFonts w:ascii="Cambria Math" w:hAnsi="Cambria Math"/>
          </w:rPr>
          <m:t>S=i+1.5j-0.5k</m:t>
        </m:r>
      </m:oMath>
      <w:r>
        <w:t>.</w:t>
      </w:r>
    </w:p>
    <w:p w14:paraId="0EFEE9A8" w14:textId="77777777" w:rsidR="00801175" w:rsidRDefault="00801175" w:rsidP="00801175"/>
    <w:p w14:paraId="64569A43" w14:textId="75590534" w:rsidR="00801175" w:rsidRPr="00CD398B" w:rsidRDefault="00801175" w:rsidP="00801175">
      <w:r>
        <w:t>Тогда</w:t>
      </w:r>
      <w:r w:rsidRPr="00CD398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40.2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CD398B">
        <w:t>.</w:t>
      </w:r>
    </w:p>
    <w:p w14:paraId="04171C69" w14:textId="1DCF9B91" w:rsidR="00801175" w:rsidRDefault="00F24748" w:rsidP="00801175"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.15+10*(0.12+0.21)=3.45</m:t>
        </m:r>
      </m:oMath>
      <w:r w:rsidR="00801175">
        <w:t xml:space="preserve"> и яркость блика в точке </w:t>
      </w:r>
      <m:oMath>
        <m:r>
          <w:rPr>
            <w:rFonts w:ascii="Cambria Math" w:hAnsi="Cambria Math"/>
          </w:rPr>
          <m:t>Q</m:t>
        </m:r>
      </m:oMath>
      <w:r w:rsidR="00801175">
        <w:t xml:space="preserve"> значительно ослабевает.</w:t>
      </w:r>
    </w:p>
    <w:p w14:paraId="408FD8E0" w14:textId="77777777" w:rsidR="00F24748" w:rsidRPr="00801175" w:rsidRDefault="00F24748" w:rsidP="00801175"/>
    <w:sectPr w:rsidR="00F24748" w:rsidRPr="008011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FD"/>
    <w:rsid w:val="000675FD"/>
    <w:rsid w:val="00104298"/>
    <w:rsid w:val="00801175"/>
    <w:rsid w:val="00CD398B"/>
    <w:rsid w:val="00F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40D2"/>
  <w15:chartTrackingRefBased/>
  <w15:docId w15:val="{76E78249-1BFB-4032-988E-75D21BBF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2020-12-07T19:01:00Z</dcterms:created>
  <dcterms:modified xsi:type="dcterms:W3CDTF">2020-12-07T19:26:00Z</dcterms:modified>
</cp:coreProperties>
</file>